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A4D91" w14:textId="77777777" w:rsidR="00E85651" w:rsidRDefault="00E85651" w:rsidP="0012035F">
      <w:pPr>
        <w:spacing w:after="0"/>
        <w:jc w:val="center"/>
        <w:rPr>
          <w:rFonts w:ascii="Arial" w:hAnsi="Arial" w:cs="Arial"/>
          <w:b/>
          <w:color w:val="000000" w:themeColor="text1"/>
          <w:sz w:val="24"/>
          <w:szCs w:val="24"/>
        </w:rPr>
      </w:pPr>
    </w:p>
    <w:p w14:paraId="34EE80DA" w14:textId="09E03A4E" w:rsidR="00E85651" w:rsidRDefault="00E85651" w:rsidP="0012035F">
      <w:pPr>
        <w:spacing w:after="0"/>
        <w:jc w:val="center"/>
        <w:rPr>
          <w:rFonts w:ascii="Arial" w:hAnsi="Arial" w:cs="Arial"/>
          <w:b/>
          <w:color w:val="000000" w:themeColor="text1"/>
          <w:sz w:val="24"/>
          <w:szCs w:val="24"/>
        </w:rPr>
      </w:pPr>
    </w:p>
    <w:p w14:paraId="3EF56F91" w14:textId="77777777" w:rsidR="00E471E3" w:rsidRPr="00E471E3" w:rsidRDefault="00E471E3" w:rsidP="00E471E3">
      <w:pPr>
        <w:spacing w:after="0"/>
        <w:jc w:val="center"/>
        <w:rPr>
          <w:rFonts w:ascii="Arial" w:hAnsi="Arial" w:cs="Arial"/>
          <w:b/>
          <w:color w:val="000000" w:themeColor="text1"/>
          <w:sz w:val="24"/>
          <w:szCs w:val="24"/>
        </w:rPr>
      </w:pPr>
      <w:r w:rsidRPr="00E471E3">
        <w:rPr>
          <w:rFonts w:ascii="Arial" w:hAnsi="Arial" w:cs="Arial"/>
          <w:b/>
          <w:color w:val="000000" w:themeColor="text1"/>
          <w:sz w:val="24"/>
          <w:szCs w:val="24"/>
        </w:rPr>
        <w:t>INSTITUCIÓN UNIVERSITARIA PASCUAL BRAVO</w:t>
      </w:r>
    </w:p>
    <w:p w14:paraId="68C5F381" w14:textId="77777777" w:rsidR="00E471E3" w:rsidRPr="00E471E3" w:rsidRDefault="00E471E3" w:rsidP="00E471E3">
      <w:pPr>
        <w:spacing w:after="0"/>
        <w:jc w:val="center"/>
        <w:rPr>
          <w:rFonts w:ascii="Arial" w:hAnsi="Arial" w:cs="Arial"/>
          <w:b/>
          <w:color w:val="000000" w:themeColor="text1"/>
          <w:sz w:val="24"/>
          <w:szCs w:val="24"/>
        </w:rPr>
      </w:pPr>
    </w:p>
    <w:p w14:paraId="0D1B7E53" w14:textId="77777777" w:rsidR="00E471E3" w:rsidRPr="00E471E3" w:rsidRDefault="00E471E3" w:rsidP="00E471E3">
      <w:pPr>
        <w:spacing w:after="0"/>
        <w:jc w:val="center"/>
        <w:rPr>
          <w:rFonts w:ascii="Arial" w:hAnsi="Arial" w:cs="Arial"/>
          <w:b/>
          <w:color w:val="000000" w:themeColor="text1"/>
          <w:sz w:val="24"/>
          <w:szCs w:val="24"/>
        </w:rPr>
      </w:pPr>
    </w:p>
    <w:p w14:paraId="72C9DD30" w14:textId="77777777" w:rsidR="00E471E3" w:rsidRPr="00E471E3" w:rsidRDefault="00E471E3" w:rsidP="00E471E3">
      <w:pPr>
        <w:spacing w:after="0"/>
        <w:jc w:val="center"/>
        <w:rPr>
          <w:rFonts w:ascii="Arial" w:hAnsi="Arial" w:cs="Arial"/>
          <w:b/>
          <w:color w:val="000000" w:themeColor="text1"/>
          <w:sz w:val="24"/>
          <w:szCs w:val="24"/>
        </w:rPr>
      </w:pPr>
    </w:p>
    <w:p w14:paraId="45376CA1" w14:textId="4CDF9EFA" w:rsidR="00E471E3" w:rsidRPr="00E471E3" w:rsidRDefault="00E471E3" w:rsidP="00E471E3">
      <w:pPr>
        <w:spacing w:after="0"/>
        <w:jc w:val="center"/>
        <w:rPr>
          <w:rFonts w:ascii="Arial" w:hAnsi="Arial" w:cs="Arial"/>
          <w:b/>
          <w:color w:val="000000" w:themeColor="text1"/>
          <w:sz w:val="24"/>
          <w:szCs w:val="24"/>
        </w:rPr>
      </w:pPr>
    </w:p>
    <w:p w14:paraId="39E2C186" w14:textId="4B271050" w:rsidR="00E471E3" w:rsidRPr="00E471E3" w:rsidRDefault="00E471E3" w:rsidP="00E471E3">
      <w:pPr>
        <w:spacing w:after="0"/>
        <w:jc w:val="center"/>
        <w:rPr>
          <w:rFonts w:ascii="Arial" w:hAnsi="Arial" w:cs="Arial"/>
          <w:b/>
          <w:color w:val="000000" w:themeColor="text1"/>
          <w:sz w:val="24"/>
          <w:szCs w:val="24"/>
        </w:rPr>
      </w:pPr>
    </w:p>
    <w:p w14:paraId="34A9B6B6" w14:textId="6DD3424D" w:rsidR="00E471E3" w:rsidRPr="00E471E3" w:rsidRDefault="00E471E3" w:rsidP="00E471E3">
      <w:pPr>
        <w:spacing w:after="0"/>
        <w:jc w:val="center"/>
        <w:rPr>
          <w:rFonts w:ascii="Arial" w:hAnsi="Arial" w:cs="Arial"/>
          <w:b/>
          <w:color w:val="000000" w:themeColor="text1"/>
          <w:sz w:val="24"/>
          <w:szCs w:val="24"/>
        </w:rPr>
      </w:pPr>
    </w:p>
    <w:p w14:paraId="5CA36A2C" w14:textId="042D10E6" w:rsidR="00E471E3" w:rsidRPr="00E471E3" w:rsidRDefault="00E471E3" w:rsidP="00E471E3">
      <w:pPr>
        <w:spacing w:after="0"/>
        <w:jc w:val="center"/>
        <w:rPr>
          <w:rFonts w:ascii="Arial" w:hAnsi="Arial" w:cs="Arial"/>
          <w:b/>
          <w:color w:val="000000" w:themeColor="text1"/>
          <w:sz w:val="24"/>
          <w:szCs w:val="24"/>
        </w:rPr>
      </w:pPr>
    </w:p>
    <w:p w14:paraId="4FEE0525" w14:textId="77777777" w:rsidR="00E471E3" w:rsidRPr="00E471E3" w:rsidRDefault="00E471E3" w:rsidP="00E471E3">
      <w:pPr>
        <w:spacing w:after="0"/>
        <w:jc w:val="center"/>
        <w:rPr>
          <w:rFonts w:ascii="Arial" w:hAnsi="Arial" w:cs="Arial"/>
          <w:b/>
          <w:color w:val="000000" w:themeColor="text1"/>
          <w:sz w:val="24"/>
          <w:szCs w:val="24"/>
        </w:rPr>
      </w:pPr>
    </w:p>
    <w:p w14:paraId="7A4F2F6E" w14:textId="77777777" w:rsidR="00E471E3" w:rsidRPr="00E471E3" w:rsidRDefault="00E471E3" w:rsidP="00E471E3">
      <w:pPr>
        <w:spacing w:after="0"/>
        <w:jc w:val="center"/>
        <w:rPr>
          <w:rFonts w:ascii="Arial" w:hAnsi="Arial" w:cs="Arial"/>
          <w:b/>
          <w:color w:val="000000" w:themeColor="text1"/>
          <w:sz w:val="24"/>
          <w:szCs w:val="24"/>
        </w:rPr>
      </w:pPr>
    </w:p>
    <w:p w14:paraId="4ADB9216" w14:textId="4839D409" w:rsidR="00E471E3" w:rsidRPr="00E471E3" w:rsidRDefault="00E471E3" w:rsidP="00E471E3">
      <w:pPr>
        <w:spacing w:after="0"/>
        <w:jc w:val="center"/>
        <w:rPr>
          <w:rFonts w:ascii="Arial" w:hAnsi="Arial" w:cs="Arial"/>
          <w:b/>
          <w:color w:val="000000" w:themeColor="text1"/>
          <w:sz w:val="24"/>
          <w:szCs w:val="24"/>
        </w:rPr>
      </w:pPr>
      <w:r w:rsidRPr="00E471E3">
        <w:rPr>
          <w:rFonts w:ascii="Arial" w:hAnsi="Arial" w:cs="Arial"/>
          <w:b/>
          <w:color w:val="000000" w:themeColor="text1"/>
          <w:sz w:val="24"/>
          <w:szCs w:val="24"/>
        </w:rPr>
        <w:t>INFORME DE SEGUIMIENTO AL MAPA DE RIESGOS DE CORRUPCIÓN PRIMER CUATRIMESTRE 2025</w:t>
      </w:r>
    </w:p>
    <w:p w14:paraId="64802B09" w14:textId="77777777" w:rsidR="00E471E3" w:rsidRPr="00E471E3" w:rsidRDefault="00E471E3" w:rsidP="00E471E3">
      <w:pPr>
        <w:spacing w:after="0"/>
        <w:jc w:val="center"/>
        <w:rPr>
          <w:rFonts w:ascii="Arial" w:hAnsi="Arial" w:cs="Arial"/>
          <w:b/>
          <w:color w:val="000000" w:themeColor="text1"/>
          <w:sz w:val="24"/>
          <w:szCs w:val="24"/>
        </w:rPr>
      </w:pPr>
    </w:p>
    <w:p w14:paraId="23FFD854" w14:textId="77777777" w:rsidR="00E471E3" w:rsidRPr="00E471E3" w:rsidRDefault="00E471E3" w:rsidP="00E471E3">
      <w:pPr>
        <w:spacing w:after="0"/>
        <w:jc w:val="center"/>
        <w:rPr>
          <w:rFonts w:ascii="Arial" w:hAnsi="Arial" w:cs="Arial"/>
          <w:b/>
          <w:color w:val="000000" w:themeColor="text1"/>
          <w:sz w:val="24"/>
          <w:szCs w:val="24"/>
        </w:rPr>
      </w:pPr>
    </w:p>
    <w:p w14:paraId="291AE31D" w14:textId="7948421E" w:rsidR="00E471E3" w:rsidRPr="00E471E3" w:rsidRDefault="00E471E3" w:rsidP="00E471E3">
      <w:pPr>
        <w:spacing w:after="0"/>
        <w:jc w:val="center"/>
        <w:rPr>
          <w:rFonts w:ascii="Arial" w:hAnsi="Arial" w:cs="Arial"/>
          <w:b/>
          <w:color w:val="000000" w:themeColor="text1"/>
          <w:sz w:val="24"/>
          <w:szCs w:val="24"/>
        </w:rPr>
      </w:pPr>
    </w:p>
    <w:p w14:paraId="641D6565" w14:textId="56C7AE21" w:rsidR="00E471E3" w:rsidRPr="00E471E3" w:rsidRDefault="00E471E3" w:rsidP="00E471E3">
      <w:pPr>
        <w:spacing w:after="0"/>
        <w:jc w:val="center"/>
        <w:rPr>
          <w:rFonts w:ascii="Arial" w:hAnsi="Arial" w:cs="Arial"/>
          <w:b/>
          <w:color w:val="000000" w:themeColor="text1"/>
          <w:sz w:val="24"/>
          <w:szCs w:val="24"/>
        </w:rPr>
      </w:pPr>
    </w:p>
    <w:p w14:paraId="45700B0B" w14:textId="766483C7" w:rsidR="00E471E3" w:rsidRPr="00E471E3" w:rsidRDefault="00E471E3" w:rsidP="00E471E3">
      <w:pPr>
        <w:spacing w:after="0"/>
        <w:jc w:val="center"/>
        <w:rPr>
          <w:rFonts w:ascii="Arial" w:hAnsi="Arial" w:cs="Arial"/>
          <w:b/>
          <w:color w:val="000000" w:themeColor="text1"/>
          <w:sz w:val="24"/>
          <w:szCs w:val="24"/>
        </w:rPr>
      </w:pPr>
    </w:p>
    <w:p w14:paraId="092060E2" w14:textId="3A316DAF" w:rsidR="00E471E3" w:rsidRPr="00E471E3" w:rsidRDefault="00E471E3" w:rsidP="00E471E3">
      <w:pPr>
        <w:spacing w:after="0"/>
        <w:jc w:val="center"/>
        <w:rPr>
          <w:rFonts w:ascii="Arial" w:hAnsi="Arial" w:cs="Arial"/>
          <w:b/>
          <w:color w:val="000000" w:themeColor="text1"/>
          <w:sz w:val="24"/>
          <w:szCs w:val="24"/>
        </w:rPr>
      </w:pPr>
    </w:p>
    <w:p w14:paraId="1549932A" w14:textId="429F7BC3" w:rsidR="00E471E3" w:rsidRPr="00E471E3" w:rsidRDefault="00E471E3" w:rsidP="00E471E3">
      <w:pPr>
        <w:spacing w:after="0"/>
        <w:jc w:val="center"/>
        <w:rPr>
          <w:rFonts w:ascii="Arial" w:hAnsi="Arial" w:cs="Arial"/>
          <w:b/>
          <w:color w:val="000000" w:themeColor="text1"/>
          <w:sz w:val="24"/>
          <w:szCs w:val="24"/>
        </w:rPr>
      </w:pPr>
    </w:p>
    <w:p w14:paraId="7B5BC8F2" w14:textId="0B38D557" w:rsidR="00E471E3" w:rsidRPr="00E471E3" w:rsidRDefault="00E471E3" w:rsidP="00E471E3">
      <w:pPr>
        <w:spacing w:after="0"/>
        <w:jc w:val="center"/>
        <w:rPr>
          <w:rFonts w:ascii="Arial" w:hAnsi="Arial" w:cs="Arial"/>
          <w:b/>
          <w:color w:val="000000" w:themeColor="text1"/>
          <w:sz w:val="24"/>
          <w:szCs w:val="24"/>
        </w:rPr>
      </w:pPr>
    </w:p>
    <w:p w14:paraId="1E5D33F6" w14:textId="77777777" w:rsidR="00E471E3" w:rsidRPr="00E471E3" w:rsidRDefault="00E471E3" w:rsidP="00E471E3">
      <w:pPr>
        <w:spacing w:after="0"/>
        <w:jc w:val="center"/>
        <w:rPr>
          <w:rFonts w:ascii="Arial" w:hAnsi="Arial" w:cs="Arial"/>
          <w:b/>
          <w:color w:val="000000" w:themeColor="text1"/>
          <w:sz w:val="24"/>
          <w:szCs w:val="24"/>
        </w:rPr>
      </w:pPr>
    </w:p>
    <w:p w14:paraId="078785C9" w14:textId="77777777" w:rsidR="00E471E3" w:rsidRPr="00E471E3" w:rsidRDefault="00E471E3" w:rsidP="00E471E3">
      <w:pPr>
        <w:spacing w:after="0"/>
        <w:jc w:val="center"/>
        <w:rPr>
          <w:rFonts w:ascii="Arial" w:hAnsi="Arial" w:cs="Arial"/>
          <w:b/>
          <w:color w:val="000000" w:themeColor="text1"/>
          <w:sz w:val="24"/>
          <w:szCs w:val="24"/>
        </w:rPr>
      </w:pPr>
    </w:p>
    <w:p w14:paraId="752436F9" w14:textId="77777777" w:rsidR="00E471E3" w:rsidRPr="00E471E3" w:rsidRDefault="00E471E3" w:rsidP="00E471E3">
      <w:pPr>
        <w:spacing w:after="0"/>
        <w:jc w:val="center"/>
        <w:rPr>
          <w:rFonts w:ascii="Arial" w:hAnsi="Arial" w:cs="Arial"/>
          <w:b/>
          <w:color w:val="000000" w:themeColor="text1"/>
          <w:sz w:val="24"/>
          <w:szCs w:val="24"/>
        </w:rPr>
      </w:pPr>
      <w:r w:rsidRPr="00E471E3">
        <w:rPr>
          <w:rFonts w:ascii="Arial" w:hAnsi="Arial" w:cs="Arial"/>
          <w:b/>
          <w:color w:val="000000" w:themeColor="text1"/>
          <w:sz w:val="24"/>
          <w:szCs w:val="24"/>
        </w:rPr>
        <w:t>WILLIAM ECHAVARRIA LOTERO</w:t>
      </w:r>
    </w:p>
    <w:p w14:paraId="095DEF30" w14:textId="6649C544" w:rsidR="00E471E3" w:rsidRPr="00E471E3" w:rsidRDefault="0093563A" w:rsidP="00E471E3">
      <w:pPr>
        <w:spacing w:after="0"/>
        <w:jc w:val="center"/>
        <w:rPr>
          <w:rFonts w:ascii="Arial" w:hAnsi="Arial" w:cs="Arial"/>
          <w:b/>
          <w:color w:val="000000" w:themeColor="text1"/>
          <w:sz w:val="24"/>
          <w:szCs w:val="24"/>
        </w:rPr>
      </w:pPr>
      <w:r>
        <w:rPr>
          <w:rFonts w:ascii="Arial" w:hAnsi="Arial" w:cs="Arial"/>
          <w:b/>
          <w:color w:val="000000" w:themeColor="text1"/>
          <w:sz w:val="24"/>
          <w:szCs w:val="24"/>
        </w:rPr>
        <w:t>JEFE DE LA DIRECCIÒN</w:t>
      </w:r>
      <w:r w:rsidR="00E471E3" w:rsidRPr="00E471E3">
        <w:rPr>
          <w:rFonts w:ascii="Arial" w:hAnsi="Arial" w:cs="Arial"/>
          <w:b/>
          <w:color w:val="000000" w:themeColor="text1"/>
          <w:sz w:val="24"/>
          <w:szCs w:val="24"/>
        </w:rPr>
        <w:t xml:space="preserve"> DE EVALUACION Y CONTROL</w:t>
      </w:r>
    </w:p>
    <w:p w14:paraId="73ADBA4F" w14:textId="77777777" w:rsidR="00E471E3" w:rsidRPr="00E471E3" w:rsidRDefault="00E471E3" w:rsidP="00E471E3">
      <w:pPr>
        <w:spacing w:after="0"/>
        <w:jc w:val="center"/>
        <w:rPr>
          <w:rFonts w:ascii="Arial" w:hAnsi="Arial" w:cs="Arial"/>
          <w:b/>
          <w:color w:val="000000" w:themeColor="text1"/>
          <w:sz w:val="24"/>
          <w:szCs w:val="24"/>
        </w:rPr>
      </w:pPr>
    </w:p>
    <w:p w14:paraId="6AD1598A" w14:textId="77777777" w:rsidR="00E471E3" w:rsidRPr="00E471E3" w:rsidRDefault="00E471E3" w:rsidP="00E471E3">
      <w:pPr>
        <w:spacing w:after="0"/>
        <w:jc w:val="center"/>
        <w:rPr>
          <w:rFonts w:ascii="Arial" w:hAnsi="Arial" w:cs="Arial"/>
          <w:b/>
          <w:color w:val="000000" w:themeColor="text1"/>
          <w:sz w:val="24"/>
          <w:szCs w:val="24"/>
        </w:rPr>
      </w:pPr>
    </w:p>
    <w:p w14:paraId="7C64F240" w14:textId="1A3B4993" w:rsidR="00E471E3" w:rsidRPr="00E471E3" w:rsidRDefault="00E471E3" w:rsidP="00E471E3">
      <w:pPr>
        <w:spacing w:after="0"/>
        <w:jc w:val="center"/>
        <w:rPr>
          <w:rFonts w:ascii="Arial" w:hAnsi="Arial" w:cs="Arial"/>
          <w:b/>
          <w:color w:val="000000" w:themeColor="text1"/>
          <w:sz w:val="24"/>
          <w:szCs w:val="24"/>
        </w:rPr>
      </w:pPr>
    </w:p>
    <w:p w14:paraId="1D8BE0C9" w14:textId="77777777" w:rsidR="00E471E3" w:rsidRPr="00E471E3" w:rsidRDefault="00E471E3" w:rsidP="00E471E3">
      <w:pPr>
        <w:spacing w:after="0"/>
        <w:jc w:val="center"/>
        <w:rPr>
          <w:rFonts w:ascii="Arial" w:hAnsi="Arial" w:cs="Arial"/>
          <w:b/>
          <w:color w:val="000000" w:themeColor="text1"/>
          <w:sz w:val="24"/>
          <w:szCs w:val="24"/>
        </w:rPr>
      </w:pPr>
      <w:r w:rsidRPr="00E471E3">
        <w:rPr>
          <w:rFonts w:ascii="Arial" w:hAnsi="Arial" w:cs="Arial"/>
          <w:b/>
          <w:color w:val="000000" w:themeColor="text1"/>
          <w:sz w:val="24"/>
          <w:szCs w:val="24"/>
        </w:rPr>
        <w:t xml:space="preserve">MEDELLIN </w:t>
      </w:r>
    </w:p>
    <w:p w14:paraId="5D9FD184" w14:textId="6D8835FB" w:rsidR="0012035F" w:rsidRPr="00E471E3" w:rsidRDefault="00E471E3" w:rsidP="00E471E3">
      <w:pPr>
        <w:spacing w:after="0"/>
        <w:jc w:val="center"/>
        <w:rPr>
          <w:rFonts w:ascii="Arial" w:hAnsi="Arial" w:cs="Arial"/>
          <w:b/>
          <w:color w:val="000000" w:themeColor="text1"/>
          <w:sz w:val="24"/>
          <w:szCs w:val="24"/>
        </w:rPr>
      </w:pPr>
      <w:r w:rsidRPr="00E471E3">
        <w:rPr>
          <w:rFonts w:ascii="Arial" w:hAnsi="Arial" w:cs="Arial"/>
          <w:b/>
          <w:color w:val="000000" w:themeColor="text1"/>
          <w:sz w:val="24"/>
          <w:szCs w:val="24"/>
        </w:rPr>
        <w:t>2025</w:t>
      </w:r>
    </w:p>
    <w:p w14:paraId="57359649" w14:textId="505A1277" w:rsidR="0012035F" w:rsidRDefault="0012035F" w:rsidP="0012035F"/>
    <w:p w14:paraId="45062BB9" w14:textId="72627994" w:rsidR="0012035F" w:rsidRDefault="00E471E3" w:rsidP="00E471E3">
      <w:pPr>
        <w:jc w:val="center"/>
        <w:rPr>
          <w:rFonts w:ascii="Arial" w:hAnsi="Arial" w:cs="Arial"/>
          <w:b/>
          <w:sz w:val="24"/>
          <w:szCs w:val="24"/>
        </w:rPr>
      </w:pPr>
      <w:r>
        <w:br w:type="page"/>
      </w:r>
      <w:r w:rsidR="00057BBE">
        <w:rPr>
          <w:rFonts w:ascii="Arial" w:hAnsi="Arial" w:cs="Arial"/>
          <w:b/>
          <w:sz w:val="24"/>
          <w:szCs w:val="24"/>
        </w:rPr>
        <w:lastRenderedPageBreak/>
        <w:t>Í</w:t>
      </w:r>
      <w:r w:rsidRPr="00057BBE">
        <w:rPr>
          <w:rFonts w:ascii="Arial" w:hAnsi="Arial" w:cs="Arial"/>
          <w:b/>
          <w:sz w:val="24"/>
          <w:szCs w:val="24"/>
        </w:rPr>
        <w:t>NDICE</w:t>
      </w:r>
    </w:p>
    <w:p w14:paraId="46DF2777" w14:textId="77777777" w:rsidR="00057BBE" w:rsidRDefault="00057BBE" w:rsidP="00E471E3">
      <w:pPr>
        <w:jc w:val="center"/>
        <w:rPr>
          <w:rFonts w:ascii="Arial" w:hAnsi="Arial" w:cs="Arial"/>
          <w:b/>
          <w:sz w:val="24"/>
          <w:szCs w:val="24"/>
        </w:rPr>
      </w:pPr>
    </w:p>
    <w:p w14:paraId="1DAADE4C" w14:textId="40DDE248" w:rsidR="00704C23" w:rsidRDefault="00704C23" w:rsidP="00E471E3">
      <w:pPr>
        <w:jc w:val="cente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PÁGINA</w:t>
      </w:r>
    </w:p>
    <w:p w14:paraId="3F1ECC4C" w14:textId="77777777" w:rsidR="00704C23" w:rsidRDefault="00704C23" w:rsidP="00E471E3">
      <w:pPr>
        <w:jc w:val="center"/>
        <w:rPr>
          <w:rFonts w:ascii="Arial" w:hAnsi="Arial" w:cs="Arial"/>
          <w:b/>
          <w:sz w:val="24"/>
          <w:szCs w:val="24"/>
        </w:rPr>
      </w:pPr>
    </w:p>
    <w:p w14:paraId="5812E09E" w14:textId="212564BF" w:rsidR="00057BBE" w:rsidRPr="00057BBE" w:rsidRDefault="00057BBE" w:rsidP="00057BBE">
      <w:pPr>
        <w:jc w:val="both"/>
        <w:rPr>
          <w:rFonts w:ascii="Arial" w:hAnsi="Arial" w:cs="Arial"/>
          <w:sz w:val="24"/>
          <w:szCs w:val="24"/>
        </w:rPr>
      </w:pPr>
      <w:r w:rsidRPr="00057BBE">
        <w:rPr>
          <w:rFonts w:ascii="Arial" w:hAnsi="Arial" w:cs="Arial"/>
          <w:sz w:val="24"/>
          <w:szCs w:val="24"/>
        </w:rPr>
        <w:t>1.</w:t>
      </w:r>
      <w:r w:rsidRPr="00057BBE">
        <w:rPr>
          <w:rFonts w:ascii="Arial" w:hAnsi="Arial" w:cs="Arial"/>
          <w:sz w:val="24"/>
          <w:szCs w:val="24"/>
        </w:rPr>
        <w:tab/>
        <w:t>INTRODUCCIÓN.</w:t>
      </w:r>
      <w:r w:rsidRPr="00057BBE">
        <w:rPr>
          <w:rFonts w:ascii="Arial" w:hAnsi="Arial" w:cs="Arial"/>
          <w:sz w:val="24"/>
          <w:szCs w:val="24"/>
        </w:rPr>
        <w:tab/>
      </w:r>
      <w:r w:rsidRPr="00057BBE">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057BBE">
        <w:rPr>
          <w:rFonts w:ascii="Arial" w:hAnsi="Arial" w:cs="Arial"/>
          <w:sz w:val="24"/>
          <w:szCs w:val="24"/>
        </w:rPr>
        <w:t>3</w:t>
      </w:r>
    </w:p>
    <w:p w14:paraId="673FDFF8" w14:textId="641112B3" w:rsidR="00057BBE" w:rsidRPr="00057BBE" w:rsidRDefault="00057BBE" w:rsidP="00057BBE">
      <w:pPr>
        <w:jc w:val="both"/>
        <w:rPr>
          <w:rFonts w:ascii="Arial" w:hAnsi="Arial" w:cs="Arial"/>
          <w:sz w:val="24"/>
          <w:szCs w:val="24"/>
        </w:rPr>
      </w:pPr>
      <w:r w:rsidRPr="00057BBE">
        <w:rPr>
          <w:rFonts w:ascii="Arial" w:hAnsi="Arial" w:cs="Arial"/>
          <w:sz w:val="24"/>
          <w:szCs w:val="24"/>
        </w:rPr>
        <w:t>2.</w:t>
      </w:r>
      <w:r w:rsidRPr="00057BBE">
        <w:rPr>
          <w:rFonts w:ascii="Arial" w:hAnsi="Arial" w:cs="Arial"/>
          <w:sz w:val="24"/>
          <w:szCs w:val="24"/>
        </w:rPr>
        <w:tab/>
        <w:t>OBJETIVO.</w:t>
      </w:r>
      <w:r w:rsidRPr="00057BBE">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p>
    <w:p w14:paraId="18800D61" w14:textId="7BA5E839" w:rsidR="00057BBE" w:rsidRPr="00057BBE" w:rsidRDefault="00057BBE" w:rsidP="00057BBE">
      <w:pPr>
        <w:jc w:val="both"/>
        <w:rPr>
          <w:rFonts w:ascii="Arial" w:hAnsi="Arial" w:cs="Arial"/>
          <w:sz w:val="24"/>
          <w:szCs w:val="24"/>
        </w:rPr>
      </w:pPr>
      <w:r w:rsidRPr="00057BBE">
        <w:rPr>
          <w:rFonts w:ascii="Arial" w:hAnsi="Arial" w:cs="Arial"/>
          <w:sz w:val="24"/>
          <w:szCs w:val="24"/>
        </w:rPr>
        <w:t>3.</w:t>
      </w:r>
      <w:r w:rsidRPr="00057BBE">
        <w:rPr>
          <w:rFonts w:ascii="Arial" w:hAnsi="Arial" w:cs="Arial"/>
          <w:sz w:val="24"/>
          <w:szCs w:val="24"/>
        </w:rPr>
        <w:tab/>
        <w:t>ALCANCE.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p>
    <w:p w14:paraId="038E0561" w14:textId="66B66617" w:rsidR="00057BBE" w:rsidRPr="00057BBE" w:rsidRDefault="00057BBE" w:rsidP="00057BBE">
      <w:pPr>
        <w:jc w:val="both"/>
        <w:rPr>
          <w:rFonts w:ascii="Arial" w:hAnsi="Arial" w:cs="Arial"/>
          <w:sz w:val="24"/>
          <w:szCs w:val="24"/>
        </w:rPr>
      </w:pPr>
      <w:r w:rsidRPr="00057BBE">
        <w:rPr>
          <w:rFonts w:ascii="Arial" w:hAnsi="Arial" w:cs="Arial"/>
          <w:sz w:val="24"/>
          <w:szCs w:val="24"/>
        </w:rPr>
        <w:t>4.</w:t>
      </w:r>
      <w:r w:rsidRPr="00057BBE">
        <w:rPr>
          <w:rFonts w:ascii="Arial" w:hAnsi="Arial" w:cs="Arial"/>
          <w:sz w:val="24"/>
          <w:szCs w:val="24"/>
        </w:rPr>
        <w:tab/>
        <w:t>METODOLOGÍA.</w:t>
      </w:r>
      <w:r w:rsidRPr="00057BBE">
        <w:rPr>
          <w:rFonts w:ascii="Arial" w:hAnsi="Arial" w:cs="Arial"/>
          <w:sz w:val="24"/>
          <w:szCs w:val="24"/>
        </w:rPr>
        <w:tab/>
      </w:r>
      <w:r w:rsidRPr="00057BBE">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057BBE">
        <w:rPr>
          <w:rFonts w:ascii="Arial" w:hAnsi="Arial" w:cs="Arial"/>
          <w:sz w:val="24"/>
          <w:szCs w:val="24"/>
        </w:rPr>
        <w:t>6</w:t>
      </w:r>
    </w:p>
    <w:p w14:paraId="7A71041F" w14:textId="420E8118" w:rsidR="00057BBE" w:rsidRPr="00057BBE" w:rsidRDefault="00057BBE" w:rsidP="00057BBE">
      <w:pPr>
        <w:jc w:val="both"/>
        <w:rPr>
          <w:rFonts w:ascii="Arial" w:hAnsi="Arial" w:cs="Arial"/>
          <w:sz w:val="24"/>
          <w:szCs w:val="24"/>
        </w:rPr>
      </w:pPr>
      <w:r w:rsidRPr="00057BBE">
        <w:rPr>
          <w:rFonts w:ascii="Arial" w:hAnsi="Arial" w:cs="Arial"/>
          <w:sz w:val="24"/>
          <w:szCs w:val="24"/>
        </w:rPr>
        <w:t>5.</w:t>
      </w:r>
      <w:r w:rsidRPr="00057BBE">
        <w:rPr>
          <w:rFonts w:ascii="Arial" w:hAnsi="Arial" w:cs="Arial"/>
          <w:sz w:val="24"/>
          <w:szCs w:val="24"/>
        </w:rPr>
        <w:tab/>
        <w:t>DESARROLLO.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w:t>
      </w:r>
    </w:p>
    <w:p w14:paraId="5CB807B4" w14:textId="747CF0CF" w:rsidR="00057BBE" w:rsidRPr="00057BBE" w:rsidRDefault="00057BBE" w:rsidP="00057BBE">
      <w:pPr>
        <w:jc w:val="both"/>
        <w:rPr>
          <w:rFonts w:ascii="Arial" w:hAnsi="Arial" w:cs="Arial"/>
          <w:sz w:val="24"/>
          <w:szCs w:val="24"/>
        </w:rPr>
      </w:pPr>
      <w:r w:rsidRPr="00057BBE">
        <w:rPr>
          <w:rFonts w:ascii="Arial" w:hAnsi="Arial" w:cs="Arial"/>
          <w:sz w:val="24"/>
          <w:szCs w:val="24"/>
        </w:rPr>
        <w:t>5.1 SEGUIMIENTO RIESGOS DE CORRUPCIÓN.</w:t>
      </w:r>
      <w:r w:rsidRPr="00057BBE">
        <w:rPr>
          <w:rFonts w:ascii="Arial" w:hAnsi="Arial" w:cs="Arial"/>
          <w:sz w:val="24"/>
          <w:szCs w:val="24"/>
        </w:rPr>
        <w:tab/>
      </w:r>
      <w:r w:rsidRPr="00057BBE">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057BBE">
        <w:rPr>
          <w:rFonts w:ascii="Arial" w:hAnsi="Arial" w:cs="Arial"/>
          <w:sz w:val="24"/>
          <w:szCs w:val="24"/>
        </w:rPr>
        <w:t>7</w:t>
      </w:r>
    </w:p>
    <w:p w14:paraId="1B0C7AB4" w14:textId="782F3E17" w:rsidR="00057BBE" w:rsidRPr="00057BBE" w:rsidRDefault="00057BBE" w:rsidP="00057BBE">
      <w:pPr>
        <w:jc w:val="both"/>
        <w:rPr>
          <w:rFonts w:ascii="Arial" w:hAnsi="Arial" w:cs="Arial"/>
          <w:sz w:val="24"/>
          <w:szCs w:val="24"/>
        </w:rPr>
      </w:pPr>
      <w:r w:rsidRPr="00057BBE">
        <w:rPr>
          <w:rFonts w:ascii="Arial" w:hAnsi="Arial" w:cs="Arial"/>
          <w:sz w:val="24"/>
          <w:szCs w:val="24"/>
        </w:rPr>
        <w:t xml:space="preserve">5.2 IDENTIFICACIÓN DE RIESGOS DE CORRUPCIÓN Y SUS CAUSAS.  </w:t>
      </w:r>
      <w:r>
        <w:rPr>
          <w:rFonts w:ascii="Arial" w:hAnsi="Arial" w:cs="Arial"/>
          <w:sz w:val="24"/>
          <w:szCs w:val="24"/>
        </w:rPr>
        <w:tab/>
      </w:r>
      <w:r w:rsidRPr="00057BBE">
        <w:rPr>
          <w:rFonts w:ascii="Arial" w:hAnsi="Arial" w:cs="Arial"/>
          <w:sz w:val="24"/>
          <w:szCs w:val="24"/>
        </w:rPr>
        <w:t>13</w:t>
      </w:r>
    </w:p>
    <w:p w14:paraId="48CC1DF6" w14:textId="0657F0AF" w:rsidR="00057BBE" w:rsidRPr="00057BBE" w:rsidRDefault="00A03D26" w:rsidP="00A03D26">
      <w:pPr>
        <w:ind w:firstLine="708"/>
        <w:jc w:val="both"/>
        <w:rPr>
          <w:rFonts w:ascii="Arial" w:hAnsi="Arial" w:cs="Arial"/>
          <w:sz w:val="24"/>
          <w:szCs w:val="24"/>
        </w:rPr>
      </w:pPr>
      <w:r w:rsidRPr="00057BBE">
        <w:rPr>
          <w:rFonts w:ascii="Arial" w:hAnsi="Arial" w:cs="Arial"/>
          <w:sz w:val="24"/>
          <w:szCs w:val="24"/>
        </w:rPr>
        <w:t>CONSIDERACIONES.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w:t>
      </w:r>
      <w:r w:rsidRPr="00057BBE">
        <w:rPr>
          <w:rFonts w:ascii="Arial" w:hAnsi="Arial" w:cs="Arial"/>
          <w:sz w:val="24"/>
          <w:szCs w:val="24"/>
        </w:rPr>
        <w:t>7</w:t>
      </w:r>
    </w:p>
    <w:p w14:paraId="59A646A6" w14:textId="5C9D8224" w:rsidR="00057BBE" w:rsidRPr="00057BBE" w:rsidRDefault="00057BBE" w:rsidP="00057BBE">
      <w:pPr>
        <w:jc w:val="both"/>
        <w:rPr>
          <w:rFonts w:ascii="Arial" w:hAnsi="Arial" w:cs="Arial"/>
          <w:sz w:val="24"/>
          <w:szCs w:val="24"/>
        </w:rPr>
      </w:pPr>
      <w:r w:rsidRPr="00057BBE">
        <w:rPr>
          <w:rFonts w:ascii="Arial" w:hAnsi="Arial" w:cs="Arial"/>
          <w:sz w:val="24"/>
          <w:szCs w:val="24"/>
        </w:rPr>
        <w:t>5.3 ANÁLISIS DE LOS CONTROLES</w:t>
      </w:r>
      <w:r w:rsidR="00A03D26">
        <w:rPr>
          <w:rFonts w:ascii="Arial" w:hAnsi="Arial" w:cs="Arial"/>
          <w:sz w:val="24"/>
          <w:szCs w:val="24"/>
        </w:rPr>
        <w:t>.</w:t>
      </w:r>
      <w:r w:rsidR="00A03D26">
        <w:rPr>
          <w:rFonts w:ascii="Arial" w:hAnsi="Arial" w:cs="Arial"/>
          <w:sz w:val="24"/>
          <w:szCs w:val="24"/>
        </w:rPr>
        <w:tab/>
      </w:r>
      <w:r w:rsidRPr="00057BBE">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057BBE">
        <w:rPr>
          <w:rFonts w:ascii="Arial" w:hAnsi="Arial" w:cs="Arial"/>
          <w:sz w:val="24"/>
          <w:szCs w:val="24"/>
        </w:rPr>
        <w:t>31</w:t>
      </w:r>
    </w:p>
    <w:p w14:paraId="72F6AA15" w14:textId="23DA2F68" w:rsidR="00057BBE" w:rsidRPr="00057BBE" w:rsidRDefault="00057BBE" w:rsidP="00A03D26">
      <w:pPr>
        <w:ind w:firstLine="708"/>
        <w:jc w:val="both"/>
        <w:rPr>
          <w:rFonts w:ascii="Arial" w:hAnsi="Arial" w:cs="Arial"/>
          <w:sz w:val="24"/>
          <w:szCs w:val="24"/>
        </w:rPr>
      </w:pPr>
      <w:r w:rsidRPr="00057BBE">
        <w:rPr>
          <w:rFonts w:ascii="Arial" w:hAnsi="Arial" w:cs="Arial"/>
          <w:sz w:val="24"/>
          <w:szCs w:val="24"/>
        </w:rPr>
        <w:t>CONSIDERACIONES</w:t>
      </w:r>
      <w:r w:rsidR="00A03D26">
        <w:rPr>
          <w:rFonts w:ascii="Arial" w:hAnsi="Arial" w:cs="Arial"/>
          <w:sz w:val="24"/>
          <w:szCs w:val="24"/>
        </w:rPr>
        <w:t>.</w:t>
      </w:r>
      <w:r w:rsidR="00A03D26">
        <w:rPr>
          <w:rFonts w:ascii="Arial" w:hAnsi="Arial" w:cs="Arial"/>
          <w:sz w:val="24"/>
          <w:szCs w:val="24"/>
        </w:rPr>
        <w:tab/>
      </w:r>
      <w:r w:rsidR="00A03D26">
        <w:rPr>
          <w:rFonts w:ascii="Arial" w:hAnsi="Arial" w:cs="Arial"/>
          <w:sz w:val="24"/>
          <w:szCs w:val="24"/>
        </w:rPr>
        <w:tab/>
      </w:r>
      <w:r w:rsidRPr="00057BBE">
        <w:rPr>
          <w:rFonts w:ascii="Arial" w:hAnsi="Arial" w:cs="Arial"/>
          <w:sz w:val="24"/>
          <w:szCs w:val="24"/>
        </w:rPr>
        <w:tab/>
      </w:r>
      <w:r w:rsidRPr="00057BBE">
        <w:rPr>
          <w:rFonts w:ascii="Arial" w:hAnsi="Arial" w:cs="Arial"/>
          <w:sz w:val="24"/>
          <w:szCs w:val="24"/>
        </w:rPr>
        <w:tab/>
      </w:r>
      <w:r w:rsidR="00A03D26">
        <w:rPr>
          <w:rFonts w:ascii="Arial" w:hAnsi="Arial" w:cs="Arial"/>
          <w:sz w:val="24"/>
          <w:szCs w:val="24"/>
        </w:rPr>
        <w:tab/>
      </w:r>
      <w:r w:rsidR="00A03D26">
        <w:rPr>
          <w:rFonts w:ascii="Arial" w:hAnsi="Arial" w:cs="Arial"/>
          <w:sz w:val="24"/>
          <w:szCs w:val="24"/>
        </w:rPr>
        <w:tab/>
      </w:r>
      <w:r w:rsidR="00A03D26">
        <w:rPr>
          <w:rFonts w:ascii="Arial" w:hAnsi="Arial" w:cs="Arial"/>
          <w:sz w:val="24"/>
          <w:szCs w:val="24"/>
        </w:rPr>
        <w:tab/>
      </w:r>
      <w:r w:rsidR="00A03D26">
        <w:rPr>
          <w:rFonts w:ascii="Arial" w:hAnsi="Arial" w:cs="Arial"/>
          <w:sz w:val="24"/>
          <w:szCs w:val="24"/>
        </w:rPr>
        <w:tab/>
      </w:r>
      <w:r w:rsidRPr="00057BBE">
        <w:rPr>
          <w:rFonts w:ascii="Arial" w:hAnsi="Arial" w:cs="Arial"/>
          <w:sz w:val="24"/>
          <w:szCs w:val="24"/>
        </w:rPr>
        <w:t>44</w:t>
      </w:r>
    </w:p>
    <w:p w14:paraId="5ED28BD7" w14:textId="038917B8" w:rsidR="00057BBE" w:rsidRPr="00057BBE" w:rsidRDefault="00057BBE" w:rsidP="00057BBE">
      <w:pPr>
        <w:jc w:val="both"/>
        <w:rPr>
          <w:rFonts w:ascii="Arial" w:hAnsi="Arial" w:cs="Arial"/>
          <w:sz w:val="24"/>
          <w:szCs w:val="24"/>
        </w:rPr>
      </w:pPr>
      <w:r w:rsidRPr="00057BBE">
        <w:rPr>
          <w:rFonts w:ascii="Arial" w:hAnsi="Arial" w:cs="Arial"/>
          <w:sz w:val="24"/>
          <w:szCs w:val="24"/>
        </w:rPr>
        <w:t>5.4 VALORACIÓN DE RIESGOS INHERENTE Y RESIDUAL.</w:t>
      </w:r>
      <w:r w:rsidRPr="00057BBE">
        <w:rPr>
          <w:rFonts w:ascii="Arial" w:hAnsi="Arial" w:cs="Arial"/>
          <w:sz w:val="24"/>
          <w:szCs w:val="24"/>
        </w:rPr>
        <w:tab/>
      </w:r>
      <w:r w:rsidRPr="00057BBE">
        <w:rPr>
          <w:rFonts w:ascii="Arial" w:hAnsi="Arial" w:cs="Arial"/>
          <w:sz w:val="24"/>
          <w:szCs w:val="24"/>
        </w:rPr>
        <w:tab/>
      </w:r>
      <w:r>
        <w:rPr>
          <w:rFonts w:ascii="Arial" w:hAnsi="Arial" w:cs="Arial"/>
          <w:sz w:val="24"/>
          <w:szCs w:val="24"/>
        </w:rPr>
        <w:tab/>
      </w:r>
      <w:r w:rsidRPr="00057BBE">
        <w:rPr>
          <w:rFonts w:ascii="Arial" w:hAnsi="Arial" w:cs="Arial"/>
          <w:sz w:val="24"/>
          <w:szCs w:val="24"/>
        </w:rPr>
        <w:t>49</w:t>
      </w:r>
    </w:p>
    <w:p w14:paraId="4606EE70" w14:textId="254C78AB" w:rsidR="00057BBE" w:rsidRPr="00057BBE" w:rsidRDefault="00057BBE" w:rsidP="00057BBE">
      <w:pPr>
        <w:jc w:val="both"/>
        <w:rPr>
          <w:rFonts w:ascii="Arial" w:hAnsi="Arial" w:cs="Arial"/>
          <w:sz w:val="24"/>
          <w:szCs w:val="24"/>
        </w:rPr>
      </w:pPr>
      <w:r w:rsidRPr="00057BBE">
        <w:rPr>
          <w:rFonts w:ascii="Arial" w:hAnsi="Arial" w:cs="Arial"/>
          <w:sz w:val="24"/>
          <w:szCs w:val="24"/>
        </w:rPr>
        <w:t>6.</w:t>
      </w:r>
      <w:r w:rsidRPr="00057BBE">
        <w:rPr>
          <w:rFonts w:ascii="Arial" w:hAnsi="Arial" w:cs="Arial"/>
          <w:sz w:val="24"/>
          <w:szCs w:val="24"/>
        </w:rPr>
        <w:tab/>
        <w:t>RECOMENDACIONES.</w:t>
      </w:r>
      <w:r w:rsidRPr="00057BBE">
        <w:rPr>
          <w:rFonts w:ascii="Arial" w:hAnsi="Arial" w:cs="Arial"/>
          <w:sz w:val="24"/>
          <w:szCs w:val="24"/>
        </w:rPr>
        <w:tab/>
      </w:r>
      <w:r w:rsidRPr="00057BBE">
        <w:rPr>
          <w:rFonts w:ascii="Arial" w:hAnsi="Arial" w:cs="Arial"/>
          <w:sz w:val="24"/>
          <w:szCs w:val="24"/>
        </w:rPr>
        <w:tab/>
      </w:r>
      <w:r w:rsidRPr="00057BBE">
        <w:rPr>
          <w:rFonts w:ascii="Arial" w:hAnsi="Arial" w:cs="Arial"/>
          <w:sz w:val="24"/>
          <w:szCs w:val="24"/>
        </w:rPr>
        <w:tab/>
      </w:r>
      <w:r w:rsidR="00A03D26">
        <w:rPr>
          <w:rFonts w:ascii="Arial" w:hAnsi="Arial" w:cs="Arial"/>
          <w:sz w:val="24"/>
          <w:szCs w:val="24"/>
        </w:rPr>
        <w:tab/>
      </w:r>
      <w:r w:rsidR="00A03D26">
        <w:rPr>
          <w:rFonts w:ascii="Arial" w:hAnsi="Arial" w:cs="Arial"/>
          <w:sz w:val="24"/>
          <w:szCs w:val="24"/>
        </w:rPr>
        <w:tab/>
      </w:r>
      <w:r w:rsidR="00A03D26">
        <w:rPr>
          <w:rFonts w:ascii="Arial" w:hAnsi="Arial" w:cs="Arial"/>
          <w:sz w:val="24"/>
          <w:szCs w:val="24"/>
        </w:rPr>
        <w:tab/>
      </w:r>
      <w:r w:rsidR="00A03D26">
        <w:rPr>
          <w:rFonts w:ascii="Arial" w:hAnsi="Arial" w:cs="Arial"/>
          <w:sz w:val="24"/>
          <w:szCs w:val="24"/>
        </w:rPr>
        <w:tab/>
      </w:r>
      <w:r w:rsidR="00A03D26">
        <w:rPr>
          <w:rFonts w:ascii="Arial" w:hAnsi="Arial" w:cs="Arial"/>
          <w:sz w:val="24"/>
          <w:szCs w:val="24"/>
        </w:rPr>
        <w:tab/>
      </w:r>
      <w:r w:rsidRPr="00057BBE">
        <w:rPr>
          <w:rFonts w:ascii="Arial" w:hAnsi="Arial" w:cs="Arial"/>
          <w:sz w:val="24"/>
          <w:szCs w:val="24"/>
        </w:rPr>
        <w:t>50</w:t>
      </w:r>
    </w:p>
    <w:p w14:paraId="12F60F50" w14:textId="1A165E28" w:rsidR="00057BBE" w:rsidRPr="00057BBE" w:rsidRDefault="00057BBE" w:rsidP="00057BBE">
      <w:pPr>
        <w:jc w:val="both"/>
        <w:rPr>
          <w:rFonts w:ascii="Arial" w:hAnsi="Arial" w:cs="Arial"/>
          <w:sz w:val="24"/>
          <w:szCs w:val="24"/>
        </w:rPr>
      </w:pPr>
      <w:r w:rsidRPr="00057BBE">
        <w:rPr>
          <w:rFonts w:ascii="Arial" w:hAnsi="Arial" w:cs="Arial"/>
          <w:sz w:val="24"/>
          <w:szCs w:val="24"/>
        </w:rPr>
        <w:t>7.</w:t>
      </w:r>
      <w:r w:rsidRPr="00057BBE">
        <w:rPr>
          <w:rFonts w:ascii="Arial" w:hAnsi="Arial" w:cs="Arial"/>
          <w:sz w:val="24"/>
          <w:szCs w:val="24"/>
        </w:rPr>
        <w:tab/>
        <w:t>CONCLUSIONES.</w:t>
      </w:r>
      <w:r w:rsidRPr="00057BBE">
        <w:rPr>
          <w:rFonts w:ascii="Arial" w:hAnsi="Arial" w:cs="Arial"/>
          <w:sz w:val="24"/>
          <w:szCs w:val="24"/>
        </w:rPr>
        <w:tab/>
      </w:r>
      <w:r w:rsidRPr="00057BBE">
        <w:rPr>
          <w:rFonts w:ascii="Arial" w:hAnsi="Arial" w:cs="Arial"/>
          <w:sz w:val="24"/>
          <w:szCs w:val="24"/>
        </w:rPr>
        <w:tab/>
      </w:r>
      <w:r w:rsidRPr="00057BBE">
        <w:rPr>
          <w:rFonts w:ascii="Arial" w:hAnsi="Arial" w:cs="Arial"/>
          <w:sz w:val="24"/>
          <w:szCs w:val="24"/>
        </w:rPr>
        <w:tab/>
      </w:r>
      <w:r w:rsidRPr="00057BBE">
        <w:rPr>
          <w:rFonts w:ascii="Arial" w:hAnsi="Arial" w:cs="Arial"/>
          <w:sz w:val="24"/>
          <w:szCs w:val="24"/>
        </w:rPr>
        <w:tab/>
      </w:r>
      <w:r w:rsidR="00A03D26">
        <w:rPr>
          <w:rFonts w:ascii="Arial" w:hAnsi="Arial" w:cs="Arial"/>
          <w:sz w:val="24"/>
          <w:szCs w:val="24"/>
        </w:rPr>
        <w:tab/>
      </w:r>
      <w:r w:rsidR="00A03D26">
        <w:rPr>
          <w:rFonts w:ascii="Arial" w:hAnsi="Arial" w:cs="Arial"/>
          <w:sz w:val="24"/>
          <w:szCs w:val="24"/>
        </w:rPr>
        <w:tab/>
      </w:r>
      <w:r w:rsidR="00A03D26">
        <w:rPr>
          <w:rFonts w:ascii="Arial" w:hAnsi="Arial" w:cs="Arial"/>
          <w:sz w:val="24"/>
          <w:szCs w:val="24"/>
        </w:rPr>
        <w:tab/>
      </w:r>
      <w:r w:rsidR="00A03D26">
        <w:rPr>
          <w:rFonts w:ascii="Arial" w:hAnsi="Arial" w:cs="Arial"/>
          <w:sz w:val="24"/>
          <w:szCs w:val="24"/>
        </w:rPr>
        <w:tab/>
      </w:r>
      <w:r w:rsidR="00A03D26">
        <w:rPr>
          <w:rFonts w:ascii="Arial" w:hAnsi="Arial" w:cs="Arial"/>
          <w:sz w:val="24"/>
          <w:szCs w:val="24"/>
        </w:rPr>
        <w:tab/>
      </w:r>
      <w:r w:rsidRPr="00057BBE">
        <w:rPr>
          <w:rFonts w:ascii="Arial" w:hAnsi="Arial" w:cs="Arial"/>
          <w:sz w:val="24"/>
          <w:szCs w:val="24"/>
        </w:rPr>
        <w:t>52</w:t>
      </w:r>
    </w:p>
    <w:p w14:paraId="326BE0A7" w14:textId="77777777" w:rsidR="00057BBE" w:rsidRDefault="00057BBE" w:rsidP="00057BBE">
      <w:pPr>
        <w:jc w:val="both"/>
        <w:rPr>
          <w:rFonts w:ascii="Arial" w:hAnsi="Arial" w:cs="Arial"/>
          <w:sz w:val="24"/>
          <w:szCs w:val="24"/>
        </w:rPr>
      </w:pPr>
    </w:p>
    <w:p w14:paraId="1912D495" w14:textId="77777777" w:rsidR="00057BBE" w:rsidRDefault="00057BBE" w:rsidP="00057BBE">
      <w:pPr>
        <w:jc w:val="both"/>
        <w:rPr>
          <w:rFonts w:ascii="Arial" w:hAnsi="Arial" w:cs="Arial"/>
          <w:sz w:val="24"/>
          <w:szCs w:val="24"/>
        </w:rPr>
      </w:pPr>
    </w:p>
    <w:p w14:paraId="027228FB" w14:textId="77777777" w:rsidR="00057BBE" w:rsidRDefault="00057BBE" w:rsidP="00057BBE">
      <w:pPr>
        <w:jc w:val="both"/>
        <w:rPr>
          <w:rFonts w:ascii="Arial" w:hAnsi="Arial" w:cs="Arial"/>
          <w:sz w:val="24"/>
          <w:szCs w:val="24"/>
        </w:rPr>
      </w:pPr>
    </w:p>
    <w:p w14:paraId="709AD848" w14:textId="77777777" w:rsidR="00057BBE" w:rsidRDefault="00057BBE" w:rsidP="00057BBE">
      <w:pPr>
        <w:jc w:val="both"/>
        <w:rPr>
          <w:rFonts w:ascii="Arial" w:hAnsi="Arial" w:cs="Arial"/>
          <w:sz w:val="24"/>
          <w:szCs w:val="24"/>
        </w:rPr>
      </w:pPr>
    </w:p>
    <w:p w14:paraId="7F683DB6" w14:textId="77777777" w:rsidR="00057BBE" w:rsidRDefault="00057BBE" w:rsidP="00057BBE">
      <w:pPr>
        <w:jc w:val="both"/>
        <w:rPr>
          <w:rFonts w:ascii="Arial" w:hAnsi="Arial" w:cs="Arial"/>
          <w:sz w:val="24"/>
          <w:szCs w:val="24"/>
        </w:rPr>
      </w:pPr>
    </w:p>
    <w:p w14:paraId="0C8833AA" w14:textId="754862E9" w:rsidR="0012035F" w:rsidRPr="0012035F" w:rsidRDefault="001A0BCE" w:rsidP="0012035F">
      <w:pPr>
        <w:numPr>
          <w:ilvl w:val="0"/>
          <w:numId w:val="4"/>
        </w:numPr>
        <w:spacing w:after="0"/>
        <w:contextualSpacing/>
        <w:jc w:val="both"/>
        <w:rPr>
          <w:rFonts w:ascii="Arial" w:hAnsi="Arial" w:cs="Arial"/>
          <w:b/>
          <w:sz w:val="24"/>
          <w:szCs w:val="24"/>
        </w:rPr>
      </w:pPr>
      <w:r>
        <w:rPr>
          <w:rFonts w:ascii="Arial" w:hAnsi="Arial" w:cs="Arial"/>
          <w:b/>
          <w:sz w:val="24"/>
          <w:szCs w:val="24"/>
        </w:rPr>
        <w:lastRenderedPageBreak/>
        <w:t>I</w:t>
      </w:r>
      <w:r w:rsidR="0012035F" w:rsidRPr="0012035F">
        <w:rPr>
          <w:rFonts w:ascii="Arial" w:hAnsi="Arial" w:cs="Arial"/>
          <w:b/>
          <w:sz w:val="24"/>
          <w:szCs w:val="24"/>
        </w:rPr>
        <w:t>NTRODUCCIÓN</w:t>
      </w:r>
      <w:r w:rsidR="00D66916">
        <w:rPr>
          <w:rFonts w:ascii="Arial" w:hAnsi="Arial" w:cs="Arial"/>
          <w:b/>
          <w:sz w:val="24"/>
          <w:szCs w:val="24"/>
        </w:rPr>
        <w:t>.</w:t>
      </w:r>
    </w:p>
    <w:p w14:paraId="6032C64A" w14:textId="77777777" w:rsidR="0012035F" w:rsidRPr="0012035F" w:rsidRDefault="0012035F" w:rsidP="0012035F">
      <w:pPr>
        <w:spacing w:after="0"/>
        <w:ind w:left="720"/>
        <w:contextualSpacing/>
        <w:jc w:val="both"/>
        <w:rPr>
          <w:rFonts w:ascii="Arial" w:hAnsi="Arial" w:cs="Arial"/>
          <w:b/>
          <w:sz w:val="24"/>
          <w:szCs w:val="24"/>
        </w:rPr>
      </w:pPr>
    </w:p>
    <w:p w14:paraId="3EC03FDA" w14:textId="30D8C7D3" w:rsidR="0002056C" w:rsidRPr="0002056C" w:rsidRDefault="0002056C" w:rsidP="0002056C">
      <w:pPr>
        <w:tabs>
          <w:tab w:val="left" w:pos="1530"/>
        </w:tabs>
        <w:spacing w:after="0"/>
        <w:contextualSpacing/>
        <w:jc w:val="both"/>
        <w:rPr>
          <w:rFonts w:ascii="Arial" w:hAnsi="Arial" w:cs="Arial"/>
          <w:sz w:val="24"/>
          <w:szCs w:val="24"/>
        </w:rPr>
      </w:pPr>
      <w:r w:rsidRPr="0002056C">
        <w:rPr>
          <w:rFonts w:ascii="Arial" w:hAnsi="Arial" w:cs="Arial"/>
          <w:sz w:val="24"/>
          <w:szCs w:val="24"/>
        </w:rPr>
        <w:t xml:space="preserve">La </w:t>
      </w:r>
      <w:r>
        <w:rPr>
          <w:rFonts w:ascii="Arial" w:hAnsi="Arial" w:cs="Arial"/>
          <w:sz w:val="24"/>
          <w:szCs w:val="24"/>
        </w:rPr>
        <w:t>Dirección</w:t>
      </w:r>
      <w:r w:rsidRPr="0002056C">
        <w:rPr>
          <w:rFonts w:ascii="Arial" w:hAnsi="Arial" w:cs="Arial"/>
          <w:sz w:val="24"/>
          <w:szCs w:val="24"/>
        </w:rPr>
        <w:t xml:space="preserve"> de Evaluación y Control de la Institución Universitaria Pascual Bravo presenta el informe de seguimiento al Mapa de Riesgos de Corrupción correspondiente al </w:t>
      </w:r>
      <w:r>
        <w:rPr>
          <w:rFonts w:ascii="Arial" w:hAnsi="Arial" w:cs="Arial"/>
          <w:sz w:val="24"/>
          <w:szCs w:val="24"/>
        </w:rPr>
        <w:t>primer</w:t>
      </w:r>
      <w:r w:rsidRPr="0002056C">
        <w:rPr>
          <w:rFonts w:ascii="Arial" w:hAnsi="Arial" w:cs="Arial"/>
          <w:sz w:val="24"/>
          <w:szCs w:val="24"/>
        </w:rPr>
        <w:t xml:space="preserve"> cuatrimestre del año 202</w:t>
      </w:r>
      <w:r>
        <w:rPr>
          <w:rFonts w:ascii="Arial" w:hAnsi="Arial" w:cs="Arial"/>
          <w:sz w:val="24"/>
          <w:szCs w:val="24"/>
        </w:rPr>
        <w:t>5</w:t>
      </w:r>
      <w:r w:rsidRPr="0002056C">
        <w:rPr>
          <w:rFonts w:ascii="Arial" w:hAnsi="Arial" w:cs="Arial"/>
          <w:sz w:val="24"/>
          <w:szCs w:val="24"/>
        </w:rPr>
        <w:t>, en cumplimiento de lo dispuesto en el marco normativo vigente en materia de control interno, gestión del riesgo y lucha contra la corrupción.</w:t>
      </w:r>
    </w:p>
    <w:p w14:paraId="705E5EF7" w14:textId="77777777" w:rsidR="0002056C" w:rsidRPr="0002056C" w:rsidRDefault="0002056C" w:rsidP="0002056C">
      <w:pPr>
        <w:tabs>
          <w:tab w:val="left" w:pos="1530"/>
        </w:tabs>
        <w:spacing w:after="0"/>
        <w:contextualSpacing/>
        <w:jc w:val="both"/>
        <w:rPr>
          <w:rFonts w:ascii="Arial" w:hAnsi="Arial" w:cs="Arial"/>
          <w:sz w:val="24"/>
          <w:szCs w:val="24"/>
        </w:rPr>
      </w:pPr>
    </w:p>
    <w:p w14:paraId="6F6E2296" w14:textId="77777777" w:rsidR="0002056C" w:rsidRPr="0002056C" w:rsidRDefault="0002056C" w:rsidP="0002056C">
      <w:pPr>
        <w:tabs>
          <w:tab w:val="left" w:pos="1530"/>
        </w:tabs>
        <w:spacing w:after="0"/>
        <w:contextualSpacing/>
        <w:jc w:val="both"/>
        <w:rPr>
          <w:rFonts w:ascii="Arial" w:hAnsi="Arial" w:cs="Arial"/>
          <w:sz w:val="24"/>
          <w:szCs w:val="24"/>
        </w:rPr>
      </w:pPr>
      <w:r w:rsidRPr="0002056C">
        <w:rPr>
          <w:rFonts w:ascii="Arial" w:hAnsi="Arial" w:cs="Arial"/>
          <w:sz w:val="24"/>
          <w:szCs w:val="24"/>
        </w:rPr>
        <w:t xml:space="preserve">Este informe da alcance a lo establecido en el </w:t>
      </w:r>
      <w:r w:rsidRPr="00E7639E">
        <w:rPr>
          <w:rFonts w:ascii="Arial" w:hAnsi="Arial" w:cs="Arial"/>
          <w:b/>
          <w:bCs/>
          <w:sz w:val="24"/>
          <w:szCs w:val="24"/>
        </w:rPr>
        <w:t>Artículo 12, literal d) de la Ley 87 de 1993,</w:t>
      </w:r>
      <w:r w:rsidRPr="0002056C">
        <w:rPr>
          <w:rFonts w:ascii="Arial" w:hAnsi="Arial" w:cs="Arial"/>
          <w:sz w:val="24"/>
          <w:szCs w:val="24"/>
        </w:rPr>
        <w:t xml:space="preserve"> que asigna a las oficinas de control interno la responsabilidad de verificar que los controles asociados a las actividades institucionales estén adecuadamente definidos, sean pertinentes y se mejoren de manera continua conforme a la evolución de la entidad. Asimismo, responde al </w:t>
      </w:r>
      <w:r w:rsidRPr="00E7639E">
        <w:rPr>
          <w:rFonts w:ascii="Arial" w:hAnsi="Arial" w:cs="Arial"/>
          <w:b/>
          <w:bCs/>
          <w:sz w:val="24"/>
          <w:szCs w:val="24"/>
        </w:rPr>
        <w:t>Artículo 73 de la Ley 1474 de 2011 (Estatuto Anticorrupción),</w:t>
      </w:r>
      <w:r w:rsidRPr="0002056C">
        <w:rPr>
          <w:rFonts w:ascii="Arial" w:hAnsi="Arial" w:cs="Arial"/>
          <w:sz w:val="24"/>
          <w:szCs w:val="24"/>
        </w:rPr>
        <w:t xml:space="preserve"> que exige la formulación anual de una estrategia de lucha contra la corrupción, la cual debe incluir el mapa de riesgos, las medidas de mitigación, las estrategias antitrámites y los mecanismos de mejora en la atención al ciudadano.</w:t>
      </w:r>
    </w:p>
    <w:p w14:paraId="6F31D43E" w14:textId="77777777" w:rsidR="0002056C" w:rsidRPr="0002056C" w:rsidRDefault="0002056C" w:rsidP="0002056C">
      <w:pPr>
        <w:tabs>
          <w:tab w:val="left" w:pos="1530"/>
        </w:tabs>
        <w:spacing w:after="0"/>
        <w:contextualSpacing/>
        <w:jc w:val="both"/>
        <w:rPr>
          <w:rFonts w:ascii="Arial" w:hAnsi="Arial" w:cs="Arial"/>
          <w:sz w:val="24"/>
          <w:szCs w:val="24"/>
        </w:rPr>
      </w:pPr>
    </w:p>
    <w:p w14:paraId="65A8432F" w14:textId="77777777" w:rsidR="0002056C" w:rsidRPr="0002056C" w:rsidRDefault="0002056C" w:rsidP="0002056C">
      <w:pPr>
        <w:tabs>
          <w:tab w:val="left" w:pos="1530"/>
        </w:tabs>
        <w:spacing w:after="0"/>
        <w:contextualSpacing/>
        <w:jc w:val="both"/>
        <w:rPr>
          <w:rFonts w:ascii="Arial" w:hAnsi="Arial" w:cs="Arial"/>
          <w:sz w:val="24"/>
          <w:szCs w:val="24"/>
        </w:rPr>
      </w:pPr>
      <w:r w:rsidRPr="0002056C">
        <w:rPr>
          <w:rFonts w:ascii="Arial" w:hAnsi="Arial" w:cs="Arial"/>
          <w:sz w:val="24"/>
          <w:szCs w:val="24"/>
        </w:rPr>
        <w:t xml:space="preserve">En este marco, también se da cumplimiento a lo dispuesto en la </w:t>
      </w:r>
      <w:r w:rsidRPr="00C360A6">
        <w:rPr>
          <w:rFonts w:ascii="Arial" w:hAnsi="Arial" w:cs="Arial"/>
          <w:b/>
          <w:bCs/>
          <w:sz w:val="24"/>
          <w:szCs w:val="24"/>
        </w:rPr>
        <w:t>Ley 1712 de 2014,</w:t>
      </w:r>
      <w:r w:rsidRPr="0002056C">
        <w:rPr>
          <w:rFonts w:ascii="Arial" w:hAnsi="Arial" w:cs="Arial"/>
          <w:sz w:val="24"/>
          <w:szCs w:val="24"/>
        </w:rPr>
        <w:t xml:space="preserve"> que regula el derecho de acceso a la información pública y promueve la transparencia como principio rector de la gestión pública. Adicionalmente, se considera la </w:t>
      </w:r>
      <w:r w:rsidRPr="00C360A6">
        <w:rPr>
          <w:rFonts w:ascii="Arial" w:hAnsi="Arial" w:cs="Arial"/>
          <w:b/>
          <w:bCs/>
          <w:sz w:val="24"/>
          <w:szCs w:val="24"/>
        </w:rPr>
        <w:t>Guía para la Administración del Riesgo y el Diseño de Controles en Entidades Públicas – versión 4</w:t>
      </w:r>
      <w:r w:rsidRPr="0002056C">
        <w:rPr>
          <w:rFonts w:ascii="Arial" w:hAnsi="Arial" w:cs="Arial"/>
          <w:sz w:val="24"/>
          <w:szCs w:val="24"/>
        </w:rPr>
        <w:t xml:space="preserve"> expedida por el Departamento Administrativo de la Función Pública (DAFP) en 2018, la cual orienta a las entidades en la identificación de riesgos de corrupción y en la evaluación de la efectividad de los controles correspondientes. Este lineamiento se complementa con las disposiciones del </w:t>
      </w:r>
      <w:r w:rsidRPr="00C360A6">
        <w:rPr>
          <w:rFonts w:ascii="Arial" w:hAnsi="Arial" w:cs="Arial"/>
          <w:b/>
          <w:bCs/>
          <w:sz w:val="24"/>
          <w:szCs w:val="24"/>
        </w:rPr>
        <w:t>Decreto 1499 de 2017,</w:t>
      </w:r>
      <w:r w:rsidRPr="0002056C">
        <w:rPr>
          <w:rFonts w:ascii="Arial" w:hAnsi="Arial" w:cs="Arial"/>
          <w:sz w:val="24"/>
          <w:szCs w:val="24"/>
        </w:rPr>
        <w:t xml:space="preserve"> el cual consolida el componente de “Gestión del Riesgo” como parte estructural del Modelo Integrado de Planeación y Gestión (MIPG), y con el </w:t>
      </w:r>
      <w:r w:rsidRPr="00C360A6">
        <w:rPr>
          <w:rFonts w:ascii="Arial" w:hAnsi="Arial" w:cs="Arial"/>
          <w:b/>
          <w:bCs/>
          <w:sz w:val="24"/>
          <w:szCs w:val="24"/>
        </w:rPr>
        <w:t>Artículo 2.2.21.5.3 del Decreto 648 de 2017,</w:t>
      </w:r>
      <w:r w:rsidRPr="0002056C">
        <w:rPr>
          <w:rFonts w:ascii="Arial" w:hAnsi="Arial" w:cs="Arial"/>
          <w:sz w:val="24"/>
          <w:szCs w:val="24"/>
        </w:rPr>
        <w:t xml:space="preserve"> que establece los roles de las Oficinas de Control Interno, entre ellos el liderazgo estratégico, la prevención y la evaluación continua del riesgo.</w:t>
      </w:r>
    </w:p>
    <w:p w14:paraId="03265B3D" w14:textId="77777777" w:rsidR="0002056C" w:rsidRPr="0002056C" w:rsidRDefault="0002056C" w:rsidP="0002056C">
      <w:pPr>
        <w:tabs>
          <w:tab w:val="left" w:pos="1530"/>
        </w:tabs>
        <w:spacing w:after="0"/>
        <w:contextualSpacing/>
        <w:jc w:val="both"/>
        <w:rPr>
          <w:rFonts w:ascii="Arial" w:hAnsi="Arial" w:cs="Arial"/>
          <w:sz w:val="24"/>
          <w:szCs w:val="24"/>
        </w:rPr>
      </w:pPr>
    </w:p>
    <w:p w14:paraId="7186DB9E" w14:textId="77777777" w:rsidR="0002056C" w:rsidRPr="0002056C" w:rsidRDefault="0002056C" w:rsidP="0002056C">
      <w:pPr>
        <w:tabs>
          <w:tab w:val="left" w:pos="1530"/>
        </w:tabs>
        <w:spacing w:after="0"/>
        <w:contextualSpacing/>
        <w:jc w:val="both"/>
        <w:rPr>
          <w:rFonts w:ascii="Arial" w:hAnsi="Arial" w:cs="Arial"/>
          <w:sz w:val="24"/>
          <w:szCs w:val="24"/>
        </w:rPr>
      </w:pPr>
      <w:r w:rsidRPr="0002056C">
        <w:rPr>
          <w:rFonts w:ascii="Arial" w:hAnsi="Arial" w:cs="Arial"/>
          <w:sz w:val="24"/>
          <w:szCs w:val="24"/>
        </w:rPr>
        <w:lastRenderedPageBreak/>
        <w:t xml:space="preserve">Así mismo, se considera la </w:t>
      </w:r>
      <w:r w:rsidRPr="005A33CC">
        <w:rPr>
          <w:rFonts w:ascii="Arial" w:hAnsi="Arial" w:cs="Arial"/>
          <w:b/>
          <w:bCs/>
          <w:sz w:val="24"/>
          <w:szCs w:val="24"/>
        </w:rPr>
        <w:t>Estrategia del Plan Anticorrupción y de Atención al Ciudadano – versión 2,</w:t>
      </w:r>
      <w:r w:rsidRPr="0002056C">
        <w:rPr>
          <w:rFonts w:ascii="Arial" w:hAnsi="Arial" w:cs="Arial"/>
          <w:sz w:val="24"/>
          <w:szCs w:val="24"/>
        </w:rPr>
        <w:t xml:space="preserve"> que establece la gestión del riesgo de corrupción como su primer componente, reconociendo al mapa de riesgos como una herramienta clave para identificar hechos generadores de corrupción, definir sus causas y consecuencias, y formular medidas orientadas a su control. Complementariamente, la </w:t>
      </w:r>
      <w:r w:rsidRPr="005A33CC">
        <w:rPr>
          <w:rFonts w:ascii="Arial" w:hAnsi="Arial" w:cs="Arial"/>
          <w:b/>
          <w:bCs/>
          <w:sz w:val="24"/>
          <w:szCs w:val="24"/>
        </w:rPr>
        <w:t>Norma 2120 del Marco Internacional para la Práctica Profesional de la Auditoría Interna</w:t>
      </w:r>
      <w:r w:rsidRPr="0002056C">
        <w:rPr>
          <w:rFonts w:ascii="Arial" w:hAnsi="Arial" w:cs="Arial"/>
          <w:sz w:val="24"/>
          <w:szCs w:val="24"/>
        </w:rPr>
        <w:t xml:space="preserve"> establece que la función de auditoría debe evaluar la eficacia de los procesos de gestión del riesgo y contribuir a su mejora. Finalmente, el informe se alinea con lo dispuesto en el </w:t>
      </w:r>
      <w:r w:rsidRPr="005A33CC">
        <w:rPr>
          <w:rFonts w:ascii="Arial" w:hAnsi="Arial" w:cs="Arial"/>
          <w:b/>
          <w:bCs/>
          <w:sz w:val="24"/>
          <w:szCs w:val="24"/>
        </w:rPr>
        <w:t>Acuerdo 005 de 2020,</w:t>
      </w:r>
      <w:r w:rsidRPr="0002056C">
        <w:rPr>
          <w:rFonts w:ascii="Arial" w:hAnsi="Arial" w:cs="Arial"/>
          <w:sz w:val="24"/>
          <w:szCs w:val="24"/>
        </w:rPr>
        <w:t xml:space="preserve"> mediante el cual se adopta la Política de Administración de Riesgos de la Institución Universitaria Pascual Bravo, que en su Artículo Décimo Séptimo establece que la Oficina Asesora de Evaluación y Control realizará el seguimiento cuatrimestral al mapa de riesgos de corrupción, de acuerdo con las directrices emitidas por el DAFP y la Secretaría de Transparencia.</w:t>
      </w:r>
    </w:p>
    <w:p w14:paraId="5DA43FE6" w14:textId="77777777" w:rsidR="0002056C" w:rsidRPr="0002056C" w:rsidRDefault="0002056C" w:rsidP="0002056C">
      <w:pPr>
        <w:tabs>
          <w:tab w:val="left" w:pos="1530"/>
        </w:tabs>
        <w:spacing w:after="0"/>
        <w:contextualSpacing/>
        <w:jc w:val="both"/>
        <w:rPr>
          <w:rFonts w:ascii="Arial" w:hAnsi="Arial" w:cs="Arial"/>
          <w:sz w:val="24"/>
          <w:szCs w:val="24"/>
        </w:rPr>
      </w:pPr>
    </w:p>
    <w:p w14:paraId="013442EF" w14:textId="77777777" w:rsidR="0002056C" w:rsidRPr="0002056C" w:rsidRDefault="0002056C" w:rsidP="0002056C">
      <w:pPr>
        <w:tabs>
          <w:tab w:val="left" w:pos="1530"/>
        </w:tabs>
        <w:spacing w:after="0"/>
        <w:contextualSpacing/>
        <w:jc w:val="both"/>
        <w:rPr>
          <w:rFonts w:ascii="Arial" w:hAnsi="Arial" w:cs="Arial"/>
          <w:sz w:val="24"/>
          <w:szCs w:val="24"/>
        </w:rPr>
      </w:pPr>
      <w:r w:rsidRPr="0002056C">
        <w:rPr>
          <w:rFonts w:ascii="Arial" w:hAnsi="Arial" w:cs="Arial"/>
          <w:sz w:val="24"/>
          <w:szCs w:val="24"/>
        </w:rPr>
        <w:t>Combatir la corrupción se posiciona como uno de los ejes estratégicos en la administración pública, ya que garantiza no solo la transparencia y la integridad en el manejo de los recursos, sino que también fortalece la confianza que la ciudadanía deposita en las instituciones. En este sentido, una adecuada gestión de los riesgos de corrupción resulta esencial para prevenir conductas irregulares, optimizar la eficiencia administrativa y asegurar el cumplimiento de los principios éticos y legales que rigen la función pública.</w:t>
      </w:r>
    </w:p>
    <w:p w14:paraId="4CF87F46" w14:textId="77777777" w:rsidR="0002056C" w:rsidRPr="0002056C" w:rsidRDefault="0002056C" w:rsidP="0002056C">
      <w:pPr>
        <w:tabs>
          <w:tab w:val="left" w:pos="1530"/>
        </w:tabs>
        <w:spacing w:after="0"/>
        <w:contextualSpacing/>
        <w:jc w:val="both"/>
        <w:rPr>
          <w:rFonts w:ascii="Arial" w:hAnsi="Arial" w:cs="Arial"/>
          <w:sz w:val="24"/>
          <w:szCs w:val="24"/>
        </w:rPr>
      </w:pPr>
    </w:p>
    <w:p w14:paraId="74377FF6" w14:textId="77777777" w:rsidR="0002056C" w:rsidRPr="0002056C" w:rsidRDefault="0002056C" w:rsidP="0002056C">
      <w:pPr>
        <w:tabs>
          <w:tab w:val="left" w:pos="1530"/>
        </w:tabs>
        <w:spacing w:after="0"/>
        <w:contextualSpacing/>
        <w:jc w:val="both"/>
        <w:rPr>
          <w:rFonts w:ascii="Arial" w:hAnsi="Arial" w:cs="Arial"/>
          <w:sz w:val="24"/>
          <w:szCs w:val="24"/>
        </w:rPr>
      </w:pPr>
      <w:r w:rsidRPr="0002056C">
        <w:rPr>
          <w:rFonts w:ascii="Arial" w:hAnsi="Arial" w:cs="Arial"/>
          <w:sz w:val="24"/>
          <w:szCs w:val="24"/>
        </w:rPr>
        <w:t>Para anticiparse a posibles amenazas, es fundamental identificar y gestionar proactivamente los riesgos asociados a la corrupción, lo que implica el análisis detallado de las áreas vulnerables y la implementación de controles internos eficaces, que faciliten una rendición de cuentas transparente y oportuna. Entre los principales beneficios se encuentran una mayor transparencia en el uso de los recursos públicos, el fortalecimiento de la legitimidad institucional, la optimización de los procesos y la prevención del desvío de fondos. Además, el cumplimiento riguroso de las normativas nacionales e internacionales protege a las entidades públicas de sanciones y contribuye a consolidar su imagen de integridad ante la ciudadanía.</w:t>
      </w:r>
    </w:p>
    <w:p w14:paraId="5BC2BA07" w14:textId="77777777" w:rsidR="0002056C" w:rsidRPr="0002056C" w:rsidRDefault="0002056C" w:rsidP="0002056C">
      <w:pPr>
        <w:tabs>
          <w:tab w:val="left" w:pos="1530"/>
        </w:tabs>
        <w:spacing w:after="0"/>
        <w:contextualSpacing/>
        <w:jc w:val="both"/>
        <w:rPr>
          <w:rFonts w:ascii="Arial" w:hAnsi="Arial" w:cs="Arial"/>
          <w:sz w:val="24"/>
          <w:szCs w:val="24"/>
        </w:rPr>
      </w:pPr>
      <w:r w:rsidRPr="0002056C">
        <w:rPr>
          <w:rFonts w:ascii="Arial" w:hAnsi="Arial" w:cs="Arial"/>
          <w:sz w:val="24"/>
          <w:szCs w:val="24"/>
        </w:rPr>
        <w:lastRenderedPageBreak/>
        <w:t>En el contexto colombiano, en los últimos años se han impulsado múltiples medidas para reforzar los sistemas de prevención y control frente a los riesgos de corrupción. Entre ellas, se destacan el fortalecimiento del control interno, la modernización de los procedimientos de auditoría y la formación continua del talento humano en materia de ética pública, identificación de riesgos y aplicación de controles. No obstante, persisten desafíos estructurales como la resistencia al cambio organizacional, la insuficiencia de recursos técnicos y humanos, y una limitada articulación interinstitucional, que obstaculizan la detección oportuna de amenazas y el intercambio de información relevante.</w:t>
      </w:r>
    </w:p>
    <w:p w14:paraId="58677F80" w14:textId="77777777" w:rsidR="0002056C" w:rsidRPr="0002056C" w:rsidRDefault="0002056C" w:rsidP="0002056C">
      <w:pPr>
        <w:tabs>
          <w:tab w:val="left" w:pos="1530"/>
        </w:tabs>
        <w:spacing w:after="0"/>
        <w:contextualSpacing/>
        <w:jc w:val="both"/>
        <w:rPr>
          <w:rFonts w:ascii="Arial" w:hAnsi="Arial" w:cs="Arial"/>
          <w:sz w:val="24"/>
          <w:szCs w:val="24"/>
        </w:rPr>
      </w:pPr>
    </w:p>
    <w:p w14:paraId="15932CFE" w14:textId="77777777" w:rsidR="0002056C" w:rsidRPr="0002056C" w:rsidRDefault="0002056C" w:rsidP="0002056C">
      <w:pPr>
        <w:tabs>
          <w:tab w:val="left" w:pos="1530"/>
        </w:tabs>
        <w:spacing w:after="0"/>
        <w:contextualSpacing/>
        <w:jc w:val="both"/>
        <w:rPr>
          <w:rFonts w:ascii="Arial" w:hAnsi="Arial" w:cs="Arial"/>
          <w:sz w:val="24"/>
          <w:szCs w:val="24"/>
        </w:rPr>
      </w:pPr>
      <w:r w:rsidRPr="0002056C">
        <w:rPr>
          <w:rFonts w:ascii="Arial" w:hAnsi="Arial" w:cs="Arial"/>
          <w:sz w:val="24"/>
          <w:szCs w:val="24"/>
        </w:rPr>
        <w:t>Frente a estos retos, resulta imprescindible fomentar una cultura organizacional basada en la integridad, mediante programas permanentes de formación, el fortalecimiento de herramientas tecnológicas para la detección automática de irregularidades y el desarrollo de esquemas colaborativos entre instituciones públicas, que permitan compartir buenas prácticas y articular estrategias preventivas.</w:t>
      </w:r>
    </w:p>
    <w:p w14:paraId="4A31B76F" w14:textId="77777777" w:rsidR="0002056C" w:rsidRPr="0002056C" w:rsidRDefault="0002056C" w:rsidP="0002056C">
      <w:pPr>
        <w:tabs>
          <w:tab w:val="left" w:pos="1530"/>
        </w:tabs>
        <w:spacing w:after="0"/>
        <w:contextualSpacing/>
        <w:jc w:val="both"/>
        <w:rPr>
          <w:rFonts w:ascii="Arial" w:hAnsi="Arial" w:cs="Arial"/>
          <w:sz w:val="24"/>
          <w:szCs w:val="24"/>
        </w:rPr>
      </w:pPr>
    </w:p>
    <w:p w14:paraId="7056E8C6" w14:textId="7403FF54" w:rsidR="0002056C" w:rsidRPr="0002056C" w:rsidRDefault="0002056C" w:rsidP="0002056C">
      <w:pPr>
        <w:tabs>
          <w:tab w:val="left" w:pos="1530"/>
        </w:tabs>
        <w:spacing w:after="0"/>
        <w:contextualSpacing/>
        <w:jc w:val="both"/>
        <w:rPr>
          <w:rFonts w:ascii="Arial" w:hAnsi="Arial" w:cs="Arial"/>
          <w:sz w:val="24"/>
          <w:szCs w:val="24"/>
        </w:rPr>
      </w:pPr>
      <w:r w:rsidRPr="0002056C">
        <w:rPr>
          <w:rFonts w:ascii="Arial" w:hAnsi="Arial" w:cs="Arial"/>
          <w:sz w:val="24"/>
          <w:szCs w:val="24"/>
        </w:rPr>
        <w:t xml:space="preserve">En este marco, durante el periodo comprendido entre el 1 de </w:t>
      </w:r>
      <w:r w:rsidR="00CB0DD6">
        <w:rPr>
          <w:rFonts w:ascii="Arial" w:hAnsi="Arial" w:cs="Arial"/>
          <w:sz w:val="24"/>
          <w:szCs w:val="24"/>
        </w:rPr>
        <w:t>enero</w:t>
      </w:r>
      <w:r w:rsidRPr="0002056C">
        <w:rPr>
          <w:rFonts w:ascii="Arial" w:hAnsi="Arial" w:cs="Arial"/>
          <w:sz w:val="24"/>
          <w:szCs w:val="24"/>
        </w:rPr>
        <w:t xml:space="preserve"> y el 3</w:t>
      </w:r>
      <w:r w:rsidR="00CB0DD6">
        <w:rPr>
          <w:rFonts w:ascii="Arial" w:hAnsi="Arial" w:cs="Arial"/>
          <w:sz w:val="24"/>
          <w:szCs w:val="24"/>
        </w:rPr>
        <w:t>0</w:t>
      </w:r>
      <w:r w:rsidRPr="0002056C">
        <w:rPr>
          <w:rFonts w:ascii="Arial" w:hAnsi="Arial" w:cs="Arial"/>
          <w:sz w:val="24"/>
          <w:szCs w:val="24"/>
        </w:rPr>
        <w:t xml:space="preserve"> de </w:t>
      </w:r>
      <w:r w:rsidR="00CB0DD6">
        <w:rPr>
          <w:rFonts w:ascii="Arial" w:hAnsi="Arial" w:cs="Arial"/>
          <w:sz w:val="24"/>
          <w:szCs w:val="24"/>
        </w:rPr>
        <w:t>abril</w:t>
      </w:r>
      <w:r w:rsidRPr="0002056C">
        <w:rPr>
          <w:rFonts w:ascii="Arial" w:hAnsi="Arial" w:cs="Arial"/>
          <w:sz w:val="24"/>
          <w:szCs w:val="24"/>
        </w:rPr>
        <w:t xml:space="preserve"> de 202</w:t>
      </w:r>
      <w:r w:rsidR="00CB0DD6">
        <w:rPr>
          <w:rFonts w:ascii="Arial" w:hAnsi="Arial" w:cs="Arial"/>
          <w:sz w:val="24"/>
          <w:szCs w:val="24"/>
        </w:rPr>
        <w:t>5</w:t>
      </w:r>
      <w:r w:rsidRPr="0002056C">
        <w:rPr>
          <w:rFonts w:ascii="Arial" w:hAnsi="Arial" w:cs="Arial"/>
          <w:sz w:val="24"/>
          <w:szCs w:val="24"/>
        </w:rPr>
        <w:t xml:space="preserve">, se llevaron a cabo análisis técnicos enfocados en identificar vulnerabilidades dentro de los procesos internos que pudieran facilitar actos de corrupción. Como resultado de esta labor, la </w:t>
      </w:r>
      <w:r w:rsidR="00CB0DD6">
        <w:rPr>
          <w:rFonts w:ascii="Arial" w:hAnsi="Arial" w:cs="Arial"/>
          <w:sz w:val="24"/>
          <w:szCs w:val="24"/>
        </w:rPr>
        <w:t>Dirección</w:t>
      </w:r>
      <w:r w:rsidRPr="0002056C">
        <w:rPr>
          <w:rFonts w:ascii="Arial" w:hAnsi="Arial" w:cs="Arial"/>
          <w:sz w:val="24"/>
          <w:szCs w:val="24"/>
        </w:rPr>
        <w:t xml:space="preserve"> de Evaluación y Control, en el ejercicio de sus funciones, presenta el informe de seguimiento al Mapa de Riesgos de Corrupción correspondiente al </w:t>
      </w:r>
      <w:r w:rsidR="00CB0DD6">
        <w:rPr>
          <w:rFonts w:ascii="Arial" w:hAnsi="Arial" w:cs="Arial"/>
          <w:sz w:val="24"/>
          <w:szCs w:val="24"/>
        </w:rPr>
        <w:t>primer</w:t>
      </w:r>
      <w:r w:rsidRPr="0002056C">
        <w:rPr>
          <w:rFonts w:ascii="Arial" w:hAnsi="Arial" w:cs="Arial"/>
          <w:sz w:val="24"/>
          <w:szCs w:val="24"/>
        </w:rPr>
        <w:t xml:space="preserve"> cuatrimestre de 202</w:t>
      </w:r>
      <w:r w:rsidR="00CB0DD6">
        <w:rPr>
          <w:rFonts w:ascii="Arial" w:hAnsi="Arial" w:cs="Arial"/>
          <w:sz w:val="24"/>
          <w:szCs w:val="24"/>
        </w:rPr>
        <w:t>5</w:t>
      </w:r>
      <w:r w:rsidRPr="0002056C">
        <w:rPr>
          <w:rFonts w:ascii="Arial" w:hAnsi="Arial" w:cs="Arial"/>
          <w:sz w:val="24"/>
          <w:szCs w:val="24"/>
        </w:rPr>
        <w:t>, con el propósito de valorar el avance de las medidas adoptadas, identificar desafíos pendientes y plantear oportunidades de mejora en las políticas y mecanismos de prevención institucional.</w:t>
      </w:r>
    </w:p>
    <w:p w14:paraId="512CF0C2" w14:textId="77777777" w:rsidR="0002056C" w:rsidRPr="0002056C" w:rsidRDefault="0002056C" w:rsidP="0002056C">
      <w:pPr>
        <w:tabs>
          <w:tab w:val="left" w:pos="1530"/>
        </w:tabs>
        <w:spacing w:after="0"/>
        <w:contextualSpacing/>
        <w:jc w:val="both"/>
        <w:rPr>
          <w:rFonts w:ascii="Arial" w:hAnsi="Arial" w:cs="Arial"/>
          <w:sz w:val="24"/>
          <w:szCs w:val="24"/>
        </w:rPr>
      </w:pPr>
    </w:p>
    <w:p w14:paraId="736ED0C1" w14:textId="441D33FE" w:rsidR="00BD07D6" w:rsidRDefault="0002056C" w:rsidP="0002056C">
      <w:pPr>
        <w:tabs>
          <w:tab w:val="left" w:pos="1530"/>
        </w:tabs>
        <w:spacing w:after="0"/>
        <w:contextualSpacing/>
        <w:jc w:val="both"/>
        <w:rPr>
          <w:rFonts w:ascii="Arial" w:hAnsi="Arial" w:cs="Arial"/>
          <w:sz w:val="24"/>
          <w:szCs w:val="24"/>
        </w:rPr>
      </w:pPr>
      <w:r w:rsidRPr="0002056C">
        <w:rPr>
          <w:rFonts w:ascii="Arial" w:hAnsi="Arial" w:cs="Arial"/>
          <w:sz w:val="24"/>
          <w:szCs w:val="24"/>
        </w:rPr>
        <w:t xml:space="preserve">De esta manera, la Institución Universitaria Pascual Bravo reafirma su compromiso con la transparencia, la integridad y la lucha decidida contra la corrupción, en concordancia con las disposiciones legales que rigen la gestión pública. La eficaz administración de los riesgos de corrupción no solo constituye una obligación normativa, sino que también representa una estrategia esencial para fortalecer la eficiencia institucional y consolidar la confianza ciudadana en el sector público. Con </w:t>
      </w:r>
      <w:r w:rsidRPr="0002056C">
        <w:rPr>
          <w:rFonts w:ascii="Arial" w:hAnsi="Arial" w:cs="Arial"/>
          <w:sz w:val="24"/>
          <w:szCs w:val="24"/>
        </w:rPr>
        <w:lastRenderedPageBreak/>
        <w:t>una visión proactiva, preventiva y colaborativa, es posible avanzar hacia una gestión caracterizada por la rendición de cuentas, la responsabilidad y el respeto irrestricto a los principios éticos de la función pública.</w:t>
      </w:r>
    </w:p>
    <w:p w14:paraId="3B53DC24" w14:textId="77777777" w:rsidR="00BD07D6" w:rsidRPr="00EB632E" w:rsidRDefault="00BD07D6" w:rsidP="0076085C">
      <w:pPr>
        <w:tabs>
          <w:tab w:val="left" w:pos="1530"/>
        </w:tabs>
        <w:spacing w:after="0"/>
        <w:contextualSpacing/>
        <w:jc w:val="both"/>
        <w:rPr>
          <w:rFonts w:ascii="Arial" w:hAnsi="Arial" w:cs="Arial"/>
          <w:sz w:val="24"/>
          <w:szCs w:val="24"/>
        </w:rPr>
      </w:pPr>
    </w:p>
    <w:p w14:paraId="737612B7" w14:textId="6ADC93B8" w:rsidR="0012035F" w:rsidRPr="0012035F" w:rsidRDefault="0012035F" w:rsidP="0012035F">
      <w:pPr>
        <w:numPr>
          <w:ilvl w:val="0"/>
          <w:numId w:val="4"/>
        </w:numPr>
        <w:shd w:val="clear" w:color="auto" w:fill="FFFFFF"/>
        <w:spacing w:after="0" w:line="360" w:lineRule="atLeast"/>
        <w:jc w:val="both"/>
        <w:textAlignment w:val="baseline"/>
        <w:rPr>
          <w:rFonts w:ascii="Arial" w:hAnsi="Arial" w:cs="Arial"/>
          <w:b/>
          <w:sz w:val="24"/>
          <w:szCs w:val="24"/>
        </w:rPr>
      </w:pPr>
      <w:r w:rsidRPr="0012035F">
        <w:rPr>
          <w:rFonts w:ascii="Arial" w:hAnsi="Arial" w:cs="Arial"/>
          <w:b/>
          <w:sz w:val="24"/>
          <w:szCs w:val="24"/>
        </w:rPr>
        <w:t>OBJETIVO</w:t>
      </w:r>
      <w:r w:rsidR="00D66916">
        <w:rPr>
          <w:rFonts w:ascii="Arial" w:hAnsi="Arial" w:cs="Arial"/>
          <w:b/>
          <w:sz w:val="24"/>
          <w:szCs w:val="24"/>
        </w:rPr>
        <w:t>.</w:t>
      </w:r>
    </w:p>
    <w:p w14:paraId="13B8DB56" w14:textId="77777777" w:rsidR="0012035F" w:rsidRPr="0012035F" w:rsidRDefault="0012035F" w:rsidP="0012035F">
      <w:pPr>
        <w:spacing w:after="0"/>
        <w:jc w:val="both"/>
        <w:rPr>
          <w:rFonts w:ascii="Arial" w:hAnsi="Arial" w:cs="Arial"/>
          <w:sz w:val="24"/>
          <w:szCs w:val="24"/>
        </w:rPr>
      </w:pPr>
      <w:r w:rsidRPr="0012035F">
        <w:rPr>
          <w:rFonts w:ascii="Arial" w:hAnsi="Arial" w:cs="Arial"/>
          <w:sz w:val="24"/>
          <w:szCs w:val="24"/>
        </w:rPr>
        <w:t xml:space="preserve"> </w:t>
      </w:r>
    </w:p>
    <w:p w14:paraId="1D5F34EE" w14:textId="31726CDD" w:rsidR="0012035F" w:rsidRDefault="00B24C72" w:rsidP="0012035F">
      <w:pPr>
        <w:spacing w:after="0"/>
        <w:jc w:val="both"/>
        <w:rPr>
          <w:rFonts w:ascii="Arial" w:hAnsi="Arial" w:cs="Arial"/>
          <w:sz w:val="24"/>
          <w:szCs w:val="24"/>
        </w:rPr>
      </w:pPr>
      <w:r>
        <w:rPr>
          <w:rFonts w:ascii="Arial" w:hAnsi="Arial" w:cs="Arial"/>
          <w:sz w:val="24"/>
          <w:szCs w:val="24"/>
        </w:rPr>
        <w:t>Evaluar</w:t>
      </w:r>
      <w:r w:rsidR="00640EAD" w:rsidRPr="00640EAD">
        <w:rPr>
          <w:rFonts w:ascii="Arial" w:hAnsi="Arial" w:cs="Arial"/>
          <w:sz w:val="24"/>
          <w:szCs w:val="24"/>
        </w:rPr>
        <w:t xml:space="preserve"> el cumplimiento de los lineamientos establecidos en materia de gestión del riesgo de corrupción, mediante la </w:t>
      </w:r>
      <w:r>
        <w:rPr>
          <w:rFonts w:ascii="Arial" w:hAnsi="Arial" w:cs="Arial"/>
          <w:sz w:val="24"/>
          <w:szCs w:val="24"/>
        </w:rPr>
        <w:t>verificación</w:t>
      </w:r>
      <w:r w:rsidR="00640EAD" w:rsidRPr="00640EAD">
        <w:rPr>
          <w:rFonts w:ascii="Arial" w:hAnsi="Arial" w:cs="Arial"/>
          <w:sz w:val="24"/>
          <w:szCs w:val="24"/>
        </w:rPr>
        <w:t xml:space="preserve"> de los controles definidos en el Mapa de Riesgos de Corrupción de la Institución Universitaria Pascual Bravo. Lo anterior incluye la revisión de las evidencias que demuestren su implementación efectiva, la adecuada identificación de los riesgos, la correcta valoración en términos de probabilidad e impacto, así como la pertinencia de las acciones definidas para su tratamiento, en concordancia con la normativa aplicable y la Guía para la Administración del Riesgo y el Diseño de Controles en Entidades Públicas.</w:t>
      </w:r>
    </w:p>
    <w:p w14:paraId="7DE19EC4" w14:textId="77777777" w:rsidR="00640EAD" w:rsidRPr="0012035F" w:rsidRDefault="00640EAD" w:rsidP="0012035F">
      <w:pPr>
        <w:spacing w:after="0"/>
        <w:jc w:val="both"/>
        <w:rPr>
          <w:rFonts w:ascii="Arial" w:hAnsi="Arial" w:cs="Arial"/>
          <w:sz w:val="24"/>
          <w:szCs w:val="24"/>
        </w:rPr>
      </w:pPr>
    </w:p>
    <w:p w14:paraId="687E3ECA" w14:textId="69D9012D" w:rsidR="0012035F" w:rsidRPr="0012035F" w:rsidRDefault="00D66916" w:rsidP="0012035F">
      <w:pPr>
        <w:numPr>
          <w:ilvl w:val="0"/>
          <w:numId w:val="4"/>
        </w:numPr>
        <w:shd w:val="clear" w:color="auto" w:fill="FFFFFF"/>
        <w:spacing w:after="0" w:line="360" w:lineRule="atLeast"/>
        <w:jc w:val="both"/>
        <w:textAlignment w:val="baseline"/>
        <w:rPr>
          <w:rFonts w:ascii="Arial" w:eastAsia="Times New Roman" w:hAnsi="Arial" w:cs="Arial"/>
          <w:b/>
          <w:sz w:val="24"/>
          <w:szCs w:val="24"/>
          <w:lang w:eastAsia="es-CO"/>
        </w:rPr>
      </w:pPr>
      <w:r>
        <w:rPr>
          <w:rFonts w:ascii="Arial" w:eastAsia="Times New Roman" w:hAnsi="Arial" w:cs="Arial"/>
          <w:b/>
          <w:sz w:val="24"/>
          <w:szCs w:val="24"/>
          <w:lang w:eastAsia="es-CO"/>
        </w:rPr>
        <w:t>ALCANCE.</w:t>
      </w:r>
    </w:p>
    <w:p w14:paraId="4E3BAB4A" w14:textId="77777777" w:rsidR="0012035F" w:rsidRPr="0012035F" w:rsidRDefault="0012035F" w:rsidP="0012035F">
      <w:pPr>
        <w:spacing w:after="0"/>
        <w:jc w:val="both"/>
        <w:rPr>
          <w:rFonts w:ascii="Arial" w:eastAsia="Times New Roman" w:hAnsi="Arial" w:cs="Arial"/>
          <w:b/>
          <w:color w:val="1C1C1C"/>
          <w:sz w:val="24"/>
          <w:szCs w:val="24"/>
          <w:lang w:eastAsia="es-CO"/>
        </w:rPr>
      </w:pPr>
    </w:p>
    <w:p w14:paraId="1272DCC6" w14:textId="63607098" w:rsidR="0012035F" w:rsidRDefault="00CA16B4" w:rsidP="0012035F">
      <w:pPr>
        <w:spacing w:after="0"/>
        <w:jc w:val="both"/>
        <w:rPr>
          <w:rFonts w:ascii="Arial" w:hAnsi="Arial" w:cs="Arial"/>
          <w:sz w:val="24"/>
          <w:szCs w:val="24"/>
        </w:rPr>
      </w:pPr>
      <w:r w:rsidRPr="00CA16B4">
        <w:rPr>
          <w:rFonts w:ascii="Arial" w:hAnsi="Arial" w:cs="Arial"/>
          <w:sz w:val="24"/>
          <w:szCs w:val="24"/>
        </w:rPr>
        <w:t>Este informe presenta la evaluación del cumplimiento en la gestión de los riesgos de corrupción en la Institución Universitaria Pascual Bravo, correspondiente al periodo cuatrimestral comprendido entre los meses de enero y abril del año 2025.</w:t>
      </w:r>
    </w:p>
    <w:p w14:paraId="05CC7541" w14:textId="77777777" w:rsidR="00CA16B4" w:rsidRPr="0012035F" w:rsidRDefault="00CA16B4" w:rsidP="0012035F">
      <w:pPr>
        <w:spacing w:after="0"/>
        <w:jc w:val="both"/>
        <w:rPr>
          <w:rFonts w:ascii="Arial" w:hAnsi="Arial" w:cs="Arial"/>
          <w:sz w:val="24"/>
          <w:szCs w:val="24"/>
        </w:rPr>
      </w:pPr>
    </w:p>
    <w:p w14:paraId="5B8C5E23" w14:textId="450F0299" w:rsidR="0012035F" w:rsidRPr="0012035F" w:rsidRDefault="0012035F" w:rsidP="0012035F">
      <w:pPr>
        <w:numPr>
          <w:ilvl w:val="0"/>
          <w:numId w:val="4"/>
        </w:numPr>
        <w:shd w:val="clear" w:color="auto" w:fill="FFFFFF"/>
        <w:spacing w:after="0"/>
        <w:contextualSpacing/>
        <w:jc w:val="both"/>
        <w:rPr>
          <w:rFonts w:ascii="Arial" w:eastAsia="Times New Roman" w:hAnsi="Arial" w:cs="Arial"/>
          <w:b/>
          <w:color w:val="000000" w:themeColor="text1"/>
          <w:sz w:val="24"/>
          <w:szCs w:val="24"/>
          <w:lang w:eastAsia="es-CO"/>
        </w:rPr>
      </w:pPr>
      <w:r w:rsidRPr="0012035F">
        <w:rPr>
          <w:rFonts w:ascii="Arial" w:eastAsia="Times New Roman" w:hAnsi="Arial" w:cs="Arial"/>
          <w:b/>
          <w:color w:val="000000" w:themeColor="text1"/>
          <w:sz w:val="24"/>
          <w:szCs w:val="24"/>
          <w:lang w:eastAsia="es-CO"/>
        </w:rPr>
        <w:t>METODOLOGÍA</w:t>
      </w:r>
      <w:r w:rsidR="00D66916">
        <w:rPr>
          <w:rFonts w:ascii="Arial" w:eastAsia="Times New Roman" w:hAnsi="Arial" w:cs="Arial"/>
          <w:b/>
          <w:color w:val="000000" w:themeColor="text1"/>
          <w:sz w:val="24"/>
          <w:szCs w:val="24"/>
          <w:lang w:eastAsia="es-CO"/>
        </w:rPr>
        <w:t>.</w:t>
      </w:r>
    </w:p>
    <w:p w14:paraId="3304461F" w14:textId="77777777" w:rsidR="0012035F" w:rsidRPr="0012035F" w:rsidRDefault="0012035F" w:rsidP="0012035F">
      <w:pPr>
        <w:shd w:val="clear" w:color="auto" w:fill="FFFFFF"/>
        <w:spacing w:after="0"/>
        <w:jc w:val="both"/>
        <w:rPr>
          <w:rFonts w:ascii="Arial" w:eastAsia="Times New Roman" w:hAnsi="Arial" w:cs="Arial"/>
          <w:b/>
          <w:color w:val="000000" w:themeColor="text1"/>
          <w:sz w:val="24"/>
          <w:szCs w:val="24"/>
          <w:lang w:eastAsia="es-CO"/>
        </w:rPr>
      </w:pPr>
    </w:p>
    <w:p w14:paraId="5F55D3BA" w14:textId="77777777" w:rsidR="003402EC" w:rsidRPr="003402EC" w:rsidRDefault="003402EC" w:rsidP="003402EC">
      <w:pPr>
        <w:shd w:val="clear" w:color="auto" w:fill="FFFFFF"/>
        <w:spacing w:after="0"/>
        <w:jc w:val="both"/>
        <w:rPr>
          <w:rFonts w:ascii="Arial" w:hAnsi="Arial" w:cs="Arial"/>
          <w:sz w:val="24"/>
          <w:szCs w:val="24"/>
        </w:rPr>
      </w:pPr>
      <w:r w:rsidRPr="003402EC">
        <w:rPr>
          <w:rFonts w:ascii="Arial" w:hAnsi="Arial" w:cs="Arial"/>
          <w:sz w:val="24"/>
          <w:szCs w:val="24"/>
        </w:rPr>
        <w:t>Para el desarrollo del presente informe de seguimiento al Mapa de Riesgos de Corrupción correspondiente al periodo enero-abril de 2025, se aplicó la siguiente metodología:</w:t>
      </w:r>
    </w:p>
    <w:p w14:paraId="7AA86739" w14:textId="77777777" w:rsidR="003402EC" w:rsidRPr="003402EC" w:rsidRDefault="003402EC" w:rsidP="003402EC">
      <w:pPr>
        <w:shd w:val="clear" w:color="auto" w:fill="FFFFFF"/>
        <w:spacing w:after="0"/>
        <w:jc w:val="both"/>
        <w:rPr>
          <w:rFonts w:ascii="Arial" w:hAnsi="Arial" w:cs="Arial"/>
          <w:sz w:val="24"/>
          <w:szCs w:val="24"/>
        </w:rPr>
      </w:pPr>
    </w:p>
    <w:p w14:paraId="298D020D" w14:textId="4CFA6EB6" w:rsidR="003402EC" w:rsidRPr="003402EC" w:rsidRDefault="003402EC" w:rsidP="003402EC">
      <w:pPr>
        <w:pStyle w:val="Prrafodelista"/>
        <w:numPr>
          <w:ilvl w:val="0"/>
          <w:numId w:val="21"/>
        </w:numPr>
        <w:shd w:val="clear" w:color="auto" w:fill="FFFFFF"/>
        <w:spacing w:after="0"/>
        <w:jc w:val="both"/>
        <w:rPr>
          <w:rFonts w:ascii="Arial" w:hAnsi="Arial" w:cs="Arial"/>
          <w:sz w:val="24"/>
          <w:szCs w:val="24"/>
        </w:rPr>
      </w:pPr>
      <w:r w:rsidRPr="007203DD">
        <w:rPr>
          <w:rFonts w:ascii="Arial" w:hAnsi="Arial" w:cs="Arial"/>
          <w:b/>
          <w:bCs/>
          <w:sz w:val="24"/>
          <w:szCs w:val="24"/>
        </w:rPr>
        <w:t>Solicitud de información:</w:t>
      </w:r>
      <w:r w:rsidRPr="003402EC">
        <w:rPr>
          <w:rFonts w:ascii="Arial" w:hAnsi="Arial" w:cs="Arial"/>
          <w:sz w:val="24"/>
          <w:szCs w:val="24"/>
        </w:rPr>
        <w:t xml:space="preserve"> A través de comunicación interna con radicado No. 2025000404 </w:t>
      </w:r>
      <w:r w:rsidR="008519F3" w:rsidRPr="006A70B3">
        <w:rPr>
          <w:rFonts w:ascii="Arial" w:hAnsi="Arial" w:cs="Arial"/>
          <w:sz w:val="24"/>
          <w:szCs w:val="24"/>
        </w:rPr>
        <w:t>29 de abril</w:t>
      </w:r>
      <w:r w:rsidR="006A70B3">
        <w:rPr>
          <w:rFonts w:ascii="Arial" w:hAnsi="Arial" w:cs="Arial"/>
          <w:sz w:val="24"/>
          <w:szCs w:val="24"/>
        </w:rPr>
        <w:t xml:space="preserve"> de 2025</w:t>
      </w:r>
      <w:r w:rsidRPr="003402EC">
        <w:rPr>
          <w:rFonts w:ascii="Arial" w:hAnsi="Arial" w:cs="Arial"/>
          <w:sz w:val="24"/>
          <w:szCs w:val="24"/>
        </w:rPr>
        <w:t xml:space="preserve"> la Dirección de Evaluación y Control requirió a la Dirección de Planeación y Aseguramiento de la Calidad la información actualizada correspondiente al Mapa de Riesgos de Corrupción de la Institución.</w:t>
      </w:r>
    </w:p>
    <w:p w14:paraId="557787F9" w14:textId="77777777" w:rsidR="003402EC" w:rsidRPr="003402EC" w:rsidRDefault="003402EC" w:rsidP="003402EC">
      <w:pPr>
        <w:pStyle w:val="Prrafodelista"/>
        <w:numPr>
          <w:ilvl w:val="0"/>
          <w:numId w:val="21"/>
        </w:numPr>
        <w:shd w:val="clear" w:color="auto" w:fill="FFFFFF"/>
        <w:spacing w:after="0"/>
        <w:jc w:val="both"/>
        <w:rPr>
          <w:rFonts w:ascii="Arial" w:hAnsi="Arial" w:cs="Arial"/>
          <w:sz w:val="24"/>
          <w:szCs w:val="24"/>
        </w:rPr>
      </w:pPr>
      <w:r w:rsidRPr="007203DD">
        <w:rPr>
          <w:rFonts w:ascii="Arial" w:hAnsi="Arial" w:cs="Arial"/>
          <w:b/>
          <w:bCs/>
          <w:sz w:val="24"/>
          <w:szCs w:val="24"/>
        </w:rPr>
        <w:lastRenderedPageBreak/>
        <w:t>Revisión de identificación de riesgos:</w:t>
      </w:r>
      <w:r w:rsidRPr="003402EC">
        <w:rPr>
          <w:rFonts w:ascii="Arial" w:hAnsi="Arial" w:cs="Arial"/>
          <w:sz w:val="24"/>
          <w:szCs w:val="24"/>
        </w:rPr>
        <w:t xml:space="preserve"> Se verificó que los riesgos de corrupción estuvieran debidamente identificados, junto con sus causas asociadas, conforme a lo establecido en la Guía para la Administración del Riesgo y el Diseño de Controles en Entidades Públicas.</w:t>
      </w:r>
    </w:p>
    <w:p w14:paraId="65A83BE3" w14:textId="77777777" w:rsidR="003402EC" w:rsidRPr="003402EC" w:rsidRDefault="003402EC" w:rsidP="003402EC">
      <w:pPr>
        <w:shd w:val="clear" w:color="auto" w:fill="FFFFFF"/>
        <w:spacing w:after="0"/>
        <w:jc w:val="both"/>
        <w:rPr>
          <w:rFonts w:ascii="Arial" w:hAnsi="Arial" w:cs="Arial"/>
          <w:sz w:val="24"/>
          <w:szCs w:val="24"/>
        </w:rPr>
      </w:pPr>
    </w:p>
    <w:p w14:paraId="020E6AE8" w14:textId="77777777" w:rsidR="003402EC" w:rsidRPr="003402EC" w:rsidRDefault="003402EC" w:rsidP="003402EC">
      <w:pPr>
        <w:pStyle w:val="Prrafodelista"/>
        <w:numPr>
          <w:ilvl w:val="0"/>
          <w:numId w:val="21"/>
        </w:numPr>
        <w:shd w:val="clear" w:color="auto" w:fill="FFFFFF"/>
        <w:spacing w:after="0"/>
        <w:jc w:val="both"/>
        <w:rPr>
          <w:rFonts w:ascii="Arial" w:hAnsi="Arial" w:cs="Arial"/>
          <w:sz w:val="24"/>
          <w:szCs w:val="24"/>
        </w:rPr>
      </w:pPr>
      <w:r w:rsidRPr="007203DD">
        <w:rPr>
          <w:rFonts w:ascii="Arial" w:hAnsi="Arial" w:cs="Arial"/>
          <w:b/>
          <w:bCs/>
          <w:sz w:val="24"/>
          <w:szCs w:val="24"/>
        </w:rPr>
        <w:t>Análisis de controles:</w:t>
      </w:r>
      <w:r w:rsidRPr="003402EC">
        <w:rPr>
          <w:rFonts w:ascii="Arial" w:hAnsi="Arial" w:cs="Arial"/>
          <w:sz w:val="24"/>
          <w:szCs w:val="24"/>
        </w:rPr>
        <w:t xml:space="preserve"> Se evaluó el diseño y la ejecución de los controles definidos para mitigar los riesgos identificados, con el fin de determinar su pertinencia, aplicabilidad y nivel de implementación.</w:t>
      </w:r>
    </w:p>
    <w:p w14:paraId="7E27E7EC" w14:textId="77777777" w:rsidR="003402EC" w:rsidRPr="003402EC" w:rsidRDefault="003402EC" w:rsidP="003402EC">
      <w:pPr>
        <w:shd w:val="clear" w:color="auto" w:fill="FFFFFF"/>
        <w:spacing w:after="0"/>
        <w:jc w:val="both"/>
        <w:rPr>
          <w:rFonts w:ascii="Arial" w:hAnsi="Arial" w:cs="Arial"/>
          <w:sz w:val="24"/>
          <w:szCs w:val="24"/>
        </w:rPr>
      </w:pPr>
    </w:p>
    <w:p w14:paraId="3095E4FA" w14:textId="28989D46" w:rsidR="0012035F" w:rsidRPr="003402EC" w:rsidRDefault="003402EC" w:rsidP="003402EC">
      <w:pPr>
        <w:pStyle w:val="Prrafodelista"/>
        <w:numPr>
          <w:ilvl w:val="0"/>
          <w:numId w:val="21"/>
        </w:numPr>
        <w:shd w:val="clear" w:color="auto" w:fill="FFFFFF"/>
        <w:spacing w:after="0"/>
        <w:jc w:val="both"/>
        <w:rPr>
          <w:rFonts w:ascii="Arial" w:eastAsia="Times New Roman" w:hAnsi="Arial" w:cs="Arial"/>
          <w:color w:val="000000" w:themeColor="text1"/>
          <w:sz w:val="24"/>
          <w:szCs w:val="24"/>
          <w:lang w:eastAsia="es-CO"/>
        </w:rPr>
      </w:pPr>
      <w:r w:rsidRPr="007203DD">
        <w:rPr>
          <w:rFonts w:ascii="Arial" w:hAnsi="Arial" w:cs="Arial"/>
          <w:b/>
          <w:bCs/>
          <w:sz w:val="24"/>
          <w:szCs w:val="24"/>
        </w:rPr>
        <w:t>Valoración del riesgo:</w:t>
      </w:r>
      <w:r w:rsidRPr="003402EC">
        <w:rPr>
          <w:rFonts w:ascii="Arial" w:hAnsi="Arial" w:cs="Arial"/>
          <w:sz w:val="24"/>
          <w:szCs w:val="24"/>
        </w:rPr>
        <w:t xml:space="preserve"> Se revisaron las valoraciones de riesgo inherente y residual, con el propósito de verificar la adecuada aplicación de los criterios de probabilidad e impacto, y analizar la efectividad de los controles implementados.</w:t>
      </w:r>
    </w:p>
    <w:p w14:paraId="01D64393" w14:textId="77777777" w:rsidR="003402EC" w:rsidRPr="003402EC" w:rsidRDefault="003402EC" w:rsidP="003402EC">
      <w:pPr>
        <w:shd w:val="clear" w:color="auto" w:fill="FFFFFF"/>
        <w:spacing w:after="0"/>
        <w:jc w:val="both"/>
        <w:rPr>
          <w:rFonts w:ascii="Arial" w:eastAsia="Times New Roman" w:hAnsi="Arial" w:cs="Arial"/>
          <w:color w:val="000000" w:themeColor="text1"/>
          <w:sz w:val="24"/>
          <w:szCs w:val="24"/>
          <w:lang w:eastAsia="es-CO"/>
        </w:rPr>
      </w:pPr>
    </w:p>
    <w:p w14:paraId="0C7AE257" w14:textId="43A3E81C" w:rsidR="0012035F" w:rsidRPr="0012035F" w:rsidRDefault="0079415F" w:rsidP="0012035F">
      <w:pPr>
        <w:spacing w:after="0"/>
        <w:rPr>
          <w:rFonts w:ascii="Arial" w:hAnsi="Arial" w:cs="Arial"/>
          <w:b/>
          <w:sz w:val="24"/>
          <w:szCs w:val="24"/>
        </w:rPr>
      </w:pPr>
      <w:r>
        <w:rPr>
          <w:rFonts w:ascii="Arial" w:hAnsi="Arial" w:cs="Arial"/>
          <w:b/>
          <w:sz w:val="24"/>
          <w:szCs w:val="24"/>
        </w:rPr>
        <w:t>5.  DESARROLLO.</w:t>
      </w:r>
    </w:p>
    <w:p w14:paraId="6149C89E" w14:textId="77777777" w:rsidR="0012035F" w:rsidRPr="0012035F" w:rsidRDefault="0012035F" w:rsidP="0012035F">
      <w:pPr>
        <w:spacing w:after="0"/>
        <w:rPr>
          <w:rFonts w:ascii="Arial" w:hAnsi="Arial" w:cs="Arial"/>
          <w:sz w:val="24"/>
          <w:szCs w:val="24"/>
        </w:rPr>
      </w:pPr>
    </w:p>
    <w:p w14:paraId="66A24B42" w14:textId="7FFDD765" w:rsidR="0012035F" w:rsidRPr="0012035F" w:rsidRDefault="0012035F" w:rsidP="0012035F">
      <w:pPr>
        <w:spacing w:after="0"/>
        <w:rPr>
          <w:rFonts w:ascii="Arial" w:hAnsi="Arial" w:cs="Arial"/>
          <w:b/>
          <w:sz w:val="24"/>
          <w:szCs w:val="24"/>
        </w:rPr>
      </w:pPr>
      <w:r w:rsidRPr="0012035F">
        <w:rPr>
          <w:rFonts w:ascii="Arial" w:hAnsi="Arial" w:cs="Arial"/>
          <w:b/>
          <w:sz w:val="24"/>
          <w:szCs w:val="24"/>
        </w:rPr>
        <w:t>5.1 SEGUIMIENTO RIESGOS DE COR</w:t>
      </w:r>
      <w:r w:rsidR="00617A11">
        <w:rPr>
          <w:rFonts w:ascii="Arial" w:hAnsi="Arial" w:cs="Arial"/>
          <w:b/>
          <w:sz w:val="24"/>
          <w:szCs w:val="24"/>
        </w:rPr>
        <w:t>R</w:t>
      </w:r>
      <w:r w:rsidRPr="0012035F">
        <w:rPr>
          <w:rFonts w:ascii="Arial" w:hAnsi="Arial" w:cs="Arial"/>
          <w:b/>
          <w:sz w:val="24"/>
          <w:szCs w:val="24"/>
        </w:rPr>
        <w:t>UPCIÓN</w:t>
      </w:r>
      <w:r w:rsidR="00557CF9">
        <w:rPr>
          <w:rFonts w:ascii="Arial" w:hAnsi="Arial" w:cs="Arial"/>
          <w:b/>
          <w:sz w:val="24"/>
          <w:szCs w:val="24"/>
        </w:rPr>
        <w:t>.</w:t>
      </w:r>
    </w:p>
    <w:p w14:paraId="7B2E1876" w14:textId="77777777" w:rsidR="0012035F" w:rsidRPr="0012035F" w:rsidRDefault="0012035F" w:rsidP="0012035F">
      <w:pPr>
        <w:spacing w:after="0"/>
        <w:jc w:val="both"/>
        <w:rPr>
          <w:rFonts w:ascii="Arial" w:hAnsi="Arial" w:cs="Arial"/>
          <w:sz w:val="24"/>
          <w:szCs w:val="24"/>
        </w:rPr>
      </w:pPr>
    </w:p>
    <w:p w14:paraId="6AA51290" w14:textId="77777777" w:rsidR="00557CF9" w:rsidRPr="00557CF9" w:rsidRDefault="00557CF9" w:rsidP="00557CF9">
      <w:pPr>
        <w:shd w:val="clear" w:color="auto" w:fill="FFFFFF"/>
        <w:spacing w:after="0"/>
        <w:jc w:val="both"/>
        <w:rPr>
          <w:rFonts w:ascii="Arial" w:hAnsi="Arial" w:cs="Arial"/>
          <w:sz w:val="24"/>
          <w:szCs w:val="24"/>
        </w:rPr>
      </w:pPr>
      <w:r w:rsidRPr="00557CF9">
        <w:rPr>
          <w:rFonts w:ascii="Arial" w:hAnsi="Arial" w:cs="Arial"/>
          <w:sz w:val="24"/>
          <w:szCs w:val="24"/>
        </w:rPr>
        <w:t>Revisada la información con corte al 30 de abril de 2025, se determina lo siguiente:</w:t>
      </w:r>
    </w:p>
    <w:p w14:paraId="59C61B84" w14:textId="77777777" w:rsidR="00557CF9" w:rsidRPr="00557CF9" w:rsidRDefault="00557CF9" w:rsidP="00557CF9">
      <w:pPr>
        <w:shd w:val="clear" w:color="auto" w:fill="FFFFFF"/>
        <w:spacing w:after="0"/>
        <w:jc w:val="both"/>
        <w:rPr>
          <w:rFonts w:ascii="Arial" w:hAnsi="Arial" w:cs="Arial"/>
          <w:sz w:val="24"/>
          <w:szCs w:val="24"/>
        </w:rPr>
      </w:pPr>
    </w:p>
    <w:p w14:paraId="201A84CD" w14:textId="3E76235E" w:rsidR="00557CF9" w:rsidRPr="00557CF9" w:rsidRDefault="00557CF9" w:rsidP="00557CF9">
      <w:pPr>
        <w:shd w:val="clear" w:color="auto" w:fill="FFFFFF"/>
        <w:spacing w:after="0"/>
        <w:jc w:val="both"/>
        <w:rPr>
          <w:rFonts w:ascii="Arial" w:hAnsi="Arial" w:cs="Arial"/>
          <w:sz w:val="24"/>
          <w:szCs w:val="24"/>
        </w:rPr>
      </w:pPr>
      <w:r w:rsidRPr="00557CF9">
        <w:rPr>
          <w:rFonts w:ascii="Arial" w:hAnsi="Arial" w:cs="Arial"/>
          <w:sz w:val="24"/>
          <w:szCs w:val="24"/>
        </w:rPr>
        <w:t>Desde la Dirección de Planeación y Aseguramiento de la Calidad se ha designado un enlace por cada proceso institucional, quienes participan activamente en los diferentes espacios de acompañamiento y asesoría técnica relacionados con la gestión de riesgos de corrupción, brindando orientación y fortaleciendo el enfoque preventivo.</w:t>
      </w:r>
    </w:p>
    <w:p w14:paraId="34656AE4" w14:textId="77777777" w:rsidR="00557CF9" w:rsidRPr="00557CF9" w:rsidRDefault="00557CF9" w:rsidP="00557CF9">
      <w:pPr>
        <w:shd w:val="clear" w:color="auto" w:fill="FFFFFF"/>
        <w:spacing w:after="0"/>
        <w:jc w:val="both"/>
        <w:rPr>
          <w:rFonts w:ascii="Arial" w:hAnsi="Arial" w:cs="Arial"/>
          <w:sz w:val="24"/>
          <w:szCs w:val="24"/>
        </w:rPr>
      </w:pPr>
    </w:p>
    <w:p w14:paraId="31C26C12" w14:textId="77777777" w:rsidR="00557CF9" w:rsidRPr="00557CF9" w:rsidRDefault="00557CF9" w:rsidP="00557CF9">
      <w:pPr>
        <w:shd w:val="clear" w:color="auto" w:fill="FFFFFF"/>
        <w:spacing w:after="0"/>
        <w:jc w:val="both"/>
        <w:rPr>
          <w:rFonts w:ascii="Arial" w:hAnsi="Arial" w:cs="Arial"/>
          <w:sz w:val="24"/>
          <w:szCs w:val="24"/>
        </w:rPr>
      </w:pPr>
      <w:r w:rsidRPr="00557CF9">
        <w:rPr>
          <w:rFonts w:ascii="Arial" w:hAnsi="Arial" w:cs="Arial"/>
          <w:sz w:val="24"/>
          <w:szCs w:val="24"/>
        </w:rPr>
        <w:t>Durante el primer cuatrimestre del año 2025 se realizaron ajustes sustanciales al Mapa de Riesgos de Corrupción de la Institución, aplicables a los siguientes procesos:</w:t>
      </w:r>
    </w:p>
    <w:p w14:paraId="0AB8ADB5" w14:textId="77777777" w:rsidR="00557CF9" w:rsidRPr="00557CF9" w:rsidRDefault="00557CF9" w:rsidP="00557CF9">
      <w:pPr>
        <w:shd w:val="clear" w:color="auto" w:fill="FFFFFF"/>
        <w:spacing w:after="0"/>
        <w:jc w:val="both"/>
        <w:rPr>
          <w:rFonts w:ascii="Arial" w:hAnsi="Arial" w:cs="Arial"/>
          <w:sz w:val="24"/>
          <w:szCs w:val="24"/>
        </w:rPr>
      </w:pPr>
    </w:p>
    <w:p w14:paraId="69ECB0F3" w14:textId="77777777" w:rsidR="00557CF9" w:rsidRPr="00D33346" w:rsidRDefault="00557CF9" w:rsidP="00D33346">
      <w:pPr>
        <w:pStyle w:val="Prrafodelista"/>
        <w:numPr>
          <w:ilvl w:val="0"/>
          <w:numId w:val="22"/>
        </w:numPr>
        <w:shd w:val="clear" w:color="auto" w:fill="FFFFFF"/>
        <w:spacing w:after="0"/>
        <w:jc w:val="both"/>
        <w:rPr>
          <w:rFonts w:ascii="Arial" w:hAnsi="Arial" w:cs="Arial"/>
          <w:sz w:val="24"/>
          <w:szCs w:val="24"/>
        </w:rPr>
      </w:pPr>
      <w:r w:rsidRPr="00D33346">
        <w:rPr>
          <w:rFonts w:ascii="Arial" w:hAnsi="Arial" w:cs="Arial"/>
          <w:b/>
          <w:bCs/>
          <w:sz w:val="24"/>
          <w:szCs w:val="24"/>
        </w:rPr>
        <w:t>Gestión de Direccionamiento Estratégico (Gestión de Estrategia y Desarrollo Institucional):</w:t>
      </w:r>
      <w:r w:rsidRPr="00D33346">
        <w:rPr>
          <w:rFonts w:ascii="Arial" w:hAnsi="Arial" w:cs="Arial"/>
          <w:sz w:val="24"/>
          <w:szCs w:val="24"/>
        </w:rPr>
        <w:t xml:space="preserve"> Se modificó la redacción del riesgo y sus causas, y se recalificó el impacto, lo cual llevó a una modificación en el nivel de riesgo </w:t>
      </w:r>
      <w:r w:rsidRPr="00D33346">
        <w:rPr>
          <w:rFonts w:ascii="Arial" w:hAnsi="Arial" w:cs="Arial"/>
          <w:sz w:val="24"/>
          <w:szCs w:val="24"/>
        </w:rPr>
        <w:lastRenderedPageBreak/>
        <w:t xml:space="preserve">inherente, que pasó de </w:t>
      </w:r>
      <w:r w:rsidRPr="00D33346">
        <w:rPr>
          <w:rFonts w:ascii="Arial" w:hAnsi="Arial" w:cs="Arial"/>
          <w:b/>
          <w:bCs/>
          <w:sz w:val="24"/>
          <w:szCs w:val="24"/>
        </w:rPr>
        <w:t>Alto a Medio,</w:t>
      </w:r>
      <w:r w:rsidRPr="00D33346">
        <w:rPr>
          <w:rFonts w:ascii="Arial" w:hAnsi="Arial" w:cs="Arial"/>
          <w:sz w:val="24"/>
          <w:szCs w:val="24"/>
        </w:rPr>
        <w:t xml:space="preserve"> así como en el nivel de riesgo residual, que también cambió de </w:t>
      </w:r>
      <w:r w:rsidRPr="00D33346">
        <w:rPr>
          <w:rFonts w:ascii="Arial" w:hAnsi="Arial" w:cs="Arial"/>
          <w:b/>
          <w:bCs/>
          <w:sz w:val="24"/>
          <w:szCs w:val="24"/>
        </w:rPr>
        <w:t>Alto a Medio.</w:t>
      </w:r>
    </w:p>
    <w:p w14:paraId="384D3CF5" w14:textId="77777777" w:rsidR="00557CF9" w:rsidRPr="00557CF9" w:rsidRDefault="00557CF9" w:rsidP="00557CF9">
      <w:pPr>
        <w:shd w:val="clear" w:color="auto" w:fill="FFFFFF"/>
        <w:spacing w:after="0"/>
        <w:jc w:val="both"/>
        <w:rPr>
          <w:rFonts w:ascii="Arial" w:hAnsi="Arial" w:cs="Arial"/>
          <w:sz w:val="24"/>
          <w:szCs w:val="24"/>
        </w:rPr>
      </w:pPr>
    </w:p>
    <w:p w14:paraId="06286550" w14:textId="77777777" w:rsidR="00557CF9" w:rsidRPr="00D33346" w:rsidRDefault="00557CF9" w:rsidP="00D33346">
      <w:pPr>
        <w:pStyle w:val="Prrafodelista"/>
        <w:numPr>
          <w:ilvl w:val="0"/>
          <w:numId w:val="22"/>
        </w:numPr>
        <w:shd w:val="clear" w:color="auto" w:fill="FFFFFF"/>
        <w:spacing w:after="0"/>
        <w:jc w:val="both"/>
        <w:rPr>
          <w:rFonts w:ascii="Arial" w:hAnsi="Arial" w:cs="Arial"/>
          <w:b/>
          <w:bCs/>
          <w:sz w:val="24"/>
          <w:szCs w:val="24"/>
        </w:rPr>
      </w:pPr>
      <w:r w:rsidRPr="00D33346">
        <w:rPr>
          <w:rFonts w:ascii="Arial" w:hAnsi="Arial" w:cs="Arial"/>
          <w:b/>
          <w:bCs/>
          <w:sz w:val="24"/>
          <w:szCs w:val="24"/>
        </w:rPr>
        <w:t>Gestión de Recursos Físicos (actualmente Gestión de Bienes y Servicios):</w:t>
      </w:r>
    </w:p>
    <w:p w14:paraId="56C36D87" w14:textId="77777777" w:rsidR="00557CF9" w:rsidRPr="00557CF9" w:rsidRDefault="00557CF9" w:rsidP="00557CF9">
      <w:pPr>
        <w:shd w:val="clear" w:color="auto" w:fill="FFFFFF"/>
        <w:spacing w:after="0"/>
        <w:jc w:val="both"/>
        <w:rPr>
          <w:rFonts w:ascii="Arial" w:hAnsi="Arial" w:cs="Arial"/>
          <w:sz w:val="24"/>
          <w:szCs w:val="24"/>
        </w:rPr>
      </w:pPr>
    </w:p>
    <w:p w14:paraId="224DA81D" w14:textId="77777777" w:rsidR="00557CF9" w:rsidRPr="00D33346" w:rsidRDefault="00557CF9" w:rsidP="00D33346">
      <w:pPr>
        <w:pStyle w:val="Prrafodelista"/>
        <w:numPr>
          <w:ilvl w:val="0"/>
          <w:numId w:val="22"/>
        </w:numPr>
        <w:shd w:val="clear" w:color="auto" w:fill="FFFFFF"/>
        <w:spacing w:after="0"/>
        <w:ind w:left="1080"/>
        <w:jc w:val="both"/>
        <w:rPr>
          <w:rFonts w:ascii="Arial" w:hAnsi="Arial" w:cs="Arial"/>
          <w:sz w:val="24"/>
          <w:szCs w:val="24"/>
        </w:rPr>
      </w:pPr>
      <w:r w:rsidRPr="00D33346">
        <w:rPr>
          <w:rFonts w:ascii="Arial" w:hAnsi="Arial" w:cs="Arial"/>
          <w:sz w:val="24"/>
          <w:szCs w:val="24"/>
        </w:rPr>
        <w:t>Se actualizó la matriz de riesgos conforme a la nomenclatura vigente del Modelo de Operación por Procesos (versión 9), ajustando el nombre del proceso de “Gestión de Recursos Físicos” a “Gestión de Bienes y Servicios”, así como su respectivo objetivo.</w:t>
      </w:r>
    </w:p>
    <w:p w14:paraId="183732BC" w14:textId="77777777" w:rsidR="00557CF9" w:rsidRPr="00557CF9" w:rsidRDefault="00557CF9" w:rsidP="00557CF9">
      <w:pPr>
        <w:shd w:val="clear" w:color="auto" w:fill="FFFFFF"/>
        <w:spacing w:after="0"/>
        <w:jc w:val="both"/>
        <w:rPr>
          <w:rFonts w:ascii="Arial" w:hAnsi="Arial" w:cs="Arial"/>
          <w:sz w:val="24"/>
          <w:szCs w:val="24"/>
        </w:rPr>
      </w:pPr>
    </w:p>
    <w:p w14:paraId="18A213BE" w14:textId="5B3CDB2B" w:rsidR="00557CF9" w:rsidRPr="00D33346" w:rsidRDefault="00557CF9" w:rsidP="00D33346">
      <w:pPr>
        <w:pStyle w:val="Prrafodelista"/>
        <w:numPr>
          <w:ilvl w:val="0"/>
          <w:numId w:val="22"/>
        </w:numPr>
        <w:shd w:val="clear" w:color="auto" w:fill="FFFFFF"/>
        <w:spacing w:after="0"/>
        <w:ind w:left="1068"/>
        <w:jc w:val="both"/>
        <w:rPr>
          <w:rFonts w:ascii="Arial" w:hAnsi="Arial" w:cs="Arial"/>
          <w:sz w:val="24"/>
          <w:szCs w:val="24"/>
        </w:rPr>
      </w:pPr>
      <w:r w:rsidRPr="00D33346">
        <w:rPr>
          <w:rFonts w:ascii="Arial" w:hAnsi="Arial" w:cs="Arial"/>
          <w:sz w:val="24"/>
          <w:szCs w:val="24"/>
        </w:rPr>
        <w:t>Se modificaron los nombres de los riesgos anteponiendo la palabra “</w:t>
      </w:r>
      <w:r w:rsidR="00D33346">
        <w:rPr>
          <w:rFonts w:ascii="Arial" w:hAnsi="Arial" w:cs="Arial"/>
          <w:sz w:val="24"/>
          <w:szCs w:val="24"/>
        </w:rPr>
        <w:t>p</w:t>
      </w:r>
      <w:r w:rsidRPr="00D33346">
        <w:rPr>
          <w:rFonts w:ascii="Arial" w:hAnsi="Arial" w:cs="Arial"/>
          <w:sz w:val="24"/>
          <w:szCs w:val="24"/>
        </w:rPr>
        <w:t>osibilidad”, atendiendo las recomendaciones emitidas por la Dirección de Evaluación y Control durante la auditoría ejecutada en la vigencia 2024.</w:t>
      </w:r>
    </w:p>
    <w:p w14:paraId="1CDC1167" w14:textId="77777777" w:rsidR="00557CF9" w:rsidRPr="00557CF9" w:rsidRDefault="00557CF9" w:rsidP="00557CF9">
      <w:pPr>
        <w:shd w:val="clear" w:color="auto" w:fill="FFFFFF"/>
        <w:spacing w:after="0"/>
        <w:jc w:val="both"/>
        <w:rPr>
          <w:rFonts w:ascii="Arial" w:hAnsi="Arial" w:cs="Arial"/>
          <w:sz w:val="24"/>
          <w:szCs w:val="24"/>
        </w:rPr>
      </w:pPr>
    </w:p>
    <w:p w14:paraId="41946ACB" w14:textId="77777777" w:rsidR="00557CF9" w:rsidRPr="00D33346" w:rsidRDefault="00557CF9" w:rsidP="00D33346">
      <w:pPr>
        <w:pStyle w:val="Prrafodelista"/>
        <w:numPr>
          <w:ilvl w:val="0"/>
          <w:numId w:val="22"/>
        </w:numPr>
        <w:shd w:val="clear" w:color="auto" w:fill="FFFFFF"/>
        <w:spacing w:after="0"/>
        <w:ind w:left="1068"/>
        <w:jc w:val="both"/>
        <w:rPr>
          <w:rFonts w:ascii="Arial" w:hAnsi="Arial" w:cs="Arial"/>
          <w:sz w:val="24"/>
          <w:szCs w:val="24"/>
        </w:rPr>
      </w:pPr>
      <w:r w:rsidRPr="00D33346">
        <w:rPr>
          <w:rFonts w:ascii="Arial" w:hAnsi="Arial" w:cs="Arial"/>
          <w:sz w:val="24"/>
          <w:szCs w:val="24"/>
        </w:rPr>
        <w:t>Se ajustó la redacción de las evidencias del control denominado: “Gestionar con el intermediario idóneo la venta por lotes de los bienes aprobados para ser dados de baja”, con el fin de brindar mayor claridad sobre la información generada por las plataformas institucionales.</w:t>
      </w:r>
    </w:p>
    <w:p w14:paraId="75D1C76F" w14:textId="77777777" w:rsidR="00557CF9" w:rsidRPr="00557CF9" w:rsidRDefault="00557CF9" w:rsidP="00557CF9">
      <w:pPr>
        <w:shd w:val="clear" w:color="auto" w:fill="FFFFFF"/>
        <w:spacing w:after="0"/>
        <w:jc w:val="both"/>
        <w:rPr>
          <w:rFonts w:ascii="Arial" w:hAnsi="Arial" w:cs="Arial"/>
          <w:sz w:val="24"/>
          <w:szCs w:val="24"/>
        </w:rPr>
      </w:pPr>
    </w:p>
    <w:p w14:paraId="0BDCD76D" w14:textId="77777777" w:rsidR="00557CF9" w:rsidRPr="00D33346" w:rsidRDefault="00557CF9" w:rsidP="00D33346">
      <w:pPr>
        <w:pStyle w:val="Prrafodelista"/>
        <w:numPr>
          <w:ilvl w:val="0"/>
          <w:numId w:val="22"/>
        </w:numPr>
        <w:shd w:val="clear" w:color="auto" w:fill="FFFFFF"/>
        <w:spacing w:after="0"/>
        <w:ind w:left="1068"/>
        <w:jc w:val="both"/>
        <w:rPr>
          <w:rFonts w:ascii="Arial" w:hAnsi="Arial" w:cs="Arial"/>
          <w:sz w:val="24"/>
          <w:szCs w:val="24"/>
        </w:rPr>
      </w:pPr>
      <w:r w:rsidRPr="00D33346">
        <w:rPr>
          <w:rFonts w:ascii="Arial" w:hAnsi="Arial" w:cs="Arial"/>
          <w:sz w:val="24"/>
          <w:szCs w:val="24"/>
        </w:rPr>
        <w:t>Se actualizó el nombre del cargo responsable, en concordancia con la nueva planta de personal adoptada por la Institución.</w:t>
      </w:r>
    </w:p>
    <w:p w14:paraId="32412BDE" w14:textId="77777777" w:rsidR="00557CF9" w:rsidRPr="00557CF9" w:rsidRDefault="00557CF9" w:rsidP="00557CF9">
      <w:pPr>
        <w:shd w:val="clear" w:color="auto" w:fill="FFFFFF"/>
        <w:spacing w:after="0"/>
        <w:jc w:val="both"/>
        <w:rPr>
          <w:rFonts w:ascii="Arial" w:hAnsi="Arial" w:cs="Arial"/>
          <w:sz w:val="24"/>
          <w:szCs w:val="24"/>
        </w:rPr>
      </w:pPr>
    </w:p>
    <w:p w14:paraId="093CB121" w14:textId="77777777" w:rsidR="00557CF9" w:rsidRPr="00D33346" w:rsidRDefault="00557CF9" w:rsidP="00D33346">
      <w:pPr>
        <w:pStyle w:val="Prrafodelista"/>
        <w:numPr>
          <w:ilvl w:val="0"/>
          <w:numId w:val="22"/>
        </w:numPr>
        <w:shd w:val="clear" w:color="auto" w:fill="FFFFFF"/>
        <w:spacing w:after="0"/>
        <w:ind w:left="1068"/>
        <w:jc w:val="both"/>
        <w:rPr>
          <w:rFonts w:ascii="Arial" w:hAnsi="Arial" w:cs="Arial"/>
          <w:sz w:val="24"/>
          <w:szCs w:val="24"/>
        </w:rPr>
      </w:pPr>
      <w:r w:rsidRPr="00D33346">
        <w:rPr>
          <w:rFonts w:ascii="Arial" w:hAnsi="Arial" w:cs="Arial"/>
          <w:sz w:val="24"/>
          <w:szCs w:val="24"/>
        </w:rPr>
        <w:t>Se eliminó el control denominado: “Políticas para el manejo de inventarios propiedad planta y equipos de la Institución Universitaria Pascual Bravo”, considerando que los demás controles existentes ya contemplan las acciones previstas en dicha política para la baja de bienes.</w:t>
      </w:r>
    </w:p>
    <w:p w14:paraId="7863EB6B" w14:textId="77777777" w:rsidR="00557CF9" w:rsidRPr="00557CF9" w:rsidRDefault="00557CF9" w:rsidP="00557CF9">
      <w:pPr>
        <w:shd w:val="clear" w:color="auto" w:fill="FFFFFF"/>
        <w:spacing w:after="0"/>
        <w:jc w:val="both"/>
        <w:rPr>
          <w:rFonts w:ascii="Arial" w:hAnsi="Arial" w:cs="Arial"/>
          <w:sz w:val="24"/>
          <w:szCs w:val="24"/>
        </w:rPr>
      </w:pPr>
    </w:p>
    <w:p w14:paraId="2C4B5D0F" w14:textId="77777777" w:rsidR="00557CF9" w:rsidRPr="00D33346" w:rsidRDefault="00557CF9" w:rsidP="00D33346">
      <w:pPr>
        <w:pStyle w:val="Prrafodelista"/>
        <w:numPr>
          <w:ilvl w:val="0"/>
          <w:numId w:val="22"/>
        </w:numPr>
        <w:shd w:val="clear" w:color="auto" w:fill="FFFFFF"/>
        <w:spacing w:after="0"/>
        <w:jc w:val="both"/>
        <w:rPr>
          <w:rFonts w:ascii="Arial" w:hAnsi="Arial" w:cs="Arial"/>
          <w:sz w:val="24"/>
          <w:szCs w:val="24"/>
        </w:rPr>
      </w:pPr>
      <w:r w:rsidRPr="00D33346">
        <w:rPr>
          <w:rFonts w:ascii="Arial" w:hAnsi="Arial" w:cs="Arial"/>
          <w:b/>
          <w:bCs/>
          <w:sz w:val="24"/>
          <w:szCs w:val="24"/>
        </w:rPr>
        <w:t>Gestión Jurídica:</w:t>
      </w:r>
      <w:r w:rsidRPr="00D33346">
        <w:rPr>
          <w:rFonts w:ascii="Arial" w:hAnsi="Arial" w:cs="Arial"/>
          <w:sz w:val="24"/>
          <w:szCs w:val="24"/>
        </w:rPr>
        <w:t xml:space="preserve"> Se ajustó la redacción correspondiente a la sección 2.2.1 “Diseño de controles”.</w:t>
      </w:r>
    </w:p>
    <w:p w14:paraId="7B9D7CDC" w14:textId="77777777" w:rsidR="00557CF9" w:rsidRPr="00D33346" w:rsidRDefault="00557CF9" w:rsidP="00D33346">
      <w:pPr>
        <w:pStyle w:val="Prrafodelista"/>
        <w:numPr>
          <w:ilvl w:val="0"/>
          <w:numId w:val="22"/>
        </w:numPr>
        <w:shd w:val="clear" w:color="auto" w:fill="FFFFFF"/>
        <w:spacing w:after="0"/>
        <w:jc w:val="both"/>
        <w:rPr>
          <w:rFonts w:ascii="Arial" w:hAnsi="Arial" w:cs="Arial"/>
          <w:sz w:val="24"/>
          <w:szCs w:val="24"/>
        </w:rPr>
      </w:pPr>
      <w:r w:rsidRPr="00D33346">
        <w:rPr>
          <w:rFonts w:ascii="Arial" w:hAnsi="Arial" w:cs="Arial"/>
          <w:b/>
          <w:bCs/>
          <w:sz w:val="24"/>
          <w:szCs w:val="24"/>
        </w:rPr>
        <w:lastRenderedPageBreak/>
        <w:t>Gestión Documental (Gestión de la Información y Control Documental):</w:t>
      </w:r>
      <w:r w:rsidRPr="00D33346">
        <w:rPr>
          <w:rFonts w:ascii="Arial" w:hAnsi="Arial" w:cs="Arial"/>
          <w:sz w:val="24"/>
          <w:szCs w:val="24"/>
        </w:rPr>
        <w:t xml:space="preserve"> Se modificaron las evidencias asociadas a los controles establecidos.</w:t>
      </w:r>
    </w:p>
    <w:p w14:paraId="63CC0E2A" w14:textId="77777777" w:rsidR="00557CF9" w:rsidRPr="00557CF9" w:rsidRDefault="00557CF9" w:rsidP="00557CF9">
      <w:pPr>
        <w:shd w:val="clear" w:color="auto" w:fill="FFFFFF"/>
        <w:spacing w:after="0"/>
        <w:jc w:val="both"/>
        <w:rPr>
          <w:rFonts w:ascii="Arial" w:hAnsi="Arial" w:cs="Arial"/>
          <w:sz w:val="24"/>
          <w:szCs w:val="24"/>
        </w:rPr>
      </w:pPr>
    </w:p>
    <w:p w14:paraId="2648400B" w14:textId="77777777" w:rsidR="00557CF9" w:rsidRPr="00557CF9" w:rsidRDefault="00557CF9" w:rsidP="00557CF9">
      <w:pPr>
        <w:shd w:val="clear" w:color="auto" w:fill="FFFFFF"/>
        <w:spacing w:after="0"/>
        <w:jc w:val="both"/>
        <w:rPr>
          <w:rFonts w:ascii="Arial" w:hAnsi="Arial" w:cs="Arial"/>
          <w:sz w:val="24"/>
          <w:szCs w:val="24"/>
        </w:rPr>
      </w:pPr>
      <w:r w:rsidRPr="00557CF9">
        <w:rPr>
          <w:rFonts w:ascii="Arial" w:hAnsi="Arial" w:cs="Arial"/>
          <w:sz w:val="24"/>
          <w:szCs w:val="24"/>
        </w:rPr>
        <w:t xml:space="preserve">En cumplimiento de la </w:t>
      </w:r>
      <w:r w:rsidRPr="00D33346">
        <w:rPr>
          <w:rFonts w:ascii="Arial" w:hAnsi="Arial" w:cs="Arial"/>
          <w:b/>
          <w:bCs/>
          <w:sz w:val="24"/>
          <w:szCs w:val="24"/>
        </w:rPr>
        <w:t>Guía para la Administración del Riesgo y el Diseño de Controles en Entidades Públicas, versión 4,</w:t>
      </w:r>
      <w:r w:rsidRPr="00557CF9">
        <w:rPr>
          <w:rFonts w:ascii="Arial" w:hAnsi="Arial" w:cs="Arial"/>
          <w:sz w:val="24"/>
          <w:szCs w:val="24"/>
        </w:rPr>
        <w:t xml:space="preserve"> expedida por el Departamento Administrativo de la Función Pública en octubre de 2018, la primera y segunda línea de defensa rindieron informe cuatrimestral de seguimiento al Mapa de Riesgos de Corrupción con corte al 30 de abril de 2025. En este proceso se evidenció la socialización previa del Mapa de Riesgos de Corrupción 2025, en su versión preliminar, a empleados, contratistas y partes interesadas, permitiendo su participación mediante apreciaciones y observaciones. Como parte de dicha socialización, se anexa evidencia publicada en la página web institucional:</w:t>
      </w:r>
    </w:p>
    <w:p w14:paraId="3CCDB738" w14:textId="1FB53174" w:rsidR="00557CF9" w:rsidRDefault="002E2886" w:rsidP="00557CF9">
      <w:pPr>
        <w:shd w:val="clear" w:color="auto" w:fill="FFFFFF"/>
        <w:spacing w:after="0"/>
        <w:jc w:val="both"/>
        <w:rPr>
          <w:rFonts w:ascii="Arial" w:hAnsi="Arial" w:cs="Arial"/>
          <w:sz w:val="24"/>
          <w:szCs w:val="24"/>
        </w:rPr>
      </w:pPr>
      <w:r>
        <w:rPr>
          <w:noProof/>
          <w:lang w:eastAsia="es-CO"/>
        </w:rPr>
        <w:drawing>
          <wp:anchor distT="0" distB="0" distL="114300" distR="114300" simplePos="0" relativeHeight="251657216" behindDoc="0" locked="0" layoutInCell="1" allowOverlap="1" wp14:anchorId="0BF190BB" wp14:editId="4FDB3E5D">
            <wp:simplePos x="0" y="0"/>
            <wp:positionH relativeFrom="margin">
              <wp:align>right</wp:align>
            </wp:positionH>
            <wp:positionV relativeFrom="paragraph">
              <wp:posOffset>189865</wp:posOffset>
            </wp:positionV>
            <wp:extent cx="5612130" cy="3057525"/>
            <wp:effectExtent l="0" t="0" r="762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b="1477"/>
                    <a:stretch/>
                  </pic:blipFill>
                  <pic:spPr bwMode="auto">
                    <a:xfrm>
                      <a:off x="0" y="0"/>
                      <a:ext cx="5612130" cy="3057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8D7239" w14:textId="78C7AFEE" w:rsidR="009A450D" w:rsidRPr="00557CF9" w:rsidRDefault="009A450D" w:rsidP="00557CF9">
      <w:pPr>
        <w:shd w:val="clear" w:color="auto" w:fill="FFFFFF"/>
        <w:spacing w:after="0"/>
        <w:jc w:val="both"/>
        <w:rPr>
          <w:rFonts w:ascii="Arial" w:hAnsi="Arial" w:cs="Arial"/>
          <w:sz w:val="24"/>
          <w:szCs w:val="24"/>
        </w:rPr>
      </w:pPr>
    </w:p>
    <w:p w14:paraId="1FBECCD5" w14:textId="77777777" w:rsidR="009A450D" w:rsidRDefault="009A450D">
      <w:pPr>
        <w:rPr>
          <w:rFonts w:ascii="Arial" w:hAnsi="Arial" w:cs="Arial"/>
          <w:sz w:val="24"/>
          <w:szCs w:val="24"/>
        </w:rPr>
      </w:pPr>
      <w:r>
        <w:rPr>
          <w:rFonts w:ascii="Arial" w:hAnsi="Arial" w:cs="Arial"/>
          <w:sz w:val="24"/>
          <w:szCs w:val="24"/>
        </w:rPr>
        <w:br w:type="page"/>
      </w:r>
    </w:p>
    <w:p w14:paraId="17D3CEA3" w14:textId="6A4037D8" w:rsidR="009A450D" w:rsidRDefault="009A450D" w:rsidP="00557CF9">
      <w:pPr>
        <w:shd w:val="clear" w:color="auto" w:fill="FFFFFF"/>
        <w:spacing w:after="0"/>
        <w:jc w:val="both"/>
        <w:rPr>
          <w:rFonts w:ascii="Arial" w:hAnsi="Arial" w:cs="Arial"/>
          <w:sz w:val="24"/>
          <w:szCs w:val="24"/>
        </w:rPr>
      </w:pPr>
      <w:r>
        <w:rPr>
          <w:noProof/>
          <w:lang w:eastAsia="es-CO"/>
        </w:rPr>
        <w:lastRenderedPageBreak/>
        <w:drawing>
          <wp:anchor distT="0" distB="0" distL="114300" distR="114300" simplePos="0" relativeHeight="251658240" behindDoc="0" locked="0" layoutInCell="1" allowOverlap="1" wp14:anchorId="3CAB563A" wp14:editId="4AA053AB">
            <wp:simplePos x="0" y="0"/>
            <wp:positionH relativeFrom="margin">
              <wp:align>right</wp:align>
            </wp:positionH>
            <wp:positionV relativeFrom="paragraph">
              <wp:posOffset>0</wp:posOffset>
            </wp:positionV>
            <wp:extent cx="5612130" cy="5666105"/>
            <wp:effectExtent l="0" t="0" r="762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12130" cy="5666105"/>
                    </a:xfrm>
                    <a:prstGeom prst="rect">
                      <a:avLst/>
                    </a:prstGeom>
                  </pic:spPr>
                </pic:pic>
              </a:graphicData>
            </a:graphic>
            <wp14:sizeRelH relativeFrom="page">
              <wp14:pctWidth>0</wp14:pctWidth>
            </wp14:sizeRelH>
            <wp14:sizeRelV relativeFrom="page">
              <wp14:pctHeight>0</wp14:pctHeight>
            </wp14:sizeRelV>
          </wp:anchor>
        </w:drawing>
      </w:r>
    </w:p>
    <w:p w14:paraId="3AFAB54A" w14:textId="7027681E" w:rsidR="00557CF9" w:rsidRPr="00383266" w:rsidRDefault="00557CF9" w:rsidP="00557CF9">
      <w:pPr>
        <w:shd w:val="clear" w:color="auto" w:fill="FFFFFF"/>
        <w:spacing w:after="0"/>
        <w:jc w:val="both"/>
        <w:rPr>
          <w:rFonts w:ascii="Arial" w:hAnsi="Arial" w:cs="Arial"/>
          <w:sz w:val="18"/>
          <w:szCs w:val="20"/>
        </w:rPr>
      </w:pPr>
      <w:r w:rsidRPr="00383266">
        <w:rPr>
          <w:rFonts w:ascii="Arial" w:hAnsi="Arial" w:cs="Arial"/>
          <w:sz w:val="18"/>
          <w:szCs w:val="20"/>
        </w:rPr>
        <w:t>https://pascualbravo.edu.co/consulta-ciudadana-mapa-de-riesgos-de-corrupcion-2025-version-preliminar</w:t>
      </w:r>
    </w:p>
    <w:p w14:paraId="29C094F6" w14:textId="1358B982" w:rsidR="002E2886" w:rsidRDefault="004856D8">
      <w:pPr>
        <w:rPr>
          <w:rFonts w:ascii="Arial" w:hAnsi="Arial" w:cs="Arial"/>
          <w:sz w:val="24"/>
          <w:szCs w:val="24"/>
        </w:rPr>
      </w:pPr>
      <w:r>
        <w:rPr>
          <w:rFonts w:ascii="Arial" w:hAnsi="Arial" w:cs="Arial"/>
          <w:noProof/>
          <w:sz w:val="24"/>
          <w:szCs w:val="24"/>
          <w:lang w:eastAsia="es-CO"/>
        </w:rPr>
        <w:lastRenderedPageBreak/>
        <mc:AlternateContent>
          <mc:Choice Requires="wpg">
            <w:drawing>
              <wp:anchor distT="0" distB="0" distL="114300" distR="114300" simplePos="0" relativeHeight="251662336" behindDoc="0" locked="0" layoutInCell="1" allowOverlap="1" wp14:anchorId="4DD16E7E" wp14:editId="67E448BC">
                <wp:simplePos x="0" y="0"/>
                <wp:positionH relativeFrom="column">
                  <wp:posOffset>-3810</wp:posOffset>
                </wp:positionH>
                <wp:positionV relativeFrom="paragraph">
                  <wp:posOffset>2540</wp:posOffset>
                </wp:positionV>
                <wp:extent cx="5612130" cy="5380990"/>
                <wp:effectExtent l="0" t="0" r="7620" b="0"/>
                <wp:wrapSquare wrapText="bothSides"/>
                <wp:docPr id="10" name="Grupo 10"/>
                <wp:cNvGraphicFramePr/>
                <a:graphic xmlns:a="http://schemas.openxmlformats.org/drawingml/2006/main">
                  <a:graphicData uri="http://schemas.microsoft.com/office/word/2010/wordprocessingGroup">
                    <wpg:wgp>
                      <wpg:cNvGrpSpPr/>
                      <wpg:grpSpPr>
                        <a:xfrm>
                          <a:off x="0" y="0"/>
                          <a:ext cx="5612130" cy="5380990"/>
                          <a:chOff x="0" y="0"/>
                          <a:chExt cx="5612130" cy="5380990"/>
                        </a:xfrm>
                      </wpg:grpSpPr>
                      <pic:pic xmlns:pic="http://schemas.openxmlformats.org/drawingml/2006/picture">
                        <pic:nvPicPr>
                          <pic:cNvPr id="8" name="Imagen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2785745"/>
                          </a:xfrm>
                          <a:prstGeom prst="rect">
                            <a:avLst/>
                          </a:prstGeom>
                        </pic:spPr>
                      </pic:pic>
                      <pic:pic xmlns:pic="http://schemas.openxmlformats.org/drawingml/2006/picture">
                        <pic:nvPicPr>
                          <pic:cNvPr id="9" name="Imagen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3076575"/>
                            <a:ext cx="5612130" cy="2304415"/>
                          </a:xfrm>
                          <a:prstGeom prst="rect">
                            <a:avLst/>
                          </a:prstGeom>
                        </pic:spPr>
                      </pic:pic>
                    </wpg:wgp>
                  </a:graphicData>
                </a:graphic>
              </wp:anchor>
            </w:drawing>
          </mc:Choice>
          <mc:Fallback>
            <w:pict>
              <v:group w14:anchorId="73CA6A03" id="Grupo 10" o:spid="_x0000_s1026" style="position:absolute;margin-left:-.3pt;margin-top:.2pt;width:441.9pt;height:423.7pt;z-index:251662336" coordsize="56121,53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4vGaQIAAH4HAAAOAAAAZHJzL2Uyb0RvYy54bWzUVdtu2zAMfR+wfxD8&#10;3tjOPUaSYljWoECxBbt8gCLLtlDrAkq5/f0o2U3SpEC3YhjQhyiiRVKHh0fS9HYva7LlYIVWsyjt&#10;JBHhiulcqHIW/fp5dzOOiHVU5bTWis+iA7fR7fzjh+nOZLyrK13nHAgmUTbbmVlUOWeyOLas4pLa&#10;jjZc4WKhQVKHJpRxDnSH2WUdd5NkGO805AY049bi10WzGM1D/qLgzH0rCssdqWcRYnNhhDCu/RjP&#10;pzQrgZpKsBYGfQMKSYXCTY+pFtRRsgFxlUoKBtrqwnWYlrEuCsF4qAGrSZOLapagNybUUma70hxp&#10;QmoveHpzWvZ1uwIicuwd0qOoxB4tYWM0QRvJ2ZkyQ58lmB9mBe2HsrF8vfsCpP/HSsg+0Ho40sr3&#10;jjD8OBim3bSH6RmuDXrjZDJpiWcVducqjlVfXomMnzaOPb4jHCNYhr+WJ5xd8fS6njDKbYBHbRL5&#10;RzkkhceNucGWGurEWtTCHYI8sXkelNquBFtBY5wox7PRMH4vackVGXvGvb93aQKoL+hBs0dLlP5c&#10;UVXyT9agrLFh3jt+7h7MZ7uta2HuRF37Jvl5WxcegQsJvUBNI8+FZhvJlWvOG/AaS9TKVsLYiEDG&#10;5ZqjfOA+T7HDeNYdSsiAUM7jo5l1wB2r/LRAHN8Ru8d9thBAn3D6iiyKzUf8tby6o/Fg1B8Eak7h&#10;Bqxbci2JnyBWxICdoRndPtgWzZNLS2kDICBDPE1XcPJupDW5kNbkfUur+5+k1UtGw8EoyIdmL95f&#10;3V7S76f/XmDhJsNLPhyN9kHyr8i5jfPzZ3P+GwAA//8DAFBLAwQKAAAAAAAAACEAbfnye9z/AwDc&#10;/wMAFAAAAGRycy9tZWRpYS9pbWFnZTEucG5niVBORw0KGgoAAAANSUhEUgAABUQAAAKdCAIAAABk&#10;iPRpAAAAAXNSR0IArs4c6QAAAARnQU1BAACxjwv8YQUAAAAJcEhZcwAAIdUAACHVAQSctJ0AAP+l&#10;SURBVHhe7J0FWB1J2qh3Z3ZmIkRxP34O7sRx1yQkIY57IO7u7kqEhBADAiEQ3N3d3d0hMjM7u/d+&#10;1X0ghIztf/87s9mtet6nn+rq6u7qPnR1vV3VzV+maDhhMBgMBoPBYDAYDAaD+fdnaPTtT0TAMo/B&#10;YDAYDAaDwWAwGMyXAZZ5DAaDwWAwGAwGg8FgvjCwzGMwGAwGg8FgMBgMBvOFgWUeg8FgMBgMBoPB&#10;YDCYLwws8xgMBoPBYDAYDAaDwXxhYJnHYDAYDAaDwWAwGAzmC4OU+YSEBCzzGAwGg8FgMBgMBoPB&#10;fBngnvn/KKZr2bvuXiJhum5SOgaDwWAwGAwGg8Fg/pPAMv/lMVXDib5i12w9d+bK3YImXhMXzdKx&#10;yw/lVV+zbGIiBoPBYDAYDAaDwWD+w8Ay/yUxTct5kdMJ/7jswZF3+24H5lU0FFY3Wx+4zW/kSWaY&#10;rWOXF8qnvmb5+CokM3Rcp2k6T0qcrjU55deZ+tkWIOXzRAwGg8FgMBgMBoPB/P8Gy/yXhPn2y4n5&#10;FTuv+/uGp/UMDCcXVEE8Ma/y8vOouQYekOFzmRc08TroHQQ574YkMlbsIhNn6bltuuAXlVly6Xk0&#10;x3oPj7ar3fH7y3ZdG19rnsPxc34RwiabyVk+w03777wMTsw75hMiuXQ7pEzXdjHZdvFlQu6zmEy9&#10;Teew0mMwGMwfA6+JF81w06TEPwzq6n1inyX+q8w28GCgYWWuFkejfG4cmrR0IjN0fe4F+4sZTbrF&#10;bGOvRHein4XfyNPlzKNJib+DTWq2+1Bkh39w+Gsl/UlL/zX4V+wTMPg4y165e8aEpf8z2BsPC32W&#10;+LtxtzwVEfDw9MTEOfoeHucfT0z5FfhW7BM0/DgruHoPn87HWQwGg8H8WWCZ/5KwOXrv8N1XO6+/&#10;2Hf7ZW1bt+fFJ+Dkt4MSdt8MoC7fCRlm6djlhvOpjck83WpXdFZJWFrhcZ/XD8NSQfvBz8HGX6cW&#10;RmaWnH4c7heZkVVWp+V2xu2sb21LF9nDD25/PTAWRH2mrhvMyqzZn1pUHZ1VevlFdFBC3r3XycKm&#10;mzdfepJcWHXhScTNl3FVTR0HvINmEZkxGAzmv5qjQRVNHe++/1DZWLJ20qL/JbS3xT28cXRS4v8f&#10;QovbSwzXTUzZf/xV3snt47NubiEVzeVJGqvHU34XSo5Rjx9cmKrrsTMo0dT01x5MSN3NOX/68swz&#10;mflJkdIaTrzmO+Ira4WOJfr7BTA+y0wiYrbl1KMwMj53X2TbQKO1rcsUjR1S1jtman2S8xM23ggv&#10;K1ih4W7vm3H98uHJS/9F9ofn6TkSjwYQAf7Rr6TMPi79ZQJKobQOkxJJTj3ILPV0+yTR5HBWceon&#10;fg6E1XVbee6flDjFePuO1ylrND9JhDv++ScRRHzvuYS2od6OxsZa1+WTb+WCZnvYlq673+SbuB4Y&#10;T7wem6O+duv4LAaDwWD+LLDMf0nYn3xwLyQJfP7Ew9CHb1K3Xnl+9nG49YFbZ3zDxS23QYbpWo5b&#10;Tq2kWNiR+aFBE5FeLGm5faqm8xx9d471nmlazntuBoLhQyLE5+p7nPINi8utUNhwsLqlc+PRu7AW&#10;e9WelKJqzqo95EaO3g+58DRS0NhrupbLbD03WLrA8XhpfZvuprPTtZx5tF203c9mltYp2/y/tn4w&#10;GAzmPwB+s22ZlWUixu6qJ4KvBYU57312MSDu5Okz8z1eXHged/GBn7rX5fOBcefuPOTf5nf5ZdzN&#10;wDdrbTztb765HhhtsfPE1oeRZ28/s9315MbL2O07H+7xibz6ImbvoUOzDa4efhZ3476PmcPTXYf3&#10;LTkRdDUwZs/eLbBHpUPP91154HAjYDkqwBaLC6E3AiKdXPYI7XkCuz568qisvc85/7gjZ69rbrl3&#10;IyBh76kLdK8HFwPjTl+5Ntvg5L4ncTeevlAm+l3Fx0pLHAuSeZsT1y4Hxp66dotX13mKxk6by6+3&#10;7Np64HHsjZcJW84/SW0ZyXztt3E3Ku22g2eNzwTdeR667cGbG/7RV59HXXqZsO3AGXlPb9jC8YuX&#10;pmhc3P807oaPr95qv90nj9J2vrgaGHf89Ek5u2fnX8Rd9QtUWYrKsOj0q8uBCRfuPrI98eDACRfj&#10;y89FbxQ0tTT4Bb6xdyFkfrf/odM+a44G3PCPctlyWO5AIJyKA0e5qjlB5je5BZc1NbbuOnRC91xN&#10;T1e14/YHJ/3jLtz24dF5cDog7tbLSAv3nTZ33lx9Fq6998apgBDrtWePPY07d/+xjNsF+GmuBYTb&#10;b4AzvMn0aOD+Eztdrz3jN3CborN11cVXN15Ernc5bnQp/IZ/pIPHNo9HCVfuPfN4GLP25Jnzdx+6&#10;3AxRXnt18+O4G48D5uncP3DnrvzW23DCz12/PUXj8K7HMTeeBsw3RqVVO/ISCr/v4G6iwEjmN526&#10;cDEg9szt++LGcMI9DQ4E3AiIcd58f7dvuOfBw7vPHxY6HWTidt3tYVxoZltV2mnKvmeXAuKOnzot&#10;53T7ckB0dXu31aUnp/3jLnr7ztW9exL+wAKi1m7asvbak6maF/fB+fd9okKcqE9lvvHFhS3bQ2oT&#10;b3osu/j6WmD05oOH9vrG3rr/4FJCT3vB6103Xquvv+bpG3fDL3CBvttm7+C114JuB0bDAcprHNjs&#10;E3PjRbA2cUQYDAaD+SMhZb6pqQnL/BeAtseZy8+jjtx7dfFZ1L7bL8PTi6+8iDHZevGU75tpWi5E&#10;HpevzO98p42adzN13dKLa023X56m6WzgeX7PrcD9d15qup1+k15kufPK+DYV1h+sa+tW3njoyvMY&#10;34j0Ofoedsfvv0rKH3/HPqO0bonLqfH8wKYLT7LK6mbpcZ/fQ06fsJSlE0bpYzAYzH8t4zK/4k3N&#10;i7MnVt6OMApM+akj/+j50pDdF0Ora73Tk3tLYzbdDha5WZQTF3P3TVV22NaDtx/syRl8GJ8c19Sw&#10;02v/jfzKPTp+CbnNZUPtLw7ez0y7JfG8LuJ2UnTbYGZ4aXrwWa+HsUdDk96XhaOd7k0o7mgsLypk&#10;oQIc3RcYeeZ0SnrkpZtlg1tepbT3VT5OqLnmGJbY0ptfU/t8/YGIgrxTue2pqTEn7r+QfFEXfuv1&#10;k8r3Ny+jJ8Kr7kQYBqb8syNfDm0KyfypB88uXT36priCau45RePYg+zOGJ99KTnh8tEdvn7R3vnt&#10;3rcO3iut3qN7Jako9WRua0rQ40PBBXnRJ24V1a6wz86Oi955LuT8nUspJYVTHtWnvEgLLe1KCyjM&#10;jAoJbX23zd+/oafy5r7CN6fuBNd3OxJ9/rZRlZftL7yuaXhTlF4Q4b47u0LKpyw/Ke5OSHleFCHz&#10;3uWl+fWF9U2Ptl5JzXzi+jjr5IuXzaWJ5Pn/KPMGxx4W1b3Ykhfx6N50jaT88viTKVXxCaE38qrO&#10;G6Qlh0W8KOlPSrhcVJRCfVT5MrGy8/v2cL/y4MPHrxf3OgWmDQxX3DyXneiHnhEYeicPlcfE5MSL&#10;gmCvOfu6tuHK1hd7j8eV/b3H93xQUZpfcE23l9ce5/SBzMrK8pR7PqUdy8LKu+qLH/gUJ95ML6gq&#10;CittC3l9/lZR9R6t1Iz0rFP+EWsdUWk9fFOOB0X0lsUQhUcyf/H+g8sX9/kX1aqt3THF6vCjsup9&#10;hkGJafVlwwPhAdcyUq4xY5v3JRT1DFReJXrmV98J13uZ9lN7/pngSv9t52Iaug/5R1576H28oNra&#10;LDUzK/1FUl1ExN4bBSXTtwfsOxERX9N61hnt+lOZ7/jnDz+OdNVa67vtuht4ILG6oTQ5vaxYTcPF&#10;/lpVypN9d0s6V4eX9baU3PMuTLyzJbqm5WZBc05s8PGo6odavoeuhYVU9N47izaLwWAwmD8SUuaD&#10;g4OxzH8BLHY+4f0qEUxbfv2Bow9em22/DH4Oun7CJ3QqN4/LX5fe/FYHyfxsPSTzZtuvTNV0WrXv&#10;5q3g+MaOnt03/F+nFFjtuT6+TZD52tYuxfUHpVbvTcyrlLLe6x+X5XXJj1wKm80orZ0k8x7nH2eW&#10;1M3WcydnYfsg85Y7r45nwGAwmP9aPsp8WOVNj6Pu0S0hde3/GKl8cL7Y3+5AYGXtFt/nMbkZqblp&#10;ErcLc+IiboaWV6YFhpYUhTd/eJKWE9dQabf8gHdVR3JA3KOAvIK+poduF9NTb0mENt66+nTZMZ/D&#10;N0Dm75zN78iqb/hHUyqx05MRne/q0l+iuMnJFzWdxfH1lVlXfKr63C6cdzh142BKta39Vavz/sGV&#10;nWVv4nzDwk1up8QUFeSkhkqGNt68cvdozsC92ydg9U0xLa/q2v85UmmMNgsyX3ElKqOpOqayqZFm&#10;6TUu8/HZAbMimrkyf+fQg+LS+TpbQwvyTuV1vnp2e3NwQXLEttN5pcLGqalxSUdelNTVpDQ2V095&#10;2eLv+9Ji/73tJ0HmY6O7BtyP3c3pqX+yLz9425lnNRNl/tir2o7o8rLiyK2HuDIffSO4uCrtNlfm&#10;yxoq6moOWO1auev87tzBwrqS4aY84lR8lHlJ58vZtbX3QtPKCqNmaCGZv51T11JdFpSQ6miQFv8s&#10;8GFub1rS5ZzMZ3Odb5hejGj5vj0qqMJn65HVaS1ur7InyvwUm2eNQwMpwc/4teEM7zsSnB2Q1Xzj&#10;aU7b39/Fxaa/fHI3sLJ+hbvTnF05TUPdT3fvQDIfW9VWmqzvdNXKPqmgqjymqvXJzUNn4yovrrvj&#10;l1hbW1dhg95N2HYkryevvvJDUyZReJD55lthcS1VkUXNbfM27Jqy8sjjktJ52sesdr7K6EUyn5Vy&#10;Wym2dV9ayUBbrgsh85tjm4NqO34aqngeUXnL4VB4XffJmOKWtqqU1tZj5mlpibEPIyq5Mr8vKa+w&#10;vblv6OYRdKIm98xzVXzPw6LahMbetvq8pAIo1QSZj6/srkrVc7hi5eDGlfmo4CMhda/PBaYWNFd1&#10;vX9+l9wCBoPBYP44SJn38/PDMv8FILd2f0x22VX/mA1H767af8t06+WdN/w3nffbeuXZWB6Xvy67&#10;Q8o8OPb1wNg36UV8hpt4tF2gfZNcUOl58cmJh6FJ+ZWziVfcp2s577v9Mq2oRsRs81RN5zuvEjwv&#10;+KUWVcut+/jG3cVnUUfuv+Lh9vyjj+FpuZ+pbu5Y6IxafgDdamduRf08h2PkLAaDwfw3M0nmvVJ6&#10;anqGP0yQ+c3PXjX0tNVWZkveLuwaGuzu7/Y7fTCpqauic5Qr81qbNz0vaapqjAjMy+3iyrzQ+qiC&#10;pqG+pvyzp0HmL98oGWzp6RuTeadlyW2RZ4ghVzqnA+qGu5v6qjOvzPOvqOgZqknyXXk6p6quvzgt&#10;fu+jjK76xrjYAIO7WQ29nXX5EYLrn6NYd/36taiSHy/tmMyX3YpKezfY3NVW94syf3KL14vS5tqW&#10;+Nf+exObPpP52NMBJcMDrX0tlVMsQnObh3obiw7tApm/a+JfX9fTW5P6bOUkmY9pbmjsbqrN3+kX&#10;OTzY2dHZCDLfPdjX3dP1+ORYz3xCzoOouq7G5lcP7h7JH+3q7frQnEueinGZ196VlB1zfZr5rjvF&#10;1S46j/Pb2y7fzqrs7ikpytYdk3nfVyeeVbQVtPbsfBHb/H37rd2BxTUdlXUlJpdefiLzGl6PGn44&#10;f+Eyem5ufOBqal1FS+/9M36nC/sbGpuC7x4kZX6m/t60ugb1pZuRzO+NTOoY6ayrcbdKLahKXf8o&#10;pbmvo6owUdTkXnzdYH9Pg8Ma2Kz7uaLh9t6eH5vHZb7p3puodwNN7W3NSOa1d+4NqW2u6nl5LzOr&#10;a+DRw/NpTV2VfUP7rkVHtY+2NQ9UpZ7eltpT3T30fqj8wtnE1qaWpvb2U4llw8ND4OOTZX5/ZlPX&#10;cM/QyK/KvGdgTV9d99CYzDtbncnubsxMBJk/GJnYMdpZV+u5ehMp828Huluba1cbhxR3DLf2/4Bl&#10;HoPBYP54sMx/SfAZbXoSlWF7/P45v3Dn0w9dzjw64RNa2dSh5c79BM70JY5bVZ0kFzuSswrrD6YV&#10;17yIyd5x7cXNl/GF1U26m85Jrd6bXFAVEJe9+dLTyy+is8vrl+/mjpBff8S7vXfwTnDCNE3nmbqu&#10;B72DZNbsU7Y5BHn8ItP33AzwDk54EJosbrnt9OM38bkVu28EHPAOyiqrhwbBHH30OX0MBoPB/F7O&#10;5eTEvWFPSvwfYLFvd3L5Kq/xL6592RA98x+/tfavMuGd+f81hFacDKlqtydGp//HMEHm/yes9S/K&#10;ifCZlIjBYDCYPxgs818Yi5xOXA+IBW4HxT+LzgS13nr52fiX5GctdkiV0FFVXz+en7li147rL64F&#10;xB65H7LQiduXzoDEay9uBMYd93m9xOXU1LEv3NKW7dx7M1DV9gjEebRd3c/5Mqx2TdNyVrY5fOBO&#10;0NWA2KP3QxY4nZhOfDlv49G7V17EXHwatebQbfIf42EwGAzmX2D1aRO3I3MnJf4PWHl86a6zYkaf&#10;pX+ZsFwuqJv8z//33kwdV5X/7Q+ySm44sWbnadHP0r9oeLRd1OzQ7f5/BsP+rIkL90O5GAwGg/mz&#10;wDL/5TFD20V309mGtu4D3sHkf48bB2Q+maKvqr5hYiIwrusTGXvN/vcCG5m0yucpGAwGg8FgMBgM&#10;BoP5A8Ay/0XCo+1iuv2ysOnmSekg84kUfZXPZB6DwWAwGAwGg8FgMP9JYJn/z2KJo8giO54l3Hfm&#10;MRgMBoPBYDAYDAbzHwmWeQwGg8FgMBgMBoPBYL4wsMxjMBgMBoPBYDAYDAbzhYFlHoPBYDAYDAaD&#10;wWAwmC8MLPMYDAaDwWAwGAwGg8F8YWCZx2AwGAwGg8FgMBgM5gsDyzwGg8FgMBgMBoPBYDBfGFjm&#10;MRgMBoPBYDAYDAaD+cLAMo/BYDAYDAaDwWAwGMwXxkeZfxyRjsFgMBgMBoPBYDAYDObfnw/f/8CV&#10;+f+DAw444IADDjjggAMOX05QSyz5S3DGn45bYT23QDjggAMOf2AAk8cyjwMOOOCAAw444IDDlxew&#10;zOOAAw7/zQHLPA444IADDjjggAMOX2TAMo8DDjj8Nwcs8zjggAMOOOCAAw44fJEByzwOOODw3xyw&#10;zOOAAw444IADDjjg8EUGLPM44IDDf3PAMo8DDjjggAMOOODwbxr++c9/vBsd7ujuH3j74ad//JOb&#10;+sthYHC4taOrp3/gH/9EmUfevvv7338iF/1K+MdPP33/4cP79x9++Du53u8KP/7977CvH378kTv/&#10;K+Gf//j+++9h+1w+fP97juX3BCzzOOCAw39zwDKPAw444IADDjjggEJkfJ5fYMJjgqg3yd1ZOf25&#10;ef15BdzFvxR+6vw/7278DD/mczP8z8OPJcF3llmtmS1lpLx615X4Om7yL4eX4fHTGIvsth0ZGBru&#10;Hxx6FBA2NDzKXfbz4R+tuUl33mSGR8QHhcUHv0mMq+7nLvmtUNPQ/JW4ql9Q+N9/+o3nBUONRVu3&#10;HVjtvGO5A4HTscCqQe6yXwidjeWvw0Iv3PA9Bdx8/CAoqbD3e+6yCQHLPA444PDfHLDM44ADDn92&#10;eN8ScOPUo6ii/8d+mr6yrIIBbnxiqH7uXfmWG58Y/vHj33/4+9+5M/9KaEp96n3b+3ked2c/wWZ+&#10;nNiQfZ923z9tqLywqHnSAf3z+7ff/44erM/CYNLjR963/XKbe7kJvxWGSsNvZ77jzvwroSDqsbdP&#10;cPN77uyvhB9G30085qGu8tzIN963775JKfnxH9zECaH7+dU3Pdz4J2Ew415c5TB35veH/sqnOf3/&#10;Z7glo2moOSOkvrHk7OknsVml/5OziwMOE8LJq/7OO6+77rrhsff2lavPOwuKB8vKAe7iXwp/L/k/&#10;/So/w/tH3Az/09CTcm+apOpfxJddymqtyYpRm7/yYSt30S+Ff/zzn3tOX7e0365h5fzidVRTWwd3&#10;wS+Fv/ccuxY5+v59U3lRXMVIyLMza06kcBf9ViBl/jvqgq1HLnKTfiG0ZofpnXyd/uLodFGVvyD0&#10;dqd0cpf9Qti3VvtbivpXYqp/Jfib5Pxpbq+5yyaEn5f5pLpXLa2ykxJ/g5ztTcNV/X0mrzJO1DZT&#10;4qtCBt7ntLbAIu3MlmsFuQIxxWfLS2aF1Vyrqp46eV0s8zjggMOfE7DM44ADDn9yGM72u5vWWVJQ&#10;MfJjb0VRfn5FR2d1dUtDc8+Po73dQz8jhj8b/j4Y9fqRz7OSH/8+UlZYVF5Z01yWn19eWtHY2VGY&#10;WlFfW1Le3F0LWy/p+uHHmpKsnKyCvPTo4Myq9+0VxUXF1QO/PQx1PFSF3C/v//Gnf/yzubIwN6+6&#10;NP9VeEp1Z3FxX39n41BfZUHm8xP3Mt+3tza3VhaWlpRXjQ40Z2UWFZQ39IUffprW0lxeUVJR3jP0&#10;gbu53w6td26m/PDDjz/01eXll+VXNo7UZhbVNTaUV5VUlHZ2dxTlFpRVNw40lhYUlTX2DvVV5WeG&#10;3buc2ltXXFBQWP87xPxjyE+I6h8s9XuU2txQXVZe0NLZW1tWWlJa3t/aUFBaWdnQ0VGUmldU1NBW&#10;cu/Q9aaejoLSqora5h9++qEkJjgkMKbphx/+/tNwaVp+SVFuSWFBbkljQ01VdXleeX3Zw3Ovmt/2&#10;VpUX5hV3dHc0VBTlVDV0VZWV5QSdjsitKywqq6iqf//j736c0xjvuMu7rCL/cWZXX31RQ3lZdnlJ&#10;RX3baHtJQWF5Xddv9PjhgMMvhVPXAtx233Tfc8tzv/eNeyFDHV3f9/d/3/dbPdX/v2T+7eNdHn8R&#10;VZ2z/GTbYImzjsV3YioyFyu4C385jIy+3X7ssrXb3qMXvblJvxLetZ4NLO5vSrn2MDI18PzZ19n7&#10;L6ZxF/1yKK2qc9935u6TYJD5oPD4FyFR3AW/EEDm1V0vnD+waePeS+4Xnq61stv/WzLvYYa0n6Z7&#10;9ND5U4pyqugRwJJbXdyFH8PPyXymVVVv29t39ik5cqkNt+rbrJJLV5V3XKqolQwv3V3VfqygdHFm&#10;05XqZv34Iq/K9lNlFeJorbrM0ZHrZc1n8zNe93bf6hl6VVG+ubLd7VXmnrZ3XYOd8xPKIlsreCNa&#10;4tsbeUIm7g6BZR4HHHD4UwKWeRxwwOFPDv9411OSHesXlvxT6b2QrPZEnxexifduPU0d/ceH0dEP&#10;v1PvPnQ3vE7KTPG+WjvU9ujw1fji+twnDxPbmiJTc9MveDyISayu7+soS7h/6kxI84eE6PDiZzf9&#10;45MjCmqzb286f+b4vje/0aycGEoDLoWkFnV++GfMizvx2Q3V5ZHxmfUZ16+XlmeF5L3yDy+JuPQo&#10;oTclNraoJC748p37jcUhdwPzgsNSRhPOvEjOu3jw7LXL18ILG7ib++3QeufU89ziivyAR+GNrc9C&#10;ohpenEmorrlx4sLN69deJUV4776cUtEy2pL/HE5bSkbk7cel6f5XosKDIsvLQp6l9nG38nsCkvkf&#10;uiLuPXsemzXQ35Yc6H0xtK6/r7vy1aXdF++eexCcdOl0clFueHHW8+P38hIfb7/06NJt366BvKiY&#10;qtSXL6Jz81u6K26djywtSE0vqYr1vvM8Kr53sCfhzdM7517lFQVdPX9u9ybvkobil49OnboWGV9U&#10;3Bx18bHv66D6nrzchNbOXx8MPCE0xl+Ib0586u2d1lUYfD7E91VUZ29KYmT0nUelbdWBscXcbDjg&#10;8C+GC9cCNu24AnjuvHrxhHd9cGhbWDjAXfwLob+vNiRw4+fUVIZxc/wPw+iDLe5/lVzg9bzs+x+H&#10;I30uiVFU6GdKuQt/Ofzzn/88cumuivH61W57C0oruam/FAiZ764LvxdSMVz5+Pzz9AO/JfODwyN6&#10;q91OX3+UkVcMMl9V18Rd8MsBZN7wYkJZ6JWXb0KVLR498L5x4vfJPMf44s07Zyjsf0XmQwuudgw9&#10;rR/yLmz2H37vXVC+saKnqK/PPadmYdVI57sfBt4NBHV9yOnsXFbW+6y6I3Tw3e4kWDFnSWFHfN/Q&#10;qQwk8y8Ghm7mZEx9nT07pCSkazj93dsbhVjmccABh3+7gGUeBxxw+JNDd35iVnNrQlh8R+XTV6m1&#10;0b4h2VUht55l/OMfH0ZG3v9Ome+oTva5c/fx/bMJRZ2tzS0RAT6vr91NbK6NSM1DMp+Y0d39NuPJ&#10;7bQ3AYH132ekpDS+9g5Myo4srC55cTWvqWvww+8dAQChMvhOblPvwLu/9zWVPjp2NaoyKTGzPvfO&#10;5eTUmKCiqOcv08IuPUQyHxJ88kZ6akZ8W9Erv+j6qKiMH3OuB6TkeT9M6Ozte//97x/h33rnanRv&#10;b391+OOQ0trHwZENLy7ndLX7PYXt9L4dHWyubwgMCEi5eT4yvyA8rzDh1r2s5GdXYmNehuUXB/vn&#10;jnC38ntCVmRwVWP28/uRQbFpHe0Nya/9rgSXtLQ0lrx6HFzd3T/0Nuva9aKmisjy4tdnvfNSw59X&#10;dfcPDvcnBqX3f5/xKryst3dotPrmzYzWmqLSpq6MBzeeRsd3drUnRDwHmS+sS0jPrurqGUpLiq1v&#10;iL53NSw8I7c28vLTp2FBZa3Z2fHt3b/71YDG+EuZP5VH374Y0UzIfETmjz9kpcbEefvmNpQGJ/2W&#10;veCAwy+EHwaHPvT0fOjqft/R+b6t/V1L69umptHGZu7iXwil5d0LdR4u1Hn0KQ/9nv2/Pldqiro9&#10;W0LlL9q7mvrTNEVVvmJaXvkdf92lVbUXvZ+uct2jv8bdymnnj7/+PtEPPcevvukaGYl/HXjaL69n&#10;uP7AtQzuol8Iza2dsrqrgiISXkUmzmBr9A0McRf8cgCZ1zkaHOd78s69W19Tth+4cP7Yb8n87rWa&#10;f+WOyScQU5u1Mejzd3I+l3nBuPLUwZHQjoHstp6QkQ/+lVUn6vqK+vrPlLSsrBpO7OjeV1KzLr8p&#10;sO9ddnvvy+quqKF3u5Iz/pLSmNnXe66ys6ixGPXMdw2+qq660Nh3JXegcHgkZPD7jM622I62RSkd&#10;YQ110z7dI4BlHgcccPhTApZ5HHDA4c8O7zrysvILqpr++dNoVX5mTnVvf1tdelHVT3/vb23u/Z3D&#10;34d7mwdGfvzxh56O1rby3Lzi8spM3zsB+cVVzV2dRSmV7Z3v3//YWZmdk5FTN/xTZ0fHSGN5Y1dv&#10;RUvn+87S3Oy8uv5/YZh9b3VWflFpdfeH5sr8rKyKnuGuupaetw256Rk5Nf0jtXkZmalFbe87Wlta&#10;itNzcotKh3sbqluGW1o6fxqpq27oaivOzi4p6x3+/ePfR8sz8kpLKruaSxOSkh++jBqoLur+8FNX&#10;eX52SWlnX1dpRnZRZV1fbX5Wbn5lW/9IY052VmZR+/uGkqys4qZ/6TXy5vLcnKzc5pEfexoq8wuz&#10;mnsH6woLi0pLB7sa0jLzqxo6OotLe0cGmvvftpbl9Pa2pGTkV9TU5qeXv/0/P3XWlBWUlDa0NUGh&#10;Rgd7+0fedVYWhIWFFRRmVTa0VRU2DI72lRZm55a3dzbXlBRkFlW1lBUXFeZntnV2FeQUllbUvf/9&#10;zzdG2oq7/vGur6WsdaS3obABfuaffurqaH/fXZWZU9zQ+9tqgQMOPxved3a+bW5+29wCGk/yFqat&#10;v/Geel9pbeC8jZ9T6fv/2DOPXiCK8b2j6XSqZSBtrY7LsaCin/kE3KchM7/4uo//8Cj6UsjWIxeF&#10;FA2OXPj1wfY/teRlB0TG3H8SdOdJ0OOg+Ljqn/v6yITw/Q8/XLz7RMV4vdYK57DY3/WC/VBd7sbN&#10;+9a5bl7hvG3Rsk2WLkf8yn9jL42lWff8Xt5+zOXOs9DYup95Nvm5zPOGF1mm5n0TkmWSXqaUXu2Q&#10;V2MYV2KeW2uXUykSWrIqr9Yuq0w7vcYmr0Y/tnBZbq1DTrkoWjFHL7vWMb9WNzbDMKNMLL7UJr/O&#10;MadSMbV6flzeX+LKl2dWmGbVOObVasbm/fXTPQJY5nHAAYc/JWCZxwEHHP7tQmHkw/r+/8mn6SaG&#10;9qzMFm70PyV8aAm8551c2v77/3HUnx1+KC+v/8f/0j+gwgGHPyB0xSe2BAS1BoW0Bb+eCHfxL4Tv&#10;S8qbVLWbPwVShh4+5ebA4f9b+PkP4P3hYJnHAQcc/pSAZR4HHHDAAQcccMABhy8yYJnHAQcc/psD&#10;lnkccMABBxxwwAEHHL7IgGUeBxxw+G8OWOZxwAEHHHDAAQcccPgiA5Z5HHDA4b85YJnHAQcccMAB&#10;BxxwwOGLDFjmccABh//mgGUeBxxwwAEHHHDAAYcvMmCZxwEHHP6bA5Z5HHDAAQcccMABBxy+yHCn&#10;oetgecufTmhHP7dAOOCAAw5/YPgo86Pvf8BgMBgMBoPBYDAYDAbz78/f//53rsyPvP8Bg8FgMBgM&#10;BoPBYDAYzL8/WOYxGAwGg8FgMBgMBoP5wsAyj8FgMBgMBoPBYDAYzBcGlnkMBoPBYDAYDAaDwWC+&#10;MLDMYzAYDAaDwWAwGAwG84WBZR6DwWAwGAwGg8FgMJgvDCzzGAzm347hd99PSsFgMBgMBoPBYDAT&#10;wTKPwWD+jRh6933P0GhWSVXP4OikRRgMBoPBYDAYDGYcLPMYDObfhaG3yOSvPgles+N4dEb+0NsP&#10;wKQ8GAwGg8FgMBgMBsAyj8Fg/i0Yfvd9R9/Qg+DIY7f9otLyjt/xO3XvaXvvIB5yj8FgMBgMBoPB&#10;fA6WeQwG829B98BwVmn1grXuD4IiO3qHzvq8cDt2+cazkO6BkUk5MRgMBoPBYDAYDJZ5DAbz5zP0&#10;9kNUeh7TeP2ui97Nnb0w2z04cvr+MxkL24rGtsG3H/7c/nnY+8DI+4HR93iYAAaDwWAwGAzm3wQs&#10;8xgM5s8E9Li9ZyAms8D+wDlpc5vYzIKG9p6mjt7Gjp6QhIyF6zw27j31JiWnuavvZ0W6s28ItB8W&#10;tXT19Q2/BboGhtE2ewebOnv7h99BBDYFdPYP9Q697eofhmkjsX1yldbufrB0SIQMsCKsAitC4uDo&#10;h9aeAcgw9PYDbOR+UMStF6H9I+8HR99DYSAd9kvuGooBeca309E3ROaBpRCBzZJbgC239QxABlgF&#10;IuQsKgasOPK+pasf4t0DaIO9Q6NwBmAVWBG21js4SuYEIAIFIzcOOWGPUFpIhzwwC5lhsxDpGRyB&#10;dNj7xHOFwWAwGAwGg/lPAss8BoP50wDtzK+sX7PzuJj2irkLzFRWOIHS7750l8Rm3xlRLSveheaC&#10;S5aae+wrqmoAd520hUM3HvmFxVU3d+jabwPfjsnIv/n8dV1r15qdJxwOnI/PLrro+9LEdc9SrwN+&#10;b+Ki0/NuvgjNLKmy3n5M32nH9gt3cspr1u0+WVbXHJNVePres54BNBzAettRh4PnCqrqXY5eSsgp&#10;LqisX7Xt6JKNXrBKakF5eX2Ljv22p+EJsF/f0FjwbShGZ//wqu1Hy+pbwpKy91+9X9PSaeK6+7j3&#10;k9qWzkM3HoKue566Dvvdc/neo9cx7b0DLkcuFlU3QqlWbDm89dwt2KbN3jNWWw7BHkH+L/sFOR68&#10;cPimb8/g6MHrPkGxaQeu+SzzOgj5D994VFLTZOa254pfUP/Iu9K65pVbjyz1PHDW50Xf8NsjN31T&#10;88sGRt7d9g+DQsIu4AxPPF0YDAaDwWAwmP8YsMxjMJg/AbJXOb+yTnG5w+x5Jtq2W6LT88OSszVt&#10;NoPfgqACuvbbj91+nFNWs3LbkbnzzSX1rV8lpPePfDLWHbT8nI9/QVWDwOKlSzZ4gpDvvuhdWNWg&#10;bu267+qD0trm/uG363adOHbbr3tw9FlE4u5LdwdG3r+MTV2wxqOtZ6CysU3Gwja7tPpFZJLj4Qtg&#10;3WzT9bGZBU2dvbB0wVqPoNjUg9ce6thvbe7q8zp9w+HQ+eyy6mnKBovXbdpy5ubpu89ImW/vGWQa&#10;rcsqrb4fFLFi6+GS2mYx7RWKyx2D4tLhcOrbuuEA47IKH76Kdjh4/opf8LrdJ+rauiT0VoHkJ+YW&#10;F9c0qa5yAXtfuM4Ddr3j/G2LTfsDYlLaegfhAMHMe4dG774MB2PvGRw5fPOh67HL2vbbyupboOR6&#10;Dts3nby2ce+p7oGRtTtPhCZl1bV2Wm0+pLHRa/+1B2D44+cKg8FgMBgMBvOfBJZ5DAbzJwAOnJRX&#10;orLSWVhz+en7z8GiO/qGjtx6rGjlaO6+19Rtj+Wm/YvWbdp+7nZr90Brd/+tF6FCGsvYphtAmCeO&#10;Hl+94/h5QuYh88l7TyV0Vu686F3R0Hrm/nO1Va6HbjyCPLb7zsAsrPU8MnHP5XvD774PTcpcssGr&#10;Z3C0sb1H1tLu2tNX7sev7Lxwp713QMnK6cazkJcxqdXN7YvWbwqOS7voG6hm7foqPsPYZffhm49y&#10;ymtYxusPXn9IM1hz6u5TUua7+odVV7pcehzocvTSxj2nQLMVljlceBQgZbZxmdfB+vZuXftt8dlF&#10;bT0D4PaQGJ6SDfuiGqz2OHE1OD6tqLpx/hr3A9d9zNz3gvkHxqTsuHBHbZVLYVU9HOCdgDDYxaOQ&#10;mMt+L2tRn/+evVfu69hvfRwaCzJv4LRz04lrzkcugsyv23USDg3KDLvbevaWls3m0rpm8kRhMBgM&#10;BoPBYP7DwDKPwWD+BNp6B1ZuO/K1rPaFhwG9Q2/Bcu0PnJ2hZqy+ynXLmZtWWw+f83mxZsfxmZBi&#10;7QYZBkbev0nNnrvQnGm0rq61c3w7YcnZaYXlHX1DTyPi2/uGXkQmJeWVgPzfD4p4HBbb1NELeaLS&#10;8zOKKsG6y+taEnKKQOarmtufhScOjLwbHP2QU1Z78/lr39ex9W1dg28/ZJVV3/YPexaR0Nbd/+RN&#10;fE1TR0fv4KuE9CtPgiNScjv7h1u6+h8ER7X3Dj56HZNZXEXKPEzzymE7IZBY29rZNTACeZqI1/5D&#10;k7J6h0ahYDUtHZAtLqsQ9tU/8g5Afv4kyDc0trmr70l4fGNHT0B0CqwenVlw9emrmIz8nsGRkPiM&#10;gqp62EV+ZX1OeS3sPTw1p7NvKKesJiIlr7GjNzQ5u7V74GVMalf/cERqbkVDW1RaXm5ZDaz7Kj4d&#10;5J88URgMBoPBYDCY/zCwzGMwmD8acNqguFQeVaMNe06Bh3cPDMfnFCmvcDJ127N+98nT959ZbNp/&#10;9sGLVduOLt98SEhj2aOQ6I6+QZDVHRfufKugd+b+czBh2A5oef/w2/7hdwOj7/uG3w6Ooq/TwcZR&#10;+sg7UGjQdZgFRScTuenDb3uGRskv25GFgWwwiyAcG2YBiMCWh4i1YLMw2zeEdgEpg6Nog+QqECcP&#10;CiKQH3YKeWAVco8wRXtHH8OHbaLv4aPtELv+uNnht2h3aIoyDL39HlaBCPkNf9gmeYBkIjpe4qBI&#10;UAa0BZSBGx8ahROFCga7JspJFg+DePd9VVFmZHRsQkZJ18hnSz/yriY/vai+J6es4bNFfzodJfkN&#10;fZMTuQwMtxUV1w28m5xO0tlaU1rXNSnxEwZa0lMruyclTmKoLSOpsGP0s/Qx2hqqylv6Bgd7n/n4&#10;lvdOfsujvKykcwBdvP8S/Y2F6WXtQ+TsUHdqXHH7hKVAT1t9WkX32OyHhory8u7R8aW/QkVRdkv/&#10;v3aNNNRVtvT+ro0TDOZFpzcNT0qcwLv3VaUV9YNv+1rLLl4OrHn7WYafpbc1OjYuMjqhoLl/8qJf&#10;pik/pqTt3chQ4/1zF4raf9evMPzuQ2VVZc/w/7wa6emsLaoa++1+jt7m8rjitsriivqhXylSf250&#10;Zitcs51pN674NfZPWvqL9LTUxpe0T0r8yGB7Snxp56TEX2WgvfrC4T2qhus5unb7nma1DeEKFoPB&#10;/MlgmcdgMH803YMjhk47aIZrimuaGtq7N524qrLSacuZmzeehXiduv4yNiUsOSskMWPvlfuHbj66&#10;8CiAqm9tu/9MR+9gXkXdnPlmC9Z5VDd3wHaaO/tA7I/f9iN59Dq6nfjYOyzKK6/xOn3D5cil2KxC&#10;UmjBqBs7eq49fbVx7+l1u08euO5TWtcCi0Cky+qaT959YrPvDHD8zpPy+pbssmrPk9eehMWBEsO6&#10;4MkJOUUuRy4/DIkGtYaU1u7+LWfQK/R3A8PJ7UOeV/EZTocu+EcnT1JokPaQhIzxcp66+zQxp7hn&#10;AH3r/k1K9sR0sjcefJ5csXf47eXHQQ4Hz++66N09MAJLHQ6euxMQ1jfEdSSQ9jv+YU5HLkam59W3&#10;dV9/GmK7/6z1jmPORy7e9g+DQmKZ/4R3HwIf34pKyS2uauob09HG2Gv34+o+5kEMvD7p9iBzqKZl&#10;3A//d+kNu3Qgo2lS4u8kw/vUq7bJiT+01mU/C88eGu1raOqqj7vpHVszKQPQ29vR2Dk4KfETWmJ3&#10;ud+vnZT4Kd3Zvus3eiTX/+I/SsgLf/g4uWJo9G1TW+fQZ48Vmluae4f/1X+yMJJ01X3TsRfN5E/W&#10;VbDV+nzhJxl+6O/rrmwdP7TvO1pbm8YfGQz2Bjx/BadjbCnB6LvI4KDCrqHmprquf9HH4l/dy6ju&#10;mZT4sxSFXY3Ib6grqen85Wcf8DfZ2twGujkw0F//67/ORKrjVx16lldYVts1TKYMv33/Kuh5fdfI&#10;xzyf0dlQ2tj7fmSkp6a+Z/CzpT/L8Nt3z5/cr+vmVjiDgwPPAwM7B/+FxzH9/R0N7QPDn6WP0xR/&#10;a8O19BY4Cb/23zeGa0tru+E09rXWtg39ytY+5V3my6sr3B82TU4foz3Vc83VikmJv8bAk71bJB2f&#10;JZXU5ealr15qdz+v7bM8GAwG84eCZR6DwfzRpBVWTFcxst5+rLt/OD6nWEx7habNZpDSIzd9wc9J&#10;lQU3Buf3Dnhz9cmrvZfvgcP7RyWBmlptPiSiaZVWUAZ5QJunKunPUDNWXuHENt3Ao2qksMw+tbAc&#10;JNnr9PW/yen8VUbL2GU3+T/nQIZNXfdOUdJXtnLUtt3CNF7neuwyGPXL2BS64VoeVUOO6QalFU7i&#10;uqtcj14GYf5OUX/NzuMDRPsSVr/0+OV3CnoWm/bD1mD7MPutgu5XMlrTVQzzKmqhYMDB6w+/ltFC&#10;a31qDn3D71ZsPQzlgZ2qrnQWXLIUDuf0vWdd/SPr95z6SlaLarBGdZWLpJ71VGUDsPG2XtgAGjIQ&#10;lZY3XdkA9vKVjOb9oIiguLRv5HXoBmtqWzqhSAB6OX+5A5yB7RfuQPlnqZtKW9iorHSm6Ft/p6in&#10;Zbslr2KSpv53AzLv552UU1bX1p3+/OqmXXv9YpIebdngdvRuxN19d5I7b/j6D/YXnd7m4Wa76sab&#10;klN3A3rKww9u37L7aRHhD9+Xhp7d6rnjRnpXRtidnTs8z/nnBF0+vf34vuPXX3YMgze23jhxcN+e&#10;7Veep7Tk+O7YvP3Io5TW1qJz+7y8jofUN5WcO3Rw5+EzWanhdqusrvg+3+a6+cwVv9sXj23dtzs0&#10;p60x6oy7196HKeitil8GyXz8kz0O2w9uv/hiqL/03HaPnVciMkPPb3Q6k9Ebd+Oq9/2ttq6HT17e&#10;6h3f2fLoeWBngf+OLVsO+WWVJPref5ORdmv3pm37/PJa86Ju7dq62c3zdnld7rF9e/eduVVTEf0b&#10;Mv/ubbz3uVuBvoFJtcODJZd2b/E8+qSysfrqqZ2um26VNRYe2rrd02vbg6SCxJu7PLYdeVMz9PKy&#10;l5eHo9POI15bTxcM/OBz52J5fcHN3Vu8Dt+r7m69e2anl9eJlLZflcOBylN7nvg9PlPQ8r4h9fYW&#10;L/f1S0/HF8Xv2rPdy9Vh++7ttgcji7Ne73qYHnXTy2uzh9vN9Fi/W48KeqJ8DnltORScV3LAzfZ0&#10;VOvtQxsOPc0Mv7nP3fNUSlfTGS+bo8HlT67s9L184Fx0292Hfs0VIYe2bt5+Obz7F4Y2kBAyn3Ji&#10;peMmz53Pq4f97l4rfn15t2964K0zW3btfJlVE31lt+fek1FFGdccVu739j6zwjO6IP/onl3bd+98&#10;mlCa+eDApi1Hwiq78iPv7Niy+dybuoCbd8LbWl9c3Om5+WhkXafftRMH9m09dTuy81d66UHmj76s&#10;qG3uGhoJu7Hz+oXzF1Ny99puuB1XE3J556atJ+Lqe71Pb9+51eHCq8Lkh6c9dx8MSKmOP7f0XkyO&#10;9/EDWw8eTSjtjjy91GPzli2PiydvfAKkzGc82We/aZfLiSftXenbbW0epLX6X9y5acupmLK6U3uc&#10;T4Y23z5iv8PN4WJcW0X8sy27tl99ltKQfGez586Lr3Kbsv1uvUhMv39g0/a9D9PqEu54em7eZH8l&#10;o64g/uCB7YfOBxfF3NpwJTHw+p2IuoQLuzavsdmb3NoT4H1ms6trZGX7q4tHN+87Ep4Td3bV1pTi&#10;3GO79+06cbWwMMLdxsPT40hc16994HN4eODJs8fPD3pGllSdOPowrSLGL/jJGYtz8dmhVyNr8sOv&#10;bt3mYbvmamlzwakD+/aevF7R9VuPdfqbXFeu80rlZrt/wMs1qPTjUgwGg/kzwDKPwWD+UEBBb70I&#10;/Zuc9t7L9wdHPyTnl8pa2gZEpxy/86Sluz+nrKamuQPylNY2g/M3tHVvP38blF7RyjEhpwhWj80q&#10;5F1oHpKYCfGn4fFg1MornKsa2/PKa7Vtt4L37rl8r6CqXmDJUrbJeobh2mkqhvHZRaDfhdUNf5XW&#10;BOGH2a6B4dzy2rTC8qySKoHFlpDn7IMXJXXN7X2DcVmF4ak5sEeQ+dW/IPON7T269tumKOqrWbt+&#10;LafjfOQiGpD/qzK/fPMhkPl7QRHtPQPHbvt9Jatt5LK7s29o3e6Tf5HWvOQbCPGAmJS5882hhBnF&#10;leRa7sevgJODnH+noLtkvWdBZf2CNe5fy2pf8QuGXcBB3X4R+q2CnrbdVllLu7/KaB268QhORffA&#10;cEZRhabNZjg5DgfPTyzJfzsg8z6XnwaHpxbXZ4c+OXXtZnR+c1XAzuMvy3Kejsl85pVLLzOCjrtx&#10;Zb4s3Ofq2dW7nhKd4b3PDm7JrGoMy2v1f3Chsq3Se++xm2d94offPXt0p7mfkPlLT0u6S30fP3+x&#10;zzW8qvn2gXvp7WX3rp6/+jw7J+HVvcS68syXgfEpvltWx+SX7N7+KL8840pASkdTuu/z2JqEO2fO&#10;e0f/yqhgBFfmbye2X3/oP9RT7H3hgndQfk153NXHcb1I5oNKAvYcDkh5epAr8ylX1z7PasvIqi4E&#10;mff32eb4oLIyedOtpLy4Z2+ycx/t2J1WnHfd+8WJ08dzsl79hsz3N1zevefIlWPnHsQMZF0/H5Bb&#10;lpVTVFf11O/uMYfVz14Fn3xVlRd2/3H4k53WHieP7dz2rPa139WivNB9h16G+3n71REyH39nl3da&#10;VVFxfnHggxdZLdGnz4T8zDiCcdqLouy2HT9xcG9wblPcdceorMyt1udB5q+FFpWHX3mZkXQK9IyQ&#10;+Ti/k6kZkVt2+ocQMp8UeO381ce5DR23rtwtG3n/9N7Fmu7+KN/rZ/ZuuZr19rn37Yy2gSdXdqfF&#10;v3A//uKRf1jK9Q1Pclr9j52N7pxchomQMn/Z+U58xJ2ziW8jgn3uHtzll1Z67MiBm1f3XfSJiHtw&#10;7ext3+y6nsxH25+mpFy09nwSHn4vpqwq/UlAQmHKwysXTh85H9kQ6r0vp6o+Ibn8Bch8uf+lK9EN&#10;qfc238/wu/u0fLTO95Zvy68MzgeZ33U7Ij6zoWekvuj1joN32t6+v3/nclXFmz0O208dcN8TUPvI&#10;z6+j/MWFO9HJAT6nb3gnFreBzF+49+xMcFFdceyTN1nR562jElPtLsdM3vgExmX+QkgB/G1XDfRd&#10;u3WzrT50r+vuU3scDzzJv/v05dC775/5XKtPvL/9cW5pfMg13/unr3o/3e8ZWt6bUlSPZN7n/nan&#10;e+V12bvuxCT7HYlLi/HwelFQmHr3ic+pA0cSX43JfNdQVWb43fD8wf6e0MCnD47ZXH8Wuvncq5au&#10;1pLa5LOrtjz1f+qd0ZkX5/864tGu/YHRL3weV/7a+w693Y3nDu86t2vj+eDi6BunL/neCU5PHJf5&#10;sDt7svLjPddcLWosuHXv+enTR9Kr0DdWfo3R/ge7HWXdgyr6PvS35a+1cr2b1TI5DwaDwfyxYJnH&#10;YDB/KCC9R276ggl7B76B2afhCQvXeeSW1T6PTIxMy1uw1l1jo1dWabWJ21664Vr/qKTUgnJw2uWb&#10;D9rsP9M79La+tUtUe8V5H39iXVLmnSobWysa27RsN38li2Te/uB58PO7LyMevY4B9QUZbusZ7Bka&#10;lbWwBaPmX2ThcOh8SkFpz+Do+Yf+4NKqK11au7ivnpI93mDdvyTzbb2D0en5oNyGzruCYtN4F5pL&#10;6lmnF1X8psx/JaO1Yc9p8G05S7uZ6iZI4PuHSZl3PnIRzoPr0Uug7kzjdfVt3bDHnLIamsFqmE3O&#10;LxPRXD57ninsLi6rcKqSgcBiy7rWzu7BkXlr3KcpGxy55QsrCi5Z1tU/DCuSO4WTCZ4POeEwyYMa&#10;X/TfC8j8c9+K5v7BwZ7I0JTq1sy7Pq9LX+w8FlgCMn89rvW6z7PBkvsXfWOeH3UlZT7zlu2zV29s&#10;dzxuRFt49/KUfUJ8lPWl1ECfC8UNGVe3Xr1/+VH86LtnvmMyf/l5aXepn9+rkFPr/TNrzp30LajO&#10;SM3Nvmbn4R/x+lJoZVHik5DUTJD56LziXbufV9TknHoU2VwX9eRFTLLvg6T0hEOPUiYX+xO4Mu+d&#10;3HH9UcBQ+evwtPQL7tciyuOu+Mb2jMn8If/kpwdvxjY3PnwaWHjf6W542okT/ukg8yFPj6y6kFEQ&#10;uedRfl788zc5eX67dgb43z8X3f3C+3R2ZtCvy3xbRca5Z8kDPe03fJ72Fj847xP9/MRJn8gg37BY&#10;X0+rFyFhu3xzckLuPE4MOWtzuaK3v2X4/esnV4sK3uw/FhL1ZEzmM333nQ99dfvms/ywez7xpQG7&#10;r8egt2Z+nnfv04P8/Es66gpj7oZmZdzzCIqP3bLqHMj8jbCi8sjrwdkpSM9ImX9yMjUrekzm6xLD&#10;IjP8T+1/UXzrinfJ0LsXPlfqmtNObb0b8ODYhWSQ+VtpLf0g81n11ZcdrG+FFZf4ut6OL3m463rG&#10;r4yK/yjzd+OjkMwXxD1e73azqrX66sPQgZF3ne21z/2SsjPCfCILQOafJCdfWOX5IibqyqvC8pRH&#10;/hEheyzPvop6eD6sPvLBoZT00K17Ah+DzDeGXjsZWBBx8ZB/ud+95yDzfrd/S+bPxQ8Sn/Aoj7/s&#10;6HCyaPDd/TuXKppTru7xre/pbe7te/TEr6My8ML11y+DUspqku4/i407t/Tao8D9vmmVeWH+UYUx&#10;F6yjk9PsLsdO3vgEPsp8aCH8bSOZv3mjpTvl1omA5p7e2uZ6H/+QoXc/PH94rSHZZ/vDRL+Td6J7&#10;Sm9evx90yu5pQtkB7zdI5p88Prr6XHpp8pFHaclPjsRlxHl4PQ968vh1beHdYwcSgsZkvrP76Y3z&#10;Rc0jHU2ld3yDy/3crjwP3XPQL6sk+cmbJ2dXbQ149eR8ZGt6pF9U7NNdB4Nj/X38flXm2yqCfPyz&#10;B0fTb516UZ/6wNrBK72x6ozlidi0kCvhNVEPDiSlhXmuuRIZ7QubDbx7Iq3yd7xW01e+Yb7aV+KI&#10;ryU0DC6mwE8wOQ8Gg8H8gWCZx2Awfyik9E5TMXgYEg2zYtorDBx3lNQ2vYxNPXbbT1hzOfi5tLkN&#10;mLPgkqVXHge1dPVv3Hva8dAFYa3liXklTR29IM+n7j2DdUmZn6lmvGidBxgy/2JL6+1HfV/HzCUE&#10;2+9N3PPIRHGdld8o6PpHJQ2+/ZBZUrX9/G2NjV6wynQVw21nbwHg0lo2W9p7P3lblZR56x3HQPFh&#10;FjT4om8g7AtkvqalU89+B8RvPX8dkZorv9T+b3I6R2/59o+8+02ZX7zeE5Zq2W6epmJoteVQcU0T&#10;KfMUfWuqvjVsE4oNDg9t9MHRD4dvPvqbvO6KrUfis4tW7zgOe1m59XBFY+vCdR5fy2p7B74JS8r6&#10;Rl4HtvzgVRR4O8tkXc/gxzdmUwvLIZF/kWVdW1dwfLpvaGx1U/t/u8+/+5AdF3TP59GL0OSirPi7&#10;j54kFrUMNWU+C4puqsp74H3XOyhx6G33myeP/Z7ejytqeZOc21MW4/PY98HzDPIrWe3lCT4PnqQ1&#10;v60rTfXxeRBZ0pEXm1H69n1GenLX0A8jI31xsTlNA61pGYUD7UV+Dx6GZDX09baHBvjef5nXNdAZ&#10;EfDMJyC8vvd9Vbzvm/gU/6CcztHBrMhg78fPipqH+6rifHyeJlT8+j8gqE2MKCjNfJVYORCbljs0&#10;2v3mqc/D8MKurtZXz0LLBivi4vL7GrOfvowoSIm67f04IC5vsKPs6aNHr3KbWyoykoqamrJe3n3o&#10;n9s2WFeeU1DXmBYUXFZVdP++j19wZE1tfuCz1M9fyB+npbYoobBpZGQ4OTG9abQr+oWvT1h+W0e1&#10;/+MXz57fLWpoD/Hzvf88OK2yvTY98J7Ps7SW0bzM+IbG4uCwwqLMlLTOH1KSYpt7O5ICH/u8Susd&#10;GU188+Sub3Tdr1jr2/e5aakVPcO9HY1hqcU9DZkP/R4/vh1V2lQRV9jcXJKQW1cdfiu6tLYwMK22&#10;NDOisrbs+cvcvIyk1Mah0rTXD3z88ztGc+LDnuV0ZqbGtw/2xT3zeeT3KLLqQ0lG9PO0xvTY4JrO&#10;0dL4p1l1gyODtS8fPXiaiMbF/Aql+alV7dXRfimlJckRFe+7GstfJFWOvB3OTwi7++hxWkVHZVLQ&#10;3cdBBQ29nRUJgTGx4d7+pc0twU8fnj93+HliUab/3Qe+T0MLu5vK0x/6+MZUDeYkJBf2jebGPrv7&#10;KKxqYDgtJaf5bVdaYkbXrzxTaK/wvufz4NGzpMrWzMiAtJSEgLyBvKTXbwp6ihL87/m8yGkbTs3M&#10;7G3Li0yqrMyKvOv7PK28vTTqTkplS2rIi3vPgys7Rkui7xdX1jyMLZ+88QkMv32fmZlalRkSWdgM&#10;f9tto6MZscERpcM5sS/ugSg3dqfkFILMZ6YldFSm+2fUV6RF3H4QHBSf3lWX/eiBb0xRS2ddZnxO&#10;bUtuyF2fZ5kNvRWZYaU1FU9f5FSUZvg8DAoIe12Wl/QgtjI7PrmwOfex9/17j14WtPZGBj8O9H8W&#10;U9RYGhdyzy+wuKk64u7Lmo7WkKePfV/FNreUB4YUlOSkp/3qCxrtBREpZR3D74dSY6NampOO7H7a&#10;OPqhIuaR912fkPzOxrIkn2dPnt2Pr2kueQgXXlBEZdvv+mbB0OhIWWlFdm1fRX6chZ7JumeNv/J5&#10;PwwGg/n/DZZ5DAbzh0L2zH+nqHf7RSjM2h84t2jdpvzK+mfhCQ4Hz3NM1/MusvirjBb/4qWg9Mdu&#10;P84pq3Y+fHH97pML122qbGyra+kE4T//8GPPPEXP+tyDFz4hUYm5JU2dvciB5XSmKRtI6KwEk5+m&#10;YgBb27jvTEffUO/QKOhubUvnsTt+UACK/urtF+78VUZTQncFKDoYOJSN+Dj824ch0ZBh4VqP7oGR&#10;QeLD9fuu3P9KVnv55oOhSZmwCCxaTHuFpO6qmWrGsH1p842w64PXkMxb7zjWO4Q+Jg9bI+V5bJg9&#10;MnAoBhRAeaXTFCX9a09fkTJ/9PbjlPwyOUu7KUp6Z4lv9bd29UPhv5bTEVhsCaovuGQpCPycBaZp&#10;hRXHbvnBAeo77dDYuHm6iuGD4ChI5FE1glLlldcNEN+97xsa9ThxFU6OvsOOJ2/iIX7oxqNHY1/v&#10;w2AwfyQDbVXXTh/esf9ERv3QpEWYP4Se1xeP3U3u/V+27nfvWxsay9qGf/cH+TAYDOZ/HyzzGAzm&#10;DwX89taL12C2oMegnTGZBcornBNzis/5+G8+fcN+/1m7/WfVV7sZOe9yOXIJEvdfu/8wJGrJBs/b&#10;AWGwekpB2Zz5Zq8SMiAOMv+dgp7qSpeGdu7HpSsaWuWX2k9V0r/8OAgkFjJceOgPxsu/yPLk3Sdr&#10;dh6/HxTpH5Xsfuzytwp681e7xWcXLVjjDm4sY2F7/WnI49DYQ9cf7rp4t7i6iW60Fux969lbj17H&#10;wNbohmtgsxceBRo67fxWUc/jxJUnb+Jg+7CK8gqnb+R1T3o/3Xf1Acj8vNVucIB3At6EJmaClkOp&#10;SJkHG9904prfm7hLvoGz1E1EtKxCEjJJmQerh5yvEzNnqpvMUDNOyiuFYkB+C4995FEA1tuPwl50&#10;7bdlFFfyL7aEMgOKyx0rG9s6+4asNh9GLxSscrnlH/Y4LA4OAY5aUs86PCXn7IMXW87e3H/N51lE&#10;Ylc/99vXGAwGg8FgMJgvHSzzGAzmjyatsBxUE9S6a2AkIadYUm/VphNXbz5/feP566aOnsaOnoqG&#10;lvr27vbewcCYlKO3Hz8KiRHWXB4clz709sOGPacgnpyPviEcl104z9oV5L+tZ4DccmJuyTxrN8dD&#10;58Fah95+D3T0DW3ce1p1pfPRW49XbT+qstKZY7pBdZWLzd7TEak5fcNvS2obd168o7HRi2O6EZYa&#10;Ou98EBzVOzT6MjbVevsxWUs7ptE6RSvHpV4H7gaGZ5VWm7nvM3LZlVdRR/wX9+8HRt8/eh2tssLZ&#10;Zt9pKL+KlZOylZPaKhc1axfPU9fJce8g6gev+ygtd1S3dl2ywdPIeZfz4QuB0Skg4QevP4T0gOjk&#10;wbcfWrr6XI9dVrJyhO3AYS5e7xmWlEUeBQCHpmWz2dB5V3FN46EbD5VXwI4gZyh6b/bth/zKul0X&#10;vbXttspY2LBN1i9Y4w6nBc5Y9+BIZnHl0du+28/ffpOSDXshTxQGg8FgMBgM5ksHyzwGg/mjAdMG&#10;U6UZrqlqagcrVl/tCj7/JDzuyK3Hh24+SsotLa1rziqp8g54s/+aT0ZRpcJyB6bxutKaprL6Fr5F&#10;FqDEsCJsp3/kbUfvQGf/4NDb9yPvPgB9wyNt3X09g2Dy3BSge2C4rae/q3+oa2C4tbuvqbMHpsS/&#10;c0d5ht++7x8ege00d/UAEBkYeQuJQ2/fwYqt3b2Qv6W7F1YfHH0Hi9p7+jv7YI/vhse23z8y2t7T&#10;B8XoGhiCvcPGSTr7h4ZGUTbYGuyOTIQMnb0DvUOw93eQTq4CxYY4gIra3QeJHb39sCNUkrG9DIzC&#10;rgfgQCARVocI5ISSw1pjRzFKHgUUGBYRB/hu5N33g6MfOvtgg4P9I+/wcFAMBoPBYDCY/xiwzGMw&#10;mD+aobcf/MLipikbeJ2+AcZb0dB69Jav6iqX8z7+zyISNG02q1m7rt55/HlE4s3nr9WsXZwPX8yv&#10;rO/qHz559+kURb19Vx+Qw9dHRore9hx827P/9zDStb+46Pho936St2ORcSBDetapjsZDNZVHh7vQ&#10;7MQ8PS0Hk9NPD3V+TCFBG/80hZtI7LGg4ER/24Gu5oMVZcfIbU7MAJHW+kMZWacG2g+Q6f3tBwoL&#10;T9RXH4FiwGxl2dHGmiPkInKD5aXHYBXYI7mF3+LoyEjVxDOPwWAwGAwGg/mPAcs8BoP5E2js6NFz&#10;3P6dgt7j0JjB0feNHb36Tju+VdAT1lzGu9BCXHelkpWTpL41CL+QxrKWrt6hd9/nlNdK6K7kW2RR&#10;Wts89BZ9WG50wP9D43cfGv/6m7xr+GtOPI/aMuWqrCk95V9nx/MM136VFjOjOvu75sJv8pOmj9b/&#10;tTB5muFGuYSIWSfPixUkTTt0WrK38uvsRJ7q7CnDNV+FBM7VWSvfWvQNrFueORU2khI1o6vsb7Dx&#10;kdqvYN3y9KmtxX/LjOMpTZ/6rv6v7xv+ChvnGKrFhM7OT5p2+qLYnqPUF8/4mgq+SYma2Vv+NWSA&#10;jbjuZOitlw/yn5uXNK0odWpD3re7jlCv3xCODJkDBdtzlOL/jK8+99v02BmjdV+VpE6FpdGhs2Dd&#10;iUf3S7xvmjkyiP5lAAaDwWAwGAzmPw8s8xgM5k9g8O2HoNhUEHWG8bqA6OTeodHc8tpdF73vBoZb&#10;eOwT1ly+eL3n+YcBN1+ExmcX9QyOJuSWyFjaCixeGpqcxe2W58r8tx8a//KbDNX8ZYMXS8FM6Zkf&#10;76kLoitcOW3FX8uZKD95zKdsqaixWq4x/5uVLhyOoWpC+MwrN4TTonnWe7IKk6fOW67osZsWGzpz&#10;4QoF1aVKAc/mbtpD010ne+euIKwV+Qq8+i/Z8dP018sa2co8eshvaidtZCPTUQKu/peHPvyaq+V2&#10;H5XMjJt2+Iy47Rbm+SsiN24Jwaau3xJ6W/+XutxvPfbQYNelaVOs3dgLV8qnRvNsPUi7cVvoVcCc&#10;7Yco2mvkHj/iP39ZmG2oEh48y9RWWn+DbGQI2umkA/xZ3jfNwDKPwWAwGAwG858KlnkMBvMnMPzu&#10;+97BUb+wOCHNZRK6q/Zevlfd3N439BZEvbmrLyazoKKxbQD9l7h3LV3915+GcMw2zplvfunxy56h&#10;0fF/lv77Zb6j9Gubzaybt4UuXhG+eVsQzLm9+GuY1mR/q7tW1thWpqXwbzabmWpLFVOjeO54CzQV&#10;/M15ByMrbpqiuZL9VmZKJA8IvPZaudeBs9d4sFc4S927LyBnqhzwfC54dWHKVFgE8v/Mj/fMRdHl&#10;TlLtxX8bqvnL4dPiTx7zbd5HjQ6defm6yJEz4jsOUc5fEZU3Vbp+E8k8lMprP3XrAepTPz7DDTJL&#10;rOXTo3n2Hpe8e1/gTfDsQ6fEoWz+T3kPnhKn66mBzK9254DPx4XNxDKPwWAwGAwGg8Eyj8Fg/jQG&#10;Rz8ExaVJm9tOVTZgm244cccvs6SquLapvKG1tLY5u6zaO/CN/FK76apG4jor7waG904wecRg2PsW&#10;xvsWyd9kuEGyrYwxVE/pqqJ1V9HqC5mjkFJOH66ndFTQGooYEGktZTQUMQdqqb3VtEE0Sx+ql6wt&#10;YEL6QB2loZDRVMzoq6HCuq1l9O4qam0+s7+G+q5ZcrRRsqmE0VLK6K2mwsZhRUh52yTZVUGDPbZX&#10;0GGtzkq0X1jUUU6vyWdC/G0zytNeTq/NZ8GKUAYAcvYQJeyvpXZV0uoLmD1VVChndT4LUmD1+kIG&#10;RGCnkw7wZ3nXKj0ylPTxdGEwGAwGg8Fg/oPAMo/BYP5M+off5ZTV7LtyX36pPY+qEe9C84XrPPQc&#10;ti9av0lwydIZasZM43VbztxMKSgbGBtd/5G3vSMjpSMjJZhfoGzkbf/kk4bBYDAYDAaD+Y8AyzwG&#10;g/kzGX73/dDbD33Db5u7+krqmr0DwrecvQUyb3/g3GW/oNyK2qaO3r6hUcgzaUWC7zG/g0knDYPB&#10;YDAYDAbznwCWeQwG828B6PrA6Pve4bc9gyNdA8MwhfjAyLtf0HgMBoPBYDAYDOa/GizzGAwGg8Fg&#10;MBgMBoPBfGFgmcdgMBgMBoPBYDAYDOYLA8s8BoPBYDAYDAaDwWAwXxhY5jEYDAaDwWAwGAwGg/nC&#10;wDKPwWAwGAwGg8FgMBjMFwaWeQwGg8FgMBgMBoPBYL4wPsp8QmpGQmr6BDIS0hCJaZkJiKzE9OzE&#10;9JzkzLzkzHwgNbcos6Dsd1M+xi+ljy8qzywsz/odkDkR41soLBtbBNspzS4qT80piU/PS0jPjZ9A&#10;HJCWE5uaHUtOU7MhMTYNZscgEoGY1KwYmKZkTSQ6KTMiIS0sNik2JT0xIycxIzchPQd2kZ5fkpFf&#10;lpFfnpJVFJuSlZCWnZSRk55blJFfmp5Xkp5fCpHMMSDOnS0AyrK4x/4xA5lOAkvRcaFj/DTl46mY&#10;kI74uGgysAgt/ST/eJzYaWkWglj06bpkNsR4IVE5xxLHtjY582fb+R3AKiRjs8SWyV3ATqGEcPYS&#10;M/PRT5meF4vI/WU+WUquQkwJMvK4oMSPxKPE3MjE9IiE1KjE9Jik9JhkIGOcqMS04PDYgNDIwNCo&#10;XyIAET2RSRkIPiYS+RHjiS/Dov9VAidEuIxtn9ggsc030UG/g+BP48ArMjEM+LjNiaD9ogj3tLwM&#10;jYLMwQSwypuYxOjENNh7ILE6ZA6LSYqITyULDAS9iQkOj4Ep8CoiLjQ6KTQm6TUQnThOCEkUkPAJ&#10;kfGvfpWwmET41eB3jE/LAqA2S8rMS8zIS8kqSMstSsstHr9OJwJ/b8QULm0iJW88nfvnnQFwl5KR&#10;sXQy81h+MsNYZUXmh8uHnCVSxhKhGKk5hVDHEnVLbuI4GUDex1kCovLJmZCCMsBa48Sn5cRBbZYC&#10;h5wTn5YdHpcUGhUbGhVHTGPDEHGf8lliNBCPpuOz3MRJxL8BYsaYGP9I3Hg8PDYxOikdfoJ4qGOJ&#10;CyoyITU6EUiJiEuKS8uOSEkPTU6JTM2Kz8iHapxk7AqFa388TgJ1+Dg5iLFrHCIx6TnR6dmRaZnh&#10;KelhKWmhKamvgdSPhKalhaWnvUlPC09LjUpNiUtJSUhJnUhiSlpiKiLpE9KT4V6ZkpaQAtP0+NQM&#10;gLiTEsB9k5yiCBFHkPdTdEsdJ3Gc9I8kAMQfalwqxHPhr4L8uwLIWhHFJ1eV6A9pLM/EbOXwd5Wc&#10;kZOUnpGclpGUlj5GWnIqgI4C4uiIIBEOEx1vChdYlJ79JjYJLtvxizQoHF2niIjYV5GxMA2OiOFG&#10;wmNQzkkQdc4kYCOwyqvIOGLFsbW4VQFZU3ErKzIdLnD4S4a/9rDoRFQFTaidJvE6PCYyJi46FoiN&#10;iomNjI6NiIoBwiNj3kTGhEVGh0ZEh4RHv4ICvIHZWEgcJywiBpaGhsNGokPGajyS1xHRsfEJiUmJ&#10;SckEECFITEpISExISIiPj4+FEBoR9SosEnaakAiBWJQIi+IgwNLomJjIKNgRbDwKNg7AjmB3aI9v&#10;oojEKNhXeGxSVGJqZHxKdGL666h4ojqFqvXXQZXqzzGW4WduB9wTDpUtqooT4BpMg3qSuN4BqFTj&#10;iNr+f59gqOonEkYwKfETPv4Q8MNBISPiUuAvAaZwd45LyYwHUjPhepl4ZU0g+yPp3AjUh8lZBdwL&#10;B10p6PIZu6C41xEAOWOTUhLT0jNy8jPzCjJzCSCSV5hFABFitgDN5gNFMM2GCJmBG4GliMzc/HGy&#10;8j7GM3Py0fYh8mme8dlPMn/G2PaJbNycedxFEyBmifLn5GXk5BLkZaD0CTsljoWEPATiAMcO5xeY&#10;lGcsTh7yxI2PF/WTRePFI4o9CW4iFBXFc9AWUJnz8tNyclMyM1Oz4TdNj0pMDI+Li0iIexMfGx4f&#10;GxYHxEUnp0YnJUckxL+Jg+ZEDBAWG/M6GtVgZDODrM2gjZGSV5pZVJkBFFYgiogpAH8D+UWZublZ&#10;2ekA/KxQnabmlqTlFWcUlkH+9IKK9ILylJyi1NxCIDY1MzQuPiQm9lV0dEQiXFNJYbHxEfEJ0Ukp&#10;0cnJUUkJsakpUcnJwZHRQRGRIVCk2PhwqB5SU97ExUM8CKqdqJioRGjSRIVEQ/UIdSxUlVAHRr18&#10;EwlxYjYKUog6ExJRnJxFFTKqUmJCoB5Gh4austfRCREJKXB7DQmPhUUAcRGNX1Yo2yuo9KLjQ6A2&#10;joCzAbOxcImFQJVOXnHkBTt+8YaiaUhEHFqXbN294a4OUzjhMSkpUUlJ4fEJwVAqojCwKbK9EQz1&#10;G5z5CTUARLitRChbeCy5iISsn8lsUPix/FFQYPLuQN6DYBYKAyUnyg9lSICaDerM8LhkdE4ioNKL&#10;DImCE4t+6LDYxIiE5LC4hNfRcah44TGoLUpsk9gsMR3bPhQ7PDYBbhCvI2Jew1EQZYCCoWxEgV9H&#10;wlFDDYnKT6TATSpu/OQjxg4TlZY4QKKosfBXB7uG6guaxFDVw1qvCUIj4yOh8ZGRFxWXEgp3RthC&#10;KBQjHu4C8dBGiksJj0qIiEkMjYp/DfVzXEJYHPzxwKlOhq19+P57rswbmFvqmprpmZrrmSH0zS0N&#10;LIClhhbL9S2WG1iuNFi22mD5OvM1DuZrnczXuVg7bXXYetBx2yGHrYcR27g4EozPcpdOAqXDiocc&#10;tx0BPl16xHH7EaftR512/AKwiMBx21FHmG4/6gBb4MItgP2Wgw5bDrjtOb7Mdpu6wRp1w+Xqhlbq&#10;RlbzjFaqG61QM1yhpGPJUNORUFwsJr+QpqqparBMZokhe6EuY54WQ00LUmiqGlSVJZKKiwAJhUXi&#10;8gvF5ReIySFEpOfzMlX4GArz9M0MV24wtrbTt9posMJ2w6Y9tpsPbfQ8ssxm22KjVfqWq81WbVjv&#10;ss1m0771Hns2bNprt/mA/eb9JHae++y89kHEYfN+xy0HneA0bjkAjGcgZg+iU7T1kNO2w05wTuBc&#10;EbNEyiHn7Udcdhx12XkMTgUctT1KP4xyItAJdJ4EeepgEQLOErEdAigAKgP6RQ7Yb4Hy7HciiuS8&#10;4xjgQgBbgO2jvUOpNh9EhfRCQCGJRILxoqJf5+OfAfzEkAgFIDeF+KRsRxA7JsA9isMQIZYSs+SB&#10;QyE3w5nZD2fbcI2zhpXdYitbYBHJcjRFKcttFi8jsLJdsgLy2C2xstOwskesABw0VthprrTTXGWv&#10;tcpecyVCa5UDoL3KEWHtqLPaWWe1g4KupZyGkbKWibquxXx9y4UGSxcaLltotBymytqmPKLsr+ZI&#10;fD1X8uu5FOCrOWg6ka/mUr+aS5vI13OonzCXG/mKC9oIRL6eQ4NF3/BRpwjSpwrSySkZ+ZypAvQp&#10;BN8haN8K0CDyLcBPI/kbLwX4mlfyG17J7/ipaFNC9GkE0wkmxkl4CGaMRXiEaDMEabMJZgrSpvHT&#10;vuOlfDNX4m9zJb5GW6Z8g5D8Zi7a/rfcRTBLmcJHnc5PmyGA4OGnijCVWMoaUOZv+NHRfctHE2Ip&#10;UxUWQZEgDkWFkk8TZvKIsKYLM2eIsmdKyMyUlJkBSEjzSEjPkJCaiaafIk4iNUOMwyPGniFOIMGZ&#10;gBS5ooTcPGUdE3V9Ux2LldrmKwyt1pla2xmvsrey3bTaadtalx3r3Hatd9+9cdM+G6/9tp4IO68D&#10;9l4HbIg4ANfyBo+9NujiPQCXM7qitxyy23LQ1uvARsjgBZGDkBmAdFvPAxvc927w2Ie2sxnlgSnU&#10;b/ZbDttthqWQ/4CN1wFYBWbtID/a0T74w17ntnOFvZf5OmejVXaGK2yMVtgaWRGssDVeaWe8ws5o&#10;DEMrG/1lGwHuLJraG1jZkon6y230lm7QMl+rYbp6kfEqbYt1mhZrWKoLxTgy4hxZcZaMOFtGAuDI&#10;TkSSI0MAES4UKVmqtBxVSo5MH8smJ8GBFDlJSJeWo0AGGTmajDxdFlCgySrQZRTosooMQE6JKa9E&#10;l4NZeRoslZNnEDCV1NV0zE1XO2qbW8/Tt1TQMJZbpK+uZaCmocVRna+9YoPqMispMxO15et04WJc&#10;5aSz0lF7haOWlaOmlYPmcket5Y6ayx00ltkjlttrLrPTWGqnYWm7xNJmkcWGRRbrFyM2LLHYuHjp&#10;xoXLNixcvmH+snUqFtZyZlZsI3OqvqGkoS7VQJeirwNQDXUZJvp0Q12WoY6qia6msY6eoa6+gQHC&#10;CGFoYmhkamxsZmxibmwCUzMjwNTMxMzc1MDIUN/YRM/EXMfUEtAzW6oLU/Ol+hbL9GFqDlMEpAMo&#10;bmGFgFvqUmAVOTVEWBsuI1kFGCyz1ltqrWNurWlqrW9lu85jj91WVM87bDtE1LFEHQ5143aYJWtd&#10;bsVL3ltR4g64vcJN9pDjjiMbPfeYr1pruszCzHKpqYWFmYW5mYWZmYWpuTlgbm5hbmphampuClMT&#10;MxMDYyMDI30jI31DQ31DOEirtTTFRVOE6N8J0qZCVSDO5qXJ8dJl59Jk5jJk+FhyfEy5uUwZXobs&#10;XLrsLIrUdDHmVGHaFGH6VGHGFGHGd8SK41PYzlRh+jRR5kxJqTkMuTl02dk0GYBHkjNFhAFVE7Ej&#10;6hgwC4kMqDQEGIqaZqv1l2+QlFGfJkgjayqy7pomSEDEob4SFGdJy8ipKCooK8goyEnJS3NkOGxp&#10;NpvNZDHoTAqNLk6BPAxecQ6vKEucJkVnchgMFpPBosNSKhOWikrQhcXoAiK0OUK0WXDIRGUoSmPN&#10;n69mqDPfSFfdWFfdRHcegbqRtprBEmXdxQo6C2QWKMtQGCw+IYqivKy+hrqBppKehpLeEkWdBXJL&#10;1GQWKkupyLFkOEwahc4vSp0rypgrShcSp4uJ00TEaUKiVAFIFKbMFqEylRYqLTGQW6CrrGEizFL+&#10;21zKN3y034JK1MOTgJqWm+Fbfrgp0MfTv4UaGKpcfhqc2zkUOYrCYpmFhjILDSRl1MQ5ipJSylQZ&#10;NT6K7DSokwmmA4IEE1M+ZRo/YjqaotsERLh8kgfSaTwCdB5BxkcEuJEZgkwiwpwp9AmzYIqW0iE+&#10;R0yKJr9Qep4uVW4+W2XJPB3TJcbLtEyWa5lZ6Vis0LVYqWuxSs9ilT5giSIobmkNTTKDpQTLVkNc&#10;18Ja28LaYr0rNHLg2nHcTjZHicsKgRowAFxxepZr5+vqGC41tXFxdvbwdHLzcHLb5Ozu6eTu5URO&#10;PQCIbCLwcHR3d3Rzc3Jzc3RxBRzcXB1cXR1dXZ1cXBycne0cHRyc7O0d7e0c7R1cnOydnRydHRyd&#10;7R1g1sne0dnRydXZ0dXJAXBBOLo5O7g627s4O7q5OLq6OBDYu0K6C2AP23SBdFdndw9nD3cnd1fA&#10;EfaI0mFFlBmWOkAxoDCuUCQ3R1d3Bxc3e2dUGAeYurg5uHk4unk6um3iHhocCxyRuycco7OHlzM6&#10;TBJIn5hCHLLHhKOG7bvBsXs4uLqRQEmgkFASOxdHexdHBwCOzg0VkgDywCInwB4OljhMB2dHBycE&#10;nAoAZh2dnezhjDk72EE6OocuNvYO1jYbrR1sl5jqKWnNU9VbpKq/RFlrvsx8efYCGfZiWfYiOcZ8&#10;JV4WW1RekaqqTFGVpqnKiUizRGUYFGUpIRkWjxiLR4TDI8LmEWVNE2MLKyxe5r7HZsdJ212nN249&#10;ZrPliD3Ed5wC7LYfd9x2wA7KZWvkYmvs6unlsOPkes+jNluO2e08Zbfz7IZtp9ZvOWphv2WZg/ty&#10;JzedlWvYixexFy8RV1ZjLVxCU1OnKMkrai1W1tFW19WSW6ymqDmfPV9tBoUyl0ljL1aX19dS0lmw&#10;0HCxsAxrFp05ncKkqM6TUJDhZVEF5GT52JyZFPp0Cco0cckZFNosGp1HEuKUGRSI0L4TEZ8iJjld&#10;gsYjSZ9FZc2UgFYTbaYocw40e0QYPMIMqBVnU6QYqhpKmsb8ElKzBInaTJg+U5g5S5g5U4Q1QwTO&#10;A5OPKg2XvDBDhleSzSNGnynGminCEGbIzxVjTYeaVpAOl+cMuEL5UWQ6Hw2u4lnQPBNioYtRhCVI&#10;leOoLBBmyQiypOWXaCrraXIWqErIKsCOeISYc8WkhejyQgwZEaaMgCR7DhRMgDaVjwKVAKoKoHEo&#10;xJhObBw2CClT+Whk3YIKKcKaLcqCumKOGAfiPFBv8MMhQH7qNEHqTDE2H01uhghzjrjUXAkOL4UD&#10;Jeelyn7LR5kpwRHmKH8nSOGRYMyU5MyhyqCmsjBjNkNaSFZBUkWFrj6PlyEFt7BvBCjf8lPIBjYw&#10;DW43ArQpsCMhBhy+JFtBmMIRkpQSlJCaI8yCxOmCjOlC6MTOEGZKSKuLS6nBIUBpeSBFiDFHjM0L&#10;rU1RNtoO3LygvS1Ag8wQmQZtYCEGnDdeiuxscWn4dcQ5ygz5+TRZdQGqrChbWYQuJ0pXkGAoK83T&#10;kZJSF5eU5hVizOCniTKUlRebsOXmUxjKcGOgSSnxU6QEWQqCUjJUVQXpxQs585fwiDGGhofHZN7M&#10;Akxe39RCH0zezBzcHmRe34JokVgsh6YGVIL6y9aaETJvttZ5ldMWOxA/QuZRA2KsDUHUgISij4kc&#10;0X49BEwwdjInt/ackA5wGyVjrZMJfCLzxz4z+SNkQ4coCdJOt93Hzdd7yi+2lNcwVtAyVdY1U9Gz&#10;VNQyA1T1lkov0JdUWCTEVhWXnQcpdBVNUZl5QhxVAaYitFTm0mTnUmVnSSINmC7GnibKmopgThWB&#10;ZgrrOyHmDHHOfH0zI6sNJtYOSOZXgszvtfE6ZON5xMpuh5bZWlhktmojyLwtNNA99mzctNceuTrS&#10;ddB4EtLbCZFGTx/GcYQppGwlPJlryOiEkLNkCjJ5QuZBkomTDOkgvdxzNUGVx+DKPCHGcOZRfiTw&#10;KD4m83ab99t47LbdtNth834iG9rUBJnn7h1KaA+F99oH2eCI0EMHKPBmKPZBWIvcHfnrj/8NoFKh&#10;hwhHQOO5JYcto40TJv/zwKYInyeUHpUH9g5/SF77HbYesNt6UHeV3QLztfPN1803XzvPbI266WqS&#10;eaar1YxXqZusmm9qrWZMYLJaDRLHUDUBIHEVoGqyStlopbLhCmWjFfL6y+T1lsrpWsroWMjqWMpq&#10;mUkoLRaVnScmO09Sfj5VYQG0aOlKi2lKi6mKi8Rk1KcIMb+aK/nVHIDy1WzK179D5sek/Zf4WZlH&#10;lQKqFyZCCjwRh/YuofEfIRttvyHz0CYb83YyQgDVDQLaTATI4YGZArSZ/PRZ/NSZUIfyUaCuBG8H&#10;XSceZEgSW6aQsx8TUZwCzj+N8HlU+fJTp/BRoJqG5iO0LKFIqDXJBwKPGpSoqMQzCGi484DJi8Bt&#10;iQV1IgARLnCP+Qh7ErPEWQiIiyNmiBP5USIsYs+W4EjKqatoG6nrmWpbrIBmHzTmjFfYwPW72nEr&#10;mDwAJr/WdSdM4VqGa5a8bG299m/ctGeD+25IJzNAnBR70H7SwDcSgMOPR8D2UQaPvZCHeIp30MZr&#10;P3pGsPkAAP4PW4Zs66ABAVa/+SAp85AZdvFR5lfajss8eDsAcSICYg/ezk0kMVhOACZPOLzu0vW6&#10;lutB4EHml5hYLzJaScj8WkLmZcXZhMyzZCRYMpJs2U+BFJB2EHVC5qUQ4OqABAfMn8vYUpB5bh6Q&#10;eTryeQQdWb0CQ1aBKafIkldkKSgyQeBlCVBEDim9opq6jrkZyLyF9Xx9S0WopRfpz9PSn6+hSZdX&#10;VtWznGeyXNnITNVgqZq+haquhYqOhbK2uaKmqfwSY7nFCNnFRuAe0gsMiKm+1Dw9trouW02HpabN&#10;VNOEFgxDWYOhpElX1qArL6ErLmEoatCVltAUF0sqLJCQU5eUV6EpEMgrMxRV6Epqs6hsfpa0uraW&#10;rqGevqGurqEBgMzW2MjI1MTYzAQ0nvR5U3NjMwtjUwtIMQHV1zU21jUx1TZFPj8m7ejWSca5Dk+C&#10;noxbGViuIFiJIGUeCTwyeaNlq42WW0MK2D5ICPyVapiu0l22EWTeHt3mDiOBR7dCqFThvjAm82M3&#10;R/KWCvdW4kaAIojth9dv2mW6aq3JMktTy2Um4PMIS7B6BEQsl5qhKaRYmphbGJmiBxXGJiZGgPlS&#10;kxUbqIpLoCUEEg7wiLOhbTSHJjOHKj2LygFm06Rm06VmUTjADAnWNFH6VBEaME2EAcAq4OdThGhc&#10;mRdmgO3PokjPZcrPZsjNAv+ny/JyFHnZijwUKbix8oixUX7ILED7RoD2LUSIKo6PrqBByrzsPGgh&#10;jddaSOMJII6ePArTecVYdJasorwiGLWivJSCDEdOmg0+z2GzWAwmjUoXl6QJSjJ5JaWhvSgoyaYz&#10;OEwmmwmqz2BRqSwJCpOUeX4R+hwhaGKiFh5sWZjKUVJR1tUEmZ+HZF5P3RQpvbqxlqqBBsi8vPY8&#10;WTVFWWkFZTGKlKysguZClK6voaK3WFFnPpL5BUocJVkWh8WUlKTxi9F5JTm8EiwhCbqYJF0E9kjK&#10;vBB1thCNqQgyb4hkXtNEhK0CdenfeKnAuJn/HOiW8XNwMyCTh8gkmYf7iBBjtqSshNxCzjy4iHQl&#10;pVUpUsp0GRWqtOpccSlogKKzCg16AmiwzoD2D/Lqz4AWLQmycdQcJ+JwH4FVSGNHKZBOtH1Jdedu&#10;bSxOzJLbR3HGmMyTu4B05kxh1hwxaaaSBktVk6myhKOmoa5rusjQQtN0mZbpMh1Usa/Qs4BrB6Yr&#10;QOb1LVYiQOaXwmVlrb8MIqv1LFdpm6/UNFtpvs4FyfwOkHmisboNWkFQPx8gHpOhRGhZGS5ft0BX&#10;x8jS2NbJwdljE/JVZKruhK+6OiFRB4sGDXZ3JBWalHAUQXYKuu4Axg4pzo72Tg72jraOjhsdHG0g&#10;AtnsnJ3snOzsAQd7OweI2Ds4O0A6yC0BUl8HN1c7F8AFpvauZMTZHkTdjSwGqPgmFw9Pl02ezpuQ&#10;bxMqTjr2mGm7QTbQbDQLro5w93Tx8HLdtNll01bAyWOLo7sXUnp3wIuYIrdH5s8F4m6AE3pOAQeL&#10;FjmSDylAzj+FdHik8eTTB3QgSObtXRyQrru6oI24uzujgrnZu6BHEuiphCvx1AOdOoQTZANcAGd7&#10;R3tnd3JrbrYuzmqa8LurKOpqKehrKxnqSM5XpKjKaZkZWK6yVFysKLVQVmaRgqzGAj6O9EwaS0CG&#10;LaehvsBQV0KGLSZFpyhyRGSkJsu8/KLl7ns2bDtmardtpds+G68jdluOb9h6csNWmB629dpr7+Tq&#10;bmPsZqfnAqdl5ynHnWccd56z3XbGZttpm+2nbLadXGq/Y6mDl96aDSqGpgstlhqutdOGe/c6J2Vd&#10;A4qSLE1ZQVXPcJGBKUdVlSIvJ7dEQ0lPX0FPR9lIj71kodySJXRlJT6W9EwKezqVo7PaTk7bYC6T&#10;PZPOnEWjTZeggrfPpjH42Ow5TAaI/VRxCg+FPk2cOlVccpoEdZoEDZhJg8wgrkTFK0ybLkwH4Mqd&#10;BkosKS0qpSpIl58jyuQRpIJjzxBmgIsSJo9kHvyfT4IjRJOB6kiAKsXPkINalCKlJkiRRaYKFz7x&#10;AA5dp3DxouYc9+oGkxcQ40gpLpabt0iYwZkjTheXkqcrKvNSiSacMNg+Z7aw1FxRKV5JKQkpZVk1&#10;TX5xzgwB6lTwZz7aFF4qD1zUwuzpAswpMMtHn8pPh8g0AaT3sKPZwqy5ohzYL2SeLcLhF2eJSHCo&#10;DEVeUTZ6qihEF2QozATbF2LwUqR5aVI8onDjoMIRoduHIGWqMA3uJrMpMtPhVxZmwG89RZT+nQh1&#10;NpVFVZknIqMsIqM6Hf4SxFjT4T4lQEO3FUH6LGH2bBE2v4SMgIS0OENeUEJaWFJOlKYgylCcJcIE&#10;kwdQZSjEEGYoSkqrzxJmTUePOaBuZBGHw5yOCkA21In2LWriUkmxnyqA7iZCTCUhpgI/VVqYITdb&#10;hDFLhCXMVOaTlOIVY4tQ5FXn6cowlVkUBQpdAVLmwq8jzuETl5otzBCkSIkxYRXmHDEZQab8TAkK&#10;/GHMorB5xCfIvP6vyjxcJagGXLrGbI2jGZJ5lzUu28FOSZlH8owUelzmJ85+IvNEOncR1Jtky4Pc&#10;AgF6CkC0QpC7fsanPfOfyfyYOqLtg6m67T5uusZDfvFSBU0TkHlFbRNlHWgLmgBqepbq+kuhvaiq&#10;s1RRw0xZy4KqqCHMURdkqQkwlHhpCgiqPNzhZknKzhCXmSEmTcIjJj0dZB4uDwmphfoWxis3mljb&#10;Q/PCcKUdap2DzHuBzG/XsdhAyLzNetftIO3Q3IeWPdGVtx8xZvIgw0TP/AHU4czVeOTVXD0ek3k4&#10;IvIMcPvGSZnffsR1x1FXUrO5h8zVb1KnETsmRIg4oegTZB7afBNk3mbTnqXrXVfZe9l57kXZiJ1+&#10;IvNoxYOo/J57uTKPOueJZxDkgRAyD78O+VuQPwe5HVLmYSkh80jjSbi98RM1ntshD3yUeQAVaSsh&#10;81sO2m7ez1mgN5smPwt+Jqo8/EzATAnZWRIyCIrsHLgMWMpz6IpzGIr8HFVhuYXC8guF5Imp3AKE&#10;7HxAUHa+gMw8YDZTaYoYB5gqIQWgiCj7W0HQS9o3/NDoocDVSLaN/oagAF/zgq6DtRIGDjL/qckD&#10;PyPzKGUC/6LMo34qbh3BlXnUzB2Dm4hsGfFrMj+x7fvR5CFOyLzgJ4CH8/ADUJtToAr+lm9M14nD&#10;J84Al6/mSIxDpnzLC1U2kvlpAtTv+CjfQPocCRB4aFOOyTz1G14a6pYnWpYAajcTMg919Czk8xNB&#10;d53xODfPJ4YP6ZyZYoAUMeXAUjID+LyEnJqyttE8PdQzr2O+kpR509UOZLc82TPPlXn3PaS6g9XD&#10;db3efdcGj93g9rZe6MHcejcUhzwwRQIPeTzB6omedmTyKE5e8oAtuYgr/3thLUiBSxVqA3Jdu80H&#10;7eG6Ji4ZkHxYEWTeym6T6RpHA6uNBss3IldfbmMEJk90zo/bOzk7nkjKPHg+oLdsI9J4szUwBaVH&#10;PfOEzGuRMs+WRRAyL86SlWAjQOPHIqTME64+QeYlkcxLc2X+YwauzIO8kBr/UeYJmLIKSOblwerH&#10;ZB4hh3rmx2Rei+iZV9QwkV+oN09Tb4GGpgRbjkeQzUeRo8mq0uVUJGXlJaUVJGUUKTJKktKK4hx5&#10;EZasCBOQEWbIiDBkhZmygkwZAbo0H00K4GfICDCkBehSAnRIlEVThrQgXVqQIS0MqzAhv5wIS15c&#10;SpEiq0yVVaLKKDLllNiK6nCP5JeUWqilp2eor2ugp2toqGtopG9sYgBOa2ZmbG5mbGaKlN7cxNTc&#10;1MzC1NTC3MTcXN/YSNfYRNfETNvUAvXJT5R5889k3nyZoaUVAhyeUHrUJz9m8oTMA6ijnpB59Feq&#10;aWZNyrzDdu497udlHlW86AYKVe7PyrzZqnVmyyzNly4zI4CI6VJC4EmxHwf5vKWxuYWJmbmJmZmR&#10;+TKTFetoiotB0QlAxRnTRUHRiVYjmmVOFaMDkE7mmU4wTQRAMj/m8zTk84TMzyRMfg4dTJ4r83NY&#10;CnOgaUKF5qwMjzgHdc6DxkOVi+peJJxQDxMyv+bXZB41sBAg8zS2rDwp83JS8jIcWWm2NIcNLs9k&#10;Mmk0phiFLiDJnCspDXWIoCSHxpRigMkzWXQGSxL1zDNBrYXE6Hwi9NmoF4sBldIMIboQhS2rqKyt&#10;ucBYR91ER92UkHkAZF5/iZLOIjnNeXKK0lIySmpCEmyWtOLi+eoGGrBIRXeRktY8ucWqUvPhr0wW&#10;CsEQl6DxijHmiIPMc4QkGUjmJUHmafwi1DlC1FlCNAYp8/N1/jWZ54r6RCbJPDcP+SCVrHLh3jFL&#10;QlpMZj5bXRdkXlxKRYKjxJBTk+QozxZlER7ONXkSwqu57k06+RgTRX2Ct6OUiXGUeWwLY+pObI07&#10;i0Cz4PCfyzy0mOdKyHDUtBnKi6TUtRSX6M8jZF7D2JKQ+eW65lakyRMyDxqPAI1HjVjUjgWsJ8s8&#10;unDIxuohaFogmYeLCF0+h522HDJevn6xjo6xuaGtna0z6h4HVwffdkSd525Ojq4o4uhO9MAjjXck&#10;pqCjZI80yLwz6gMHoXV2tHNysHO0c3CydXC2s3e2B123dXaycSKmjo42jg62TmC8kJnbl+7gQvZ1&#10;bwLNtnf1sHdxd3DzcHDb5OAKpu1JdI9vBpw9YAqzENnq5A5avhmEnOxdh9WdUIe8qz0C9ZYTkL3o&#10;yKhRBjBzdw8Hdzd7OAR3V0d3Nzgc1H/uShSbAPXwE37uBLgTxk6Y/DjcAhNCTsB1b2IgAOwazoYL&#10;nBMiM3ocgIYSkM8a0IgAbgQ9buAKPGHysFNnJwcnh/Ub19q72m50sTNfs0pvpQVFRY65cJ6wgqKs&#10;lv5iy5ULly6V09TQNjFydXO1Xrtqgc5C2fmyylrzZBbOk5SXoyhKm61euXztOo6CPFWKQZXjiEp9&#10;IvPTQeblFq5w273a4wBHw0LX2sV22zG7HWc2bDu1YeuxjZt2w3lzddrobm/gZq/vDGdsxyn7HWfs&#10;t5+x33HafudpNN1xepn9Tk2r9QstLeebmy00N9dasUrLap3JBudF5ssoygr8bCYfU0qQJctQUZOA&#10;W6HaPO2Vq1WNjRkL5s1hsiQVlEWkFXgkmd8JUQSllTWs1kkv0qWrLpgmRp0mRpsqipguTptJBZOn&#10;TSVSpojQp4jSpolDOnWKGAWYKkEF7Z8mTpkiTAVQ/cxVegYY+0wR1lywQVE2alMhIwXJh3QmtLW4&#10;zS0RJq84iDedV5wpyJCHFAmOqghdkYds/o1dxVyQuDJmCTHnCDOFJKQkGPKSHCUBSelZwkyo0CRl&#10;VEU5itDkmynMEqIp8opLzRFl8UnIQIRfQnoOSD7q7adOQ33vbF4JOfDS6YKsqXz0Kfx00HgS0PsZ&#10;/Iw5Qkw+EfYcqDH46OIsFZVFGnQpBRFJKdgv1CGzRJng8FDUaYI0MVk1IY6iAFtuLl0Gbjdw1MA0&#10;iIiweESR20+FmwV6Hs2cKSE9C4oqyRFgKbHUtQXZSkjy+SnTBKCZCi1eOlS/c4QZvCJo2BSfOBwj&#10;S1BCRoKlIsFW4YNbBrfSQ2cA6qU5omx+SRnk86h+g5LTp/LTwOFhjwDcwkh3+I6P+t1c1JXFA/7I&#10;T4W7lQBdjo8qPQtuoMTpnY2eIKBhDsIScnSWMoumyGGqcmQX8ImxoTwA/EAUOXWG0jxRKflv5lJm&#10;icouNl4lwFAQYqtOFUZjUYeGR8Zk3hTJvIGZBRck89AcIWUe2hxonJKu5Wok82vQMHtocRK9xxNk&#10;fiJjxk60LSb2zBMaz10EoJwTlhJtEdL9fobfkHnUM09gj8Z+H3Tfc9zE2kNh0TIFDRNAUcuE6NgB&#10;mTdV1V0KPq+qt1RZG0weMJeUXyTEUeVnKEOLgZcmD8ylys0mzJCr8aJSXERYU4SZsyWlFhtYmqCe&#10;PSTzRqvsUY+c10GQ+eW2W3UtNxouX29ubbvBDWR+LxpS60nIvBeY/EeZH+uZJ2SedHtSjEm4pxed&#10;JfIMoBsMkvDPZJ44sZ/IPGnvE2WeiBBGPS7zyOQnyvxGj93ma51W2XuCqKNsxE4J94a9EOMCiNcB&#10;4IgImd9rv3nf75Z57gh/2M5Hk+ca+5jPA+QsYe9k1z2ZgpwfNgIFJmQeSmLrtZemvBg9bxNhkU09&#10;Yng5GjEI9jsN6gtxqVlwjVFkZlHl5jKVBKTUBKRVAUEZdSFAWk1QWp1ADS2SUpvLUPhOmAlMgQtb&#10;jDVFhAm/8ndCjG8Imf+Gn4I0nmgY/Y2PRo4tB1lFxj5m4DCdaPJoETL2/22ZJxx+HEj5FqqMX5F5&#10;Qpsnyfyktu8YtBkEPIJUYmwVV+ahUp4Ga0F9xC/5Lb/k33jH7Z3y11+UeW76t2ikPTGeSgDajtze&#10;+295UcsSnUyCb/kYYzKPGu5I5onRX8CYt3N75n9W5sf67ZkzxBCoM5/oqJ+BpuDzSOZnoX57DpJ5&#10;HWOQeV3LVbpo4OUakHmQyTXO26A2W+e6E2QeQJZO4rGH6GkHnwcDh6sYXbMg21yTRxlQvz0p8ND+&#10;g2qHeGCHgMxckOR/ZKMHknm4psgHUrAiunLh6thxDOo9qANh3Q0eu1fYeSKZX/6JzJussjdZaQ+u&#10;Pu7tZP88V+nJ2ZX2MNVfbqNjuR7QXbpBb+lGLfO1i03IYfZI5kVZMmIsWTEmTJHMiyOHlxMn+FTm&#10;ic55bsc7Gk4vzpYmNP5T2ycG21Ok5KjScjTgM5lnyikw5RUYxDB7uixMFZiQDomK6kjmrR21zKzV&#10;9ZcqaJjKL9QnZF4LyjNVgMFPl2MqqbOV5tEUlOnyynQFFaaiKl1BFZSeIqMIei/BRRGm4tIKohwF&#10;EZaCMEtBlK0oxoEURTFpJVEpZVGOErQtRKVgFlAWl1YmpqpUWXW6wjy6gjpdXpWtoCalvGCOGFuA&#10;KrNQCzm8DsJYx9BE19gUMDCDm6O5kbmFEUzNzMF1jc3RrKGZhb6JqZ6Jma6JhY4pMcCeNHlymD0w&#10;1iE/LvMGFssJmV9hCCYPEIPqCYdfTYBkHqYGS1cRHYzWWuar9a1s12/aZw/3OKJSJe6AqNuQ0Hhy&#10;SqRwTZ6odZHtj81uPwJ/w5bW682XL7VctsxiDPNlluDzJpaAhamluSkabE9gbm4CMo+mZsYWlqYr&#10;1tKVF5GWziPOnA7qDu1LYVLOad+BqEMcloLki9F5xBg84gyYgucTJs+1euTzCMY0uB6pUC3LIHVH&#10;UwKaLEx5JKWmibGniLDIp6hEhYDqBCJO4wWZN58s82Q9Ng5ZlfGJsxhScvIKCopyMgqyUrIyUjLS&#10;bCnUL490nUJjiVAYApJskHmoQIRpUiDzdCaLxmBS6UwJKlNMkiksThcUpfMK02ehXizUGzNDGPXM&#10;y6uo62gvMtZRM9FRI0xezVRHzUhLWX+JojYh80qystJK6gLiLJasyuIF8/Q1YJGy7iJFLXVZQuZZ&#10;CjJMJpMhhmSeOVecAwhLwB6Jgf0fZZ7KUFgAMi87X0cFZJ6j+r8m86jKRemfyLwADRq4otLzWGo6&#10;bHUddL2w5Bny6mIsBdTWh1M63ognmHC2GeNx0tWhtQqQ8Z9lssyPQ9j7RAiTZ4AeoPHAhNJzPR8M&#10;gaEkt8BAWl1LZp62sobBfF2TxVyZX6pjtkzHfLkeepNlxUfQEBj0dAzJPOHzIPM6Fqu0zLkyj+pe&#10;ol8KqnHU3QLtGdQ6JdhyyGj5ukU62sbmBhvtbJzc0Bh4O2cHO2ewbjQYnpB5FyTDrm6oHx6ZPDgw&#10;8lh7V1dbZ263s50zMZ7c2Ql0fSNIuzO4PaSD9II5b3L28HLZBHi6eCDLRYPhXcC3AdTrjnrCwSGJ&#10;Dnbk3ijPJmTCbuDJ5FgAKJWzIzJkL9gaIfwI0HW0yMURIHKizFw5h7WQnBPSzrV6N/Q8AqWAbBO6&#10;jraMHkygA+TKPJHfHfyfLN5H0HB94lkD8eiBKAOkc/vw0RAG0Hjk58TGQYmJCKzIfRnBiRzjgOJo&#10;aD0anuDsgAYyIOzX2Viv2rDMym7FEku45LQl1GRldTTp8xfNpHG+EwaJpYjLKxhZLUcH6+S0wdZW&#10;S19Lbr6M9AI5UVm6pKKMxdq1Ll5bTSyXcRTkRJh0fsYnw+xJmbdy3WW9aT97iflii43WTjttth9f&#10;t/XExu2n4I7s7Oru7rzOxc7Q2dYUlXnHKYcd5xx3nHXcedYBccZxxxnzDZuUDYwU9TXmmxtyNOZJ&#10;qMpKqikyFi4QklXkY0vNZjCnS9JmMzhCHClxGRkBJmcOnT2TxhCQkuZjsikKykJSsjMo9Gmi1DlM&#10;aXFFNUk5FQGmDAj8NDFUu34rRIEqV2qxlpic8ndCklAVTwWZRxEKjzhtirDkdyKSU8SoqFoWoU5B&#10;0FAeYRqyWZB2pL7Eyy980MBjEt3LSOaniyDjBaWfDg1mEZYAVV6YLscrCmJJmylMF6DJC9EV0JuV&#10;ILqkz6PLHOkuumDB5wXpfBJsaZVFwjQZsNC5olJIbsXY/FQpAZoMtBjhKhaiK84R4cwUZM4VZkF+&#10;NLoe6hPQeNQHDh5L55WQpcsvnismO5Uf1QxQ2c4SYU2DOILBLy4lRpObK8SYxk+bJSpFgRs3W2EG&#10;tEsF0OjRWeDb4mxo3YGoz6HKCEkpSSiqTheDuxIVUtCjClHmLAkOP112tgSb0HvWNEHGTPi52cpC&#10;bMXpIrQ5FKm5NFk4dvK4iA52ZM5zhRlziSe5fJIcUYa8OEsJSjJXlI3qImEmn6Qsr4Q0HCzotxBV&#10;TogmNxvuEXBE6HEAfQrIPD8V+TzctohxrAAkwiGgV5AEmejFWKh+50pOEaBMFUBjE2YJsXhFOTME&#10;KHziUhJMVQmqIpWhIq2oqWW4kim3CPYyXYAqAO0VXVP9las1LFbwiMlSFHRM17ouNlspvVCfR0wa&#10;bpEfe+bR2/ImZqD0BsBHmUetEMOlK42WWqMhf5bWpqsdTFc7ma5xWu8+LvOkcKJ2A/I3bgpX0UmZ&#10;B0snUlAiuZSbjbvKR8iWBzDWNEERkvF0ouGC3hX/KPMTtgC7sCVeq3bbfcx4lZvC4mVKmmYIbXMV&#10;HQsFTVMFTTO5xSYUhcWCLGVeujxFcQF4vqT8QiTzTAU+hjwkAnPhFwIVlACTl+IR4/CIssEbp8Ff&#10;gxAaaT9HUnqJoaXxio0mqx31rDYYWyOZ3+h5cKPXYcuNm3WXbjRavt4CEt13gAbYbNprC02x8Z55&#10;gHjhnCvzW0HmibfQJ0CIPdlFfxC1zMgDRy0zroSD8bpsB5lHne2EmZNd7igbae/cHnVC6cmudYKx&#10;7RBijGQefkRiRADEoUi2m3bbe+513LLfGcSb6Eh33XGMeGRADvJH5SQeRuwFCJ8nZJ4oMGwK7Z14&#10;cAAR9FOO/aBopwRkeYg8hJ8TU4Ace08q/bjtf1wEEfIw4Y+KGM+/3n0HVXEhGiEjwpkmxJoiyPiO&#10;YIoQAn4pUubn0ORn0+R4mUqCUqr8HGVAUFpVSEYNZB4EHkwe4EeLVObQFUDdQeCnCDGJrdFhFjb4&#10;N37UCY/64fmoX0NzCqYoAm5MJY39r7NBYgkVJ0bajwk5mDy47qcyP+dXh9lz9R7JPOScIPNck0eW&#10;TjDB59HIVSTzxAB17ngeNKTn40h74hkE8eiBF3n4d+jtIOo0UHQEt2uLaBMjeycAk6dOE+JmgOkU&#10;4snit3AeQON5x1ydmP51jgT4PPFcg9tLzwUdhcRXxEv13/JJoveg+FEjEpqkIPPQoPwb8nl0gN+g&#10;CDQxuc1KAA52+tjTYq6of7R6IpG48aA4YlzmCcb650mxR25PyjwaeM8Rl1VX1jWZZ2DOfaNy2Vrj&#10;lbYWa102uO8C1QGZR5busYfoTidekvdC4+G5zTuk4uDzYO/o4xfonXniHXgiw0H0kQ5uvYfejoFL&#10;yQEqOkhHA+yhLhobYoMeQiGlhz97IgMa0klUcahCI+su2J2N597VTlst17sYrbQzXmlHODwRsXZE&#10;rEI+/7FnfgVaZLzSHrHKAQCfN0Tvz9uSQ+5Jsdc0W6MNU/M1DOUFIkxpUaYMiRhTVowlB4gDyOdB&#10;7Lkv0oOiSyDGjR20n9uZT7xvP5YTImN5QOnRy/MIeZq0AkBHb84rMJDMK9JkFagyCjQZRRpM5ZQY&#10;ivPUdSzMVjtpmq1W1wOZN5FdZKCmZTBfU0ecLQ83Qj6GAkdtMcBSW8hU4cJQWUhXnE+RV5eQUxWX&#10;VZGQVZWQUxOXUZWQURWXVhOXUhOTUoOIhLS6BMxKo1lwIRFIh7i0qriMurjMPAlZ2MJCutJihjKw&#10;iK40n6OyUFp9Cfy1QMW+AGTe2ETHyEjHyFjXyEQXTY31TEz1jRG6RqZ6xmYGcK80NjEwNtE3NkYv&#10;zBub6piY63w6qN6AuHuOCzyAZokIGmm/lDvM3nApqDuw2mj5GsCY6/PI7dF3apat0bJYY7DSboPn&#10;Pu4781Bvo5qTrFoJk+fWrpACtS75rhnZXU8kAjuOwJ/u0tUbLayWgcxbLgOlR1gsszBbypV204+Y&#10;mpqZmgDmJsZmxkbmFiDzbJVFPBKM6eIg83QeCTo0MYnWJPE+PFfpiY56kHlxJo8EE3JOE4NZxlRo&#10;UyIItwfEYClnpqQ0TIEZklIwnS7O4SGYLgZNc+a3QvRvBMg+eVRFoME7RBc9L01B02KtgZUNRW4+&#10;yDz5RJKouMZ8EukletNSUFKKLSMvryCnICctLystI82RkmKzOWwGi0Whs0DXhSSYAlTpuRLSs8XZ&#10;IjQpCpNDBcmnMyVpDHEKQ1SCISRG50eNWjB5Og+0AoVQw1GcKaMyb4Gu9kKQeWNdNRMArF5b1VBT&#10;Gb0Vv1BGQ01GSUFRSmm+oARHRkldY7G6wRIlvcVKOgsVNNSkFylz1OVZ8tJMBgP1/PNLSvFJyvAi&#10;mWeJSzBExekConQ+YepsQcpMQSpDfr7SYiTzqGeeAzIv+Tf0HJmoM1G1OcZHkycZy/AJ3KWkzEMl&#10;PCbzaClUuXBPgUaOsJQ6XVmLpaYlzFYUZsrT5ecJ0eXhZJJSPZN43WDmR6UnbxZwzonIJGknBuWi&#10;9jEBauaiPEQK9xnxhO59aF6TXfHgFcQUmCkMGs81+VlCzNlgIJBIlkSYKcpWkV2gL62uKTdfW1XT&#10;cL6u8WIDM01jS00TS21C5nUtrAif/6j0cKHpW67QX7qS6JlfRbxXv1LbYpXFehe4dog2KuoEIrvl&#10;ifr8ILpwtqNLycBq/XxdHQNLo/V2tsjl3JCl24OgkmoNoocGrm9xct8M7kqarRPR+Qyz9hBHKg6a&#10;7U4C+bmii3BDOQlQr7WLk5OLk7OrE6HfzkQiGDI4P/cZASQiaUeQ6utkD8brbO+Ahq/bO7g6E0Pc&#10;XcDSCSdHwkwMWSdlHjk5gvR59Fo+0aOOOs9R/z+3Y5wLeqYAB+uEjgW9REA8O+BCPErwJB8ooA52&#10;yEysQhwykccdNoWOEYpE4ogOCg6BHNHgiEY3oG5/bs8/UTYyJ8zCscBBORKHht6Tt3WEtewsVpou&#10;MVuiarxARneesAJ7Nps+i8mYQ2fKLNIwtba2XL/O1t3FAXXjOzq5uNo72Oub6sotkBeXZwjLMuWW&#10;LNK2sFTR0OAoKYhJSfHS2YTMs6cjWNNFOUKyC5a57FrjeXDJMluDNa5rXffY7Dhivfnwxu0nbTcf&#10;snPfgortuMHF1cVlyz7Hnacdd51x3HnGadd5x53I6l12n1tq46mkp8tYIMtcqEBRlxZVYgkrsnml&#10;mDNp9BlUBA+FNovC4qUxBQCGlBBLTpAjJyqtQFFQE2RCS5UN9j6bBobPglWmi1FmUZnfikp8J0z5&#10;TpiK3loSpYgqKMxlMnkkqTMloV5FffK8TCYfkzVFhPKNMHWKKGQjx0BRp4vRZ9M4syjs6WLg6uj6&#10;Qt+bECDec4HLDbWsmJCO/FaEAQ0n0vmR5TLkRRlys4iXK6cJgo3TBMXZfNA+5KfCdSfEUOClQLUp&#10;NUeUAxcmXMjgsWylRQIUadD1WSLIdQWoMnxUzhwx8E/6LGEWv4ScEEUB4BdD/faozQm1hwCdT0x6&#10;JurNZs4WY7OUF/BS2ajTCERalC3GUuEVk+IlBhHwCFFnCKKRSnPE2LNFpWagDnzKFF7qND7adD7Q&#10;YBrUFXAL4BFl8bHk5bWNFHT051A5aIC9CA2OfaYEG6Sdjy4zVYgyVYgGDcvpIvRZ4nCXZwsyZOdI&#10;sKYLocYw1EtwisCoocBzRThQ24BaQwFA0WeJMPko0iIMeWGKrICkjCBNbq6kNHrvXVIaFYkYzjBX&#10;jD1HBFVQcMioW56QeYgQcep3fBSSqXxUBJGOvgvAT4Om7DRBBhj+DEEmsQW440Ax2BS2GktpCZ+E&#10;rOJ8Q6b8YjjbIPNzJRiCTFlJeVX2fE1hznyZBWZ6K2w0LFfKaejzMxSnCUtNknlimD2S+aWkzEOz&#10;w5CoB6FtoWdprb9sjekaB9M1jmbrXNZ77CA+GXLUAaYfvx0yUc6RwxPppMwj5QafH1tK5JwIkQhb&#10;QHUr0TpBn7gjIBq73LcBUasFDJbbRU8o/UeZR48JoLmDZH4ryPxRkHllreUqOmg4vZrusnn6S8Hq&#10;maq6fEyVaSCBIqypQixRaOLrmEvILxbiqPMzlfgYirx0RWg3zKUpzKagzvmZ4sjn4bKfCpoHzRcB&#10;BogT/KJLjCbI/Gp7G699NuiLVoctNnhpW64zskIyb+O+0w4EYEzm0cfbCJDJexFj7DeDyR9wQn3j&#10;ByAOQCIp86CspAaAoqNXzUHFka6jfvUxmUeiSyouykacNNLkgUkyP+bzSI/HN4IgZZ4wEEe4k3nu&#10;sffa47z1oMu2o4gJMg/yT8g8HAh6YZ4cZk+U86PMo+2TPw0xBGBc5seewkyQeaJsRIGRtxOjDKCc&#10;XI0fAxk+KjzxJAJtE37fzQcdtx1c47pNXG7eVKgdhNCPCPpNMpX4WhKk84hxQOZ5GYpI5llK4PCf&#10;yLwMyLwqgGQeFkmNyzwLPQ4gZB793IIMaOuQTSJidD0h86DxhI6CbwNj+o2Y8Ck7Kpj875J50uE/&#10;ws0MW4a27CSZn6DxH0HPHQBC5sdGKCC358o8McyeHEoAETSaSBDg+vxUBNEmJvq4yMbxWDpahB4i&#10;IseGM4CMHVSc1PivEWjM/Ji9k5KPRtd/hUYroBRiqcQ3vJJQeUHlS8o82cU03r4cB4pKgsoDP58I&#10;CdxxEWDvBOgmBBpP8pnMEx3y6B17BGn1SObJ1+YlOBJyXJnXs7DWB5avN7a2X7rebSMS+L0w3Yje&#10;Yye+V+eF3nJHENcgTAmQ1dtv2Y88nFvhkPqNtJxw9cNkZuIPFXQdZslF6CkbuhZQzw/KAJcDsWVY&#10;CovgbxvqsWNQj8HWYKe2nvvWuGxfttHdxBrk3B6mptYOMIWqBk1XEd5OOjzEP4Er80SPvR0p8zDV&#10;W7ZRy2LtR5lnS4uyZEWZcgAh8whC0RESqH+e1Hhk8uKEqFOIqThbWgz16oP8E6tw+/O5Mg9TFJHm&#10;jsmXhGaKtAIVfQxPkS6vxJBXpskpgsxTZRURcooM1DNvYbrakZR5eQ1jkHlVLaP5WgYSHEWQeUGG&#10;srS6NkdNg6WuwVTRpKtoADQVDSr6aMViSfmFEnLzQcsl5BbAVFx2AdiIECA9X0R2oZjCYgmFJSSS&#10;MJVfQlEgWSSpsIiisJimvISurEmgQVfSYKlps+fpzpRAj//UtI21jc21jc20jMy0DE01DUy4GJpo&#10;G5pACvJ5Q0MjIwMjI0MjYyNDE2M9EH4Tswkyv9wAmGjvY+ihFCvwCvTpO+Irdx9flSd83hhBdtHD&#10;7GrD5Wu0l4LM24LMOxBv8I5V9eS98qPJk/HJMs/lqK3XHss1G82trCyJzvkxn7cwtyRlHvXGf5R5&#10;czB5UuZNjM2Xma3YAL/CbAoLGpEz0ZeWmDMkmcRgeyZSevStO9RRD01JcPXpSNeR9hMDROlTRED7&#10;GVNFUH40CB+mYsxp0JIWZwPTxdkQR9+jgXuxCNS9yOS/JT+QOQaqfAj4aPJa5msNrWyo8gsnyPxH&#10;k0fNRLBuYZYwRZoDMi8vKy/LkZPhyBAyz2Kz6EwwdrYYlSkgzoAm2hwJaWiKiVKlKTTUXS9JA89n&#10;iUmCaTMExeh8ovSZxMulPEJMkMw5omwKR3HhosV62guMdVVN0NvyIPMqJtoqhhpK2osVtBfILFSV&#10;UlBW4SgtFKXKKKotWLJEDSRfb5GKzgIl8PwFytKq8iw5KRaNzhQSZ/BT5XglpPhB5iVZokjmaQKi&#10;NF6uzFPocvOUFhvIEu/Mi0qpfSbzYx3vROX5Ozrt4aYA9zI6yklUwlBRI5nn5co8jyhHkKVCVVwC&#10;F5owU1GQoUCRncdPlUUjP0VZc8fgRVM2pABEu5MxizB8UhXGQd9YIUAf3EJLiQcBBJAfWr2z4XwK&#10;A8y50BqGhrgoW0CUJSjG5hVh8osiBEVZQmIIYRAMiBMIirEEQC3E2RIyajLzdTlqS+QX6qhqGiCZ&#10;NyRk3nRM5rmd86TMow554sEZknn0NYqJMr/BmRhOjy4c+61oaJWt136YQpxouqDOeaMVG9V19PQt&#10;zWycnF08t7hs8nLeRH70zsvZczP6XJy7Jxgs8ljUee6BRps7g3iTjupEdHej0emk0KKpq4u9k4OD&#10;s6MT+rqbA+AM6egbeLaOzrZOLnYOLjZgj2SXNTJeZLnEGPWxwefEi/qAi70zGr0PPmznDIoOrk4O&#10;cUdj6clecdT/jwb5g967E33m6GV4ooffDfXwe3igofhoiD4czmbuQaEjQsfi5O5GAplRfm53Ouq0&#10;J3rXiQjZaT9WKuT/KA/5eAIKT5wE9BiClHlUVHviYYQ9FN7FlSg2OrqxYiP/hwzksHwEZHCCE+Rk&#10;42irYaLFUGUzFiiJKsnxy7AlleGmYbTGxsYZnU/0tTw7Bzs7B1s7R1sH9G0CBwNTI5aStIgUg49J&#10;5WPSmKqKxlZLFeYvmi0O7UM2jyiYPAeAP35h6flWLrs2eB02Xu9p4bxjtfte680Hrbcesdl52n7b&#10;cedtR123HXKBJvfOU05kb/yuczB1RJyzR1Z/xnzdJgUdTfoCKdoCGXEVzlwWfS6bycthz6BQeSRA&#10;LMHP6dPEabMkQOalZohDrUjhY3DEpOVhOlOcNlMcXBpqVOoMCQYo/QxJ9Mx0iqgkjzhjiggNlH4m&#10;lS6uJCepKk9VVxJTlPtORGImjSqpKiMkSwGNB5n/VoiCeqSFqWDmUNPOorDm0KCOBWNHX5ibwU98&#10;vo6sIcVYfFQZaBfxiDJmS3L4aLKzJTio4SdEA9/mEwObZZCDNGeJMPjAZsGB+WkzhRlCLAUBppwg&#10;Q36uBGcmiCg/FWpFIYrcTDSCBqoFKT4JGT4J6dnQ7gIPJx7YQYowVUGSpUqXXShAkYWSkA/10FB/&#10;qBZEpPio0jRlJbqq8hxJFmyQTxLaFWqzhVkyyhpSyot5BKhTeSV5xaTFGYpzhdGX8EDmJ1rxFJhF&#10;bXWGuOI85nwNPg5HkC3NR2PwMRizKLRpotTpoqBsEjyidKJ3h8XPVJgtKQVNx9mizLliLHJk+2wR&#10;9lxxmVkiHD5JGSGaPFRrc0U5ZD88FBjqf9Bp9M48XX4W3PJA/uEsUWV4JTjE+wI02Ai/GEcEPB9Z&#10;N/HaPwKNZkUyDxXsmNKjHnsCuG3BlHgoIEPcuYhHmejzfvQpcylwWnglZGYLsYQk5ERoMtKqaiqL&#10;1GWVlPgl4BeE45WEZjzq0hdh8Igzp4rCkcrOklQYHh9mDyZP9Mxb6ptZGphZGqLv2BMyj17qWwmt&#10;Db2l1gZW683Wgsw7ma933eCx034rVHmH7bcdhKYDVHyTtPxTmUcaT5o8mkJ8K1Sdh8hBg6TsoaqT&#10;hNs6GRd4gFR3AtLkuTI/0eRRwxqmduhj0UjmXXcdMbZ2U9VZoaYHJr9UXQ/JvIKGmajswhnicjzi&#10;sjPFZXjEpKhKi5R1zSkKGiLS84U4KgJMZT66IskcqvwcSTlipL0UXPDThFlTUc88anPw0+Q0jZcZ&#10;rdhgstpBb/lGkzWOpMxv9DwEV7WO5TrjFest1zhscNthvxkN0EVd8ePddIS6c00YyfzBSTKP0ols&#10;4zKPVBZkgLsuEm/n7UjmwYTHZB6Nbwc9Jr39c0DIYYpkG87t+BMBaPAhn+fGweEdt+xD3fIQR/78&#10;cV1iLZQNykb0yYPJkyCZJyG+gc8dZk+qC7Ej8tdEoL2TJo+Kij6VT+wFGfuYzI/z0efJkqPCkzIP&#10;Z2DbISsHT0G2MvoeoSCCNHmu3yKfZ04XZc+myvIyFWdSZOZC60RKnY+tws8BeyeG2Y8hKKMuIK0G&#10;zGUogsl/J8Qke/hhC+MyDxAyT3bRkzIPbox8mxDX/12ZJ4GNU7gyLzTB53+Of1nmBSjTSZDSj/fS&#10;I7jd8lCBEt8CAcDkv+ND4/O/5uUaO7QCiX541PcOuv4N8ZW771AimkUQY+kJw5f86xzyM3hUgGvy&#10;YzL/eeuTPNWkzBNjw9B4+8kyT3TLT5idKPPjjH0zjyvzaIw9yLyk/DxVPbN5hhbE942tDVduhIt3&#10;6QY39HI78fo66pNHb8Egkyc9fBy4ysasHn3BnqhwiJqNgDB5uDqIp1fk2y4okSvw5CVAxskqDqov&#10;NEXZyHqMK/Ood2gzem1+jTOSeRBdZO8EECfhzpLpn8q8ESHzoPpGK5DPo/55K1uDFaTMr9NZukHT&#10;fO1HmWfJwXTszXkZEHUES4aUea6ocxDcr9Zz5MTYMlxA6VHvPfoePtlpjyCG4lNk5Kgy8kjaZRRp&#10;skp0BWWGgjITUFSBCBotj6xeiQZ6TwyzJ2TeWl0PfaZUdrGBurbRQm0DqpQS3OoEmSpS83RZ6po0&#10;dU2qqrakqpa4mpYYgbiqtriKlpiKFkxJxJQ1hBSXCCouEVLRElLTFlTRElTSgFlhRQ1JFR2qmh5d&#10;XZ8134iz0JizwJi9wJC9wIi5wJA+T09SVVtUQQMQU9Tm5Szik9ZgzDORWWIpo7FMRsNSaok5e6Ep&#10;a6EJG2EstchYTsNEXddcy8AcbB75PPrKvZG+iQnxuRnuQHpS4NH0M6XXtwSQzJNegWR+KYLsiidk&#10;fjUB6qUHQOZ1l601Xu1gC3XsjqPErRbdbZG0w18dKfMfpZ34SyN645HtE1NIdNl11H7zbss1G8ys&#10;lpuvWA5Kb77cymL5cvNly0yXLht7d8CMtHpjEjML9Nq8hbmxpZXpyg0cdY25dNYcOnMuncnLZM2m&#10;g88zZkhAmxi9Qj9NlIkQYxFABHXdI9snBtuD8E8TQcPvZ4ozZ0qgPrHpxMBO9CxAlDlFhPzcPaqy&#10;0DtNAsjeuUBtRla/E2TeaIUtTWHRVIHJY+zJdirZtStElWKwZaVlZGVlpGWlpMDl2WzibXk6U5IK&#10;rg4NViaY/CwxzhwxjjBVmkplUagscQpLVJIpLEEHk+cXpc8Bkyc2CI25GYJ0aLZSOSqLNbQNteeb&#10;aisba6shdFSNtFX1NZR0FitoLZCdpyyjqKrOlJ8nxpBXnbdIa7Ga7mI57UWKGvMVFqnKqCtzlOVY&#10;0hwoA0NQjCFAlUGvdUhyBMVRkYTFaIKiVF5hyixBygxBKk1ugSLqmddV0TQRk1aHqpuoJFF3Otmj&#10;Pt4zT5r8xOp0UgpxI0BAClTdRA1MDr/nbg3OMCiNABPJPF1FU5CpKMRUFOOozoVThFq6LGjvIrhK&#10;D6129mxRFrR0ub3lgpOZI8gE5pIIMXmFWNAQB3hFQNfZfKIcATG2oDhLUJwtJMERluCISHDEJTgS&#10;klJiEJHkSFKkJCQhwhIDJOB3YUtSORSqtCRNVoIuI8GSl1JdrLBIV2a+luJiXVUtw4V6pksMzUHm&#10;tUwsdcyWgckD3P8ZQci8Acg8utxIiGH2hMzrWFiDzBNXCjnMHo3DglsA8TUodIkB0OQws7ZfqKdv&#10;aGls4+iAPjKHLBe9ZA4QA8VRjzoX9Do9yCf6+roDgDqZ0SB8ZLNI5gmnRcPyHdFH78DeXVG/OsSJ&#10;znOIQ6KdvZOtrZONnTNkQ35r6+xs6+xkOzZcHw10Rxrvhoa1E33myLGRZm9ydkPfmSc+NU9+xw7h&#10;4E6Ot/dwdoOSexFTT2fk+W7OhHUT/eqoa50YOIBGECB7J54UOKEvApCg4QDobXmA6GZ3AtydyVfr&#10;iYEA3OEAhI2ToBIS3+pDxSZH+IO628DhgOd7bHL08HKA4rltcnSFwhDvzKM3/Ikv+aHefndi6AEx&#10;GAFs38nR2dVpg+OGRXpLhKQYIvLSVGUF41VW6B1+R3sk8A42do42dg4bEY62to6ODk6uG+zsNAx1&#10;5eapLdTT1TQxsVhjvcHBXnn+4jliH2UevTkrxhGSnrfcdee6zUc0Vzrq229eveXQ6s0HV289smHH&#10;Gbvt55x3ngccd553QKCueCdijL3jzjOg9Ha7zjrvOme5wVNZV4uzSJqqLi0ox54uSZ0qTp0mzpiG&#10;HmsSnxSBuARthhiVjwp7ZEwTo/GI0edQWDwg9qJU9PqSCP07IcosCmcOXUpIWnE2nTNVDD0ImCoK&#10;ui7Jz+GIK8uwFquqGOtQ1P4vdf+h3Uh2benCt/uoKpPewHsbEfAeoPcOAL3LpCfomd6XkUpSOamk&#10;0097+77AnXPtAAgys3TO6e47/vGPMUfkRiAcIhk71reX2flHXn9fJOLNx92ZIJBVJVp+bQ/hIOhs&#10;e3zAvEhfQOsL6IB5erCBiw5WsuxyhiFLIGELpQb8MSuMZIA9feDs7vqBNp7YgEwe0cNy9xoefxmz&#10;Y4QOMzElAp/zE6HTsIa6LEGWl3dExZUdH3Sz5jx2ZDQTO+Ror0vHGlsgFYxXsEQbuKtCNR+zoFIU&#10;2O9L5jzxjDOSxrm6HVFAdY9D0zLjAaPQi77dFgLZDrgNFRnUSwc4w0UfO9C5iZEsCep4rXS6wn+w&#10;+mwRPZjUA8moI4Kv/DSS7UFrOGmNJHu9mjWYYqkUYLw/Zg8krB59wMmxRRUchG/xRrD6EkB6/l78&#10;TL5Q0PXFvNGc3yji+nE6GMa4Y9ZgAhjPMQtguT0Mnrf7ktgSP1xq+HHMQuzqiBjSUgBPlhBWsrSz&#10;i0VYcUacq5NxE9qAJ+GKFHBbeuyGO5iqjE2Oz00urc2OTWRjMc3q9HXb/J2O4NcW8Dy69ODXjtDX&#10;zsgf7JHHLuMuZ74F8yD5NpjfvIP59SdL20erhyyAt3Z8e/xSYB726EcaDej7Pod5mrOC4kLyZtS9&#10;+taEeTawO8xZdKbmjrROKJPV1RHUR4jVSu5gXuxp83QcJsDRCPOMkvqBMP/k2dDC06HFreHF7dHq&#10;7mhtpzCzGcpNO2Lg9mGHUXLopcTofGVx0xhaiBRmgrlxf3rUlxqBvOLqgUFpi+YHQfXBtKqy1udP&#10;9fgSjmhGYJ6e+bmtk+X9K6lWDUP8Lyv7L6ZX9mrbhPmT5x8lZ74N5hklzjT1JrTfh3m1ZMOEebxL&#10;VLg7GvioxgIUeyuYF4c5YR53Q8DYRN8viOR8D+ZvCO1mm413OC8u6U9cI3db7Xj7qQ3mJWceMI/N&#10;APO4VFy8+i1fgnnF8ELvcup2mMeRZfSB+gzm73QH8zgyvZccMt86e2U38qC+L8O8eOYHwmlLNGvC&#10;fKJiixHmnYT5oXaYdyQJ8xYt/9ilfY2DiGceegjzAsO0h8Qk+v8Y5nkKgXnW7fj/COaF5Anzph+e&#10;nRQwnnpsD6nRRPQafzARvc33LpSO5R8GAh3WUI89it4cHTSoHtt/hXMpmAfV34d5xfktWxNqGaBN&#10;u1Ng3kmYJ883Yb6J9ALzLWhvgX1rjal7MC/F7WPg+WB2uLK4CphfWGPS0OL2kcD8cwXzqtYdnmK6&#10;Zfig3ZG8gnnF80wqkbEz9Dz8O1eZPrINnlBTpHQF85QidvOJkKfDHMli4SXq+sMvV5z/5ifpxOiZ&#10;P7j5uH36YmX/StBdOedZrIQ8/9QUVlYJ8FSt2Vbx9grmFc+bML96MLtx9EWYN2UkKFJ9igwvMO9t&#10;g3ksTYynuLHAPJZ04ItPHiSfEVc8vfGE+XQuks1rOZC8UlHLAumLkUyRkJ8faof57FQ9Pb5UgWk+&#10;vRCK5/CHaonkw4UpX37UkR+1FsYtUHFisEwNlCcHKlODlWnryJx9bME5seSfrIemVyLTa+HptdDU&#10;amBi2TO65KjMDeYne9OjfelRa3bSVZwLVBb10eUEWX09MbWWnFpPTK5Fh+v+wrwzPWNLzdrS87bk&#10;3GBi3pZfc5a3nENbrso25B7aRttR2bAXV53l1dDYRnFhe47T09WWlmuLy8syDq4c7ya6s0Go+Ewg&#10;+SbMK7e86ZlvuuUfwvzGfu3peQvm1dD5Hcx/lGAoYry44vnqNEleSTb4ucGp6Y5rmzv1ze3a+lZt&#10;faO2tiZar66ut8H8GjEeH5dJ+LXVler6FmA+PjQ1qOmDmmYxdGvMGNTJ8wMRg/MhwV70AeaVyx0y&#10;Q+u7vcB1SbMX9Xij9I34dDI8CxExo1657u9gvumKF6EfM+e5uAfzu2cRwjxMUka/yxCkkumZ7wY0&#10;BpNWv+4IaL5wLKwlNJ2Tz4W1WCBieAOawyuOZV+8z8s5hAa8oMqoCzjt1ymvZvdGLZIwKbYvzkLP&#10;PEzhgFEqj0xNjFaWpiq1meHaTAUkX50pzk9k50dS0+VEKRtP5Uv+WMGrF4qlsYnhofmJwvRYZnI4&#10;PVaKD+VihaSWMKL+UMTmi9jDqX6vYfXFBtwRmxc2dNTmNmG+yxEKmTA/W5xa/n2YV5Vc1IuJbfl4&#10;T21d651b/g+S64S3W48n3uNNAGl6vHFbtBDIjIHn7dEc5NILfZ4Y61FLpD09VGrEpE2wVpUYvtsU&#10;p0HB0pQ5L2nbGm7QS4+96b1XYh6sgyG1vUILfe6o2yjoxclIbtQRSfd5NClJpQ+wRGUiPjSdHltI&#10;j8zmxhfK09X7ME+SfwDz9MwLycsEkGgzc17lja4e0TOPPlmeLPoJVJg9nx2B+et3P67uXYzNzy+u&#10;V4/PT8mZCp4V0jNr3SRe8i0loeOX5+B5gvo1eJ5x8nSwi5saPH/17FZ51En+N9eNK/rVFfMT+7lE&#10;+5k40l82rsnzZwLzDIyXrHVxleMClP+cMfBk4BcMer+S6H0G8GMbMvmtNFRqevMUIPNb4PEll8+u&#10;r5/dUgLz8tOeSYk7he7K6/5M4u0ls51ed7NxyZQBChdDh78EJijdIT0z59Udey5+e+7Ie6i8/U2h&#10;rfifV8j6/xfnl2cs+H99dnl9cYH7eXF2c3t1cHKQHSsHs/H0aPng4uz89rpBmOc8f3TLX4qucNtv&#10;zq/4k4/PzzZ2n/BKeG3PLq6vSyMTA97oA5h3xCvrVx8O3vw1NrNZfnKx/+nn44+/Hn745fjT3xuf&#10;/nH+zT8voE//PP/mH6dc89vZx3+ef/yt8f7XBpbf/OPym3/unLyeqc2NLeQTQwlrTOsJa13+CMSa&#10;894g1B2IdAeiA0HDznlAOPdHfygunaeKmWdM0yNnKDm+EBudS0wsGKPTPUG9w+Pv8oW6gyFHMmaJ&#10;hwYMNJI4DvYC7bPifTDYH4wPhPXBCBieHv6BSLQvGOnyhizhxGAoyYh6QngUlhIQFH0OeBgaQMPN&#10;BsRRS3KyNujW+9WQHOFW49xAUiteyrOBtPGEhom+eGZtFAw/qF8SYaBemILoMbAluwtTxHs0+OBH&#10;QbMQbEVsQLK10rve7WJNJWCwxRPrc+o9DHePOUJZPO89OIsjOuij+xq9cZ8zMghbzqOTY+3Br0iz&#10;TDWlnYwL8yfQy/V5Ij5DC6d0RzD82BoQtxxsYzSCHMhAZ4Xr98Ws4XQwXra6dIkeCjNiyK0N+hN4&#10;leCC8WPR6fUR8lnTDhcTTQ379EK/N0aD08W4A7r0cce8uGyDd8MaYrk+f7LPY2CXfo9hC6Zwzawh&#10;wh/L8QsVTQDBOrUG09ZACrvb/XGbP8YofVvY4o/74+UuW8gezPii6dxwJTOc92tRhzPoDWo9Vj8n&#10;hGJmAeeE4ivSEfnKGfkKXbE31g7zK3M1WCRrJPlVwLxo3fTML26yZEh193jl4BL4Cpg/evHp7O2f&#10;BMXNMHtF8mJnEK1NY5dx8uBtCo1mG1vSo6VgHuLHJpOLvct9lZp7qSP/aJJ8E+YhfmsOIvwoJP/X&#10;09fojv90+81P1SfPhhf3hpe2R5Z2x2pPxmq75bnNaHnOkxpzp0Y8IPYkE+aHlrYSI1WjMq+VprXi&#10;dBQqTEfyU8HMmC854k0MMYDTKIHqrdE83nmWSA5vmpmVbVazF5hfObzhpFOcmu6vKwcvYJ5Wtw43&#10;Di5PX37DJNtXfzynu8+E+SYSUCTzFsyLc1s1BObJDyB5FWNPFCeEt9ibXmuTkEUKm1v4/aBBtYga&#10;b68mwKs2ljcwBBlyT5jn+iZvcEfOZm8OAeDazk2HvGz5TgL1zTB7XhX3av4PCsObF98Kmzd5vnVV&#10;TZL/kiSggNPvNeGHjATz9KfV4+eWSBYw38l6EiZ+Q60w+15/fDCSHYxm+0Ipm1FwJSsqrp4AL6ny&#10;KsZeueWtseKgCfMwK6OAYTmUgnlSsbKZ7ptK4HNQ938F5r+gO3pvSpzeAvPoqtpgHr/uHsO39F+F&#10;+Q6pusGhTVbmCLRKdHCYs9mAmdhibxUz/9+bMC8SmBejsMMalFr3FPog9JXoqr6isRjgAWEyWkId&#10;OG/bAdvuIdUyN8XiZAnDTnSgYkYrhmdWm1vrFG9eC+zbZfK8ajQ/Sow9A+9FMXTfAcD8gsD8OmF+&#10;Yfuwvne+efL89BWe3D+f0DnPWeLoeH8L8G7SuEQSCckr4RkBsasOStzpkLlNi94fSDorLN+bGH/z&#10;6Rf+MX8Ew2P56/Wnv11//JVtHuovZ6//dHj7abvxanX/WkH7ssD86v4VRKQXqkfPA8ZrwnyzAZI3&#10;Yd5UC+YlzF5gXmfOvFSDT6nMeahJ6aB6qXVPEeaVQOxge4+R8nBfML/CfiXm0gPsAfP0yXMmecJ8&#10;MJEVmM9F23levPRSzU7B/Nry3tX06t7QwkZmsg4DvTy1MDY9H4pn8W7uDWWsiUp/otSTHurKDnfl&#10;hrvzI50Fqqsw2lMY6y6MYdlTmugfmraOLniml/2za4GZteDMWmh2PThH+efW7ONLfZUZy8iCY2TR&#10;kZ/xFmbB86mp9ezMVmZ6MzONJZWcXItPriSmN+KT647MbIc+2Z1dHyjtDpafDpb3LJUDy9D+4PCh&#10;ZeSwf/Skf+zEN7k/Wt1cWF6Zp1bnV9bmVzbmVqn5VpJ801F/X2aYvWD8XnWT0C4Yv1/bPqhtY8l2&#10;C+bnAfNPzk5f//Hiw4/nQA4pXy+wQWi/B/Psdc2vuFQNbvZT49UfV5+cAOPr65tC7yvVleXqSq26&#10;Uq+trFBmaD0npavWlxdry0v1anW5urSyvrx9mByesRoJixEbNPQBTe+LajITktYTilJBDfZlt59R&#10;f3TI+6K9wdhAONHr17vogApBXZ6wlFkOyzR1nPJXwu+Ze9/hMjuxlite1KJ6cdHbwwrma0/OI7lx&#10;dDIK5oXh72Aea7rdxkAoLWlxtP8G3FGbN2L3Re3+qM2nDXoYHE6nEzjWE0PvIV0NGBJbRgbdUasr&#10;OsiAcPqv2PfyhaLxReOMhtOjIbxEPEE9ZoyUsrPj5ep0pTpVWhjLz47kRorpqBY1ckMuPR9MDTu1&#10;tNMfSabT5UJmtJQdzaeL6XQ2mdB1wx2IDHiilmCK/ZIblh+LOfVKFWVIBUwF08PZscXk0GxxetmX&#10;HJIweyZ5KWI3Sb6J8aaaryeONdP9/rCD5UcF85bgI1vEEspaw1lV3BfLwVDWkxgOZMZtWg7rbeFM&#10;t0uXgQyOZdyJBrqCebbVbW+H+dbKLwpmqBLLX7WJK80Z6aMd9ohLLy3uXq8evprdaEwuH8bKC/3e&#10;JMtcO7TBYCY+PB8fmsuOzRcmlyoztdH5lYmltTvP/MrWPGB+VcG8mpeuBfMmzy9tPOVbYGMPBu05&#10;DDDamYT5i3cMvwLPqyEzLK/e/XV173JscXFhvX5wdkrcNVPlxTmPtuCxEDK4F6R6y6h4mYuOTmwB&#10;b0l6xzbmyptnz69NHhZ+lnh4kLnykN9AjNsXf/WzV5e3jNsX+Mfu5kFUzXycUZ0ayH39XMW9i+dc&#10;RgSkcXUlFyYjBdxYTREn+17R8U7dXMqU72pcQKRc9C9wGbcvXt/Qn//y6pbDBNfPnt9wvdJLRgFI&#10;ZD7FiAAZTSDMq7EDyRFQN0f99jbJNPIXTOZn/jyl/P9smwXwzs+vGpy0D21GOhDpr64vG9dn20dP&#10;do8Pzm5vzp/dNnD8yyvq6vLiEsLGl5c3gHnmF+A+PNnb3z88luu5xnlHZ2asIaPHdwfzPd64I15e&#10;vXh78OYv8bnt8pPLvY+/nn78O0j+8P3PJx9+Of/m72ecju7vZx//dvD254N3vxy+/9vZx7+fvPsJ&#10;Hw/f/3Lx6bed41f1+uzKWmVoOm+Po0uM9IUinA2eReZB8mFoIBKzhHRH1BiMGD1+rddndDLRPdQf&#10;SQxGkwD7Drc2ub5fXtrEGne62OmPdMhYQE8o7M6mA+WMMxPri2IlRwe4PqB1B7XeUFQbSZZqeU8m&#10;PBAN2eKx3hDL2nf7Il2eULcnCMLv9rC0O2whwDwZVeE63fUSfyRPNEgVbAk4Z469jOK5tbwjnOni&#10;c82HHVuCewdAuaxgh/6KrMvuVHoALPscWg9wmjRuyLzxmpqLHoTf747hAX9kCQrNqlh0wHaoAzwv&#10;CeQ8Ai9Jw7ksvrjVH7Ohe0RHwaJxJGp08p02xo2ir6DhCpKH2ek1HjtCj+xBWL+qY8Qp+j0hWwDb&#10;Bx/h+HhNSFl7WBSP7cHHdunScQRLAKgv1xax+gxfNGvxskQfB3DlRGgPeAwVOY9bYQvE/YbM7gH+&#10;99CXbsYruQ1nKMMq/QxniNpDKWc0C0p3R7M+o9AHw1VlhJkwL2MZ9rAlmHTpBVckb/EYrkDMHTK8&#10;WtIoDFt8Gl4NvfZQryPMpH235jHyrkjKFTD6Ye0P4lBGfyCBv17+XtxGl+GMV+x6Lj40/T//5/9j&#10;wjxT/r4E89WNneomfQhza0+Wdo6W9y9gOMKaPHj2oQ3maUYou0FkcrsieUhRett6sYDvwTyldheL&#10;RNnKlLm9eQT5to3kVUPt2A7zjdd/vPn04+LOTXnuSWVhc2hhe3hxe3hpCyajLzM2GM1btDwz5CO5&#10;1PhiYWY1WpwNZid8qWFfctibGPYkhtycqa5oi+TwzhsIpjlNnT/ZF0j2epNd3rhLz82u7LRgfvXo&#10;tgXzqwcvZ1cPWjB//pYl31WAvSkz3l4R+5+v3ps8f09YQ04mzCtEV7HuykMIqFYJ88D7JuFLYDxp&#10;mQB/++mXZqPFzIB5HqEd5gHYrTYal+9wVX8Ez19/+IuijmvsLjKNRbzhmsAPXZkwT8KHmFMkFwCZ&#10;xK5gnqcmxivJkX8X5lubyXr51W2SvwfYrz8D5q3RHB7LL8A8DC88b5IwD543YT5VcSRLIoXxZsK8&#10;gnmLURiQMHtWURYfkYzn3YN5pZaFJDCvos0F5sHhJsyrNax+91+HeUXy1D2Ybzrnv4j0/wHMyzDE&#10;PZhnQTsYgoE/DJoh8ZA6Y0vtV/Lf8FuI7sonfwfz0L8N+B9ZAp3k+WC3NdRlZdXTDtwowjzL5tHm&#10;tnJqevD8/wLMs2CJiCEYsmytaekBzN/De3HO97CyPaepa8L8KmsgrRPml/fON06eg+HP3gjMy5Tv&#10;CuZbKH6JnqeZ/S4eewhPAfoc6Z3EM2963e/o/YFUf4VnQf0Z/0KY//QLYZ5I/+v1R8K8+vO+ePeX&#10;szeE+Z0zgfk9cDsBHlrbv76D+f2r+h674ibMoy0x9irMXvzzqrG0cza/1cqZP9AE5jmpG2doUzzf&#10;Qnozf54CzBPjsWTDD7AHyUNt8K8wvh3mg0k651noLpULJDLtMK//Hsw/Fc/8wqbA/HwFMD81B5h/&#10;5Ah1+BI9er47UexMV7oyla5spTs31J0H0g/35Ed6yPMj3UrF0d7K1ODYvG2y6pheds6sOKg65JpZ&#10;ds+ueGZWnHMr7tlV9/CCKzcZrSymJtcA86LN3CyVn90qzm2X5ncrC09iI2s90YmO5HJvYbu/uNtf&#10;fNJffNpfejpQftpfftI3dNg3cuQeezJa3SbA19fmOCnd2tzK+hw+rjyE+cV1Nbc80KIN5s3p6O7D&#10;/NZBfeeg/gDmNw+qT85OmjAPtbhdkTwk/bOpFue3YP7yw4+N19+vPT1e3txYYZI8s+KXOW1+lbEF&#10;K/XlFazhfHvMll9eXqrVWA+gtrBUX1paWVveOkgOTVu0+KAWG9QNgXkdMC8YT5gH1eNjb0jvDVID&#10;4ZgznvNlKxYtRYMSJO8NdbZg3ixrT7Gwkwnz9MOz11Kd2H8M8zTpHoAi7DAIeAxO7nLT/y/diBLh&#10;XPif6haYB/YzdY4vEeIlrD2VbSSlmND3hmTcIfoYLwK+DqI4r8coPpLApR5n2ObTvJFYRE9qeioU&#10;jTvx292RaGHSoeVD2dHeQOKRJQSLts8VtvuinpDugcUW1J0+Qnu/2xgIpNAv4RqafTt/groSXDZh&#10;fnThIcyztxR9TvKi9j5cqb2npQTmYfJ2uQx7tNDlNvCaeAwT3JsYCGZs0YLTKLNsUCjT70+2w3zr&#10;1gl7y91WMC8zQktbkTwF8/ehmv9Hn8vchRm2zL3vdbBedLw8M712HMpOeOJDqZHF2fWj4vTKQDCF&#10;vt2lFTKji8nhudz4YnGqWpmtmzBfF5hf3py/B/P3wuyX1pUI84sC88sHF+dvf1B2hcA8M+exvIP5&#10;9z+u7F2OzC/Mr9UOzhrXL+gMF28zw9fpG5dAcZmGnR7pezz8gpO646PpIaeLm1h7fXt1jSVd3+Lf&#10;FogVAgflijMc3A7WFQAm37LQHT35WAnKla8uLm5AwhcCxuR2ORR4nsHzAu2Sdo5D4eNzcZLfsOC8&#10;uZLx+bi2l1cvXko0/psrFvBjfL7kzAPOZS56kDyX+DnKV4+zXOOyxZPPEzXDBHhqySOQX4Tjy2iC&#10;CJfKq1W6YtukevVbJBNBAhZ4EzgaIvn/lwxbwE9mwsK1qi8gawDqFzIa8gx3kCUHOMChUuXPxJNv&#10;CvueXXEiwPOr84Ojo63dJwL2V8eNo+LYqF2P9/hi+ONvwbw9Vl45e3P49sfs0tPhJ1f7hPnfjj4A&#10;5n85/QCG/0fjIyPqzz/9j6N3/zjBx2/+cf7pb4D5vTc/7r/7+fzTb9vHLxfr07XV8tBMwZdNDUTQ&#10;E4Z7AuT5vrDRF4l1+CLGyNjI0vzw4kS0nLHrsT6/3ukOoYf0ZUveVLHXT+d8ID8aLIx2+aMWPdkd&#10;jHZ4w1+7A12B0KChB0o5ZybeFQx0eEn4Xf5wly8ygJd4phgfzw6tlEOVRF80jM4ZtN/pD9pihjsV&#10;t2hajw+dLXqzMDoW9pDgdpdm5YxxBsPIBeb5MMq3IFL60pkuHnFrOX+8hG04VxxhnuhOajVhnvlH&#10;sq8aTqUXvd+h9TuNfqfe79KtvsSgNw62R3fX6zIA86B3MLyqxCRDeCz/1hzFw3Gi/R4mrg96cRAA&#10;rbnerRUGfQlxFIWazie+Fx7hULSB8YII4gXB8Uqbn9MhA/LxcnEqSx4mNH/4YxjGVg5i4kWD86Ir&#10;s4TSMBH9ybLPyHnDKYc/xoEJvh24hHB/wOpo9LqiVn8smh12a1n8XlwwfqA7nHWFMt1WFhpgWD6v&#10;NsR3kJsZCjYAiNfosoco7sKLf2ylC41tidXvd8esLAUS8Udi3kg8nCr0uxkmYEXn7DE4loGu1anb&#10;AnFPKG53aX02rdOuGSOzkfL4I1fkD7ifTt2hFxyRdDCev8uZn6svC8xLQXuG2YPkWzBP23e2DebX&#10;j5+dvPqO8UgAOfR6Ylsou6HJ5CRwgfA7l7vaQFkY7TB/popI3af9O9OEH80jCPPDWFHz0mG9spJb&#10;GzCSH4eSyaK+B8zPbVwWpraKM2uqAF55YSM2vGiJFLvwEsWd8vNtGh9eyE4ug+Q9iRGHXrFrTJun&#10;E54582D4dC/nmecDL0p0euIdbsOpZ2dXTc/8/Obx2tEzYADnmX/1l/WjV0s7p9Wdw42jq9NX3128&#10;A7oD4MntSi2YBxioynPCw+a3QvKka7WeoN6Cefx2hui33PJmnTkT5sWq45YC8w9JXiR0zdEB2ZEw&#10;r06NNqm+GWZ/jY9iJiqSv4N5Aj+uWcUOsHQftpRL5ZAEjiAQ/uB0ag3hXJ3dbMtSxJ8GoaFiLprr&#10;+ZXSA5gHC603Xtq0HB5Iwnwb4hLmxZcCmIdRQpgPJgHzzpSZG0+3fBPm1Rp7okSYD2fUXHQq+0gl&#10;3pOKxU3URvKtjESguMntTW/8w2r2bQKoC72rLfGx1QDzk5ap1l60w2CumTAvv6hp8LV+KUWAb4f5&#10;pilswrzM385LZca7UDSnpkMnKGafMLxEy1P3rva+eGESM9/y0svyv6HR7/9qIIAOGt3TI3Uu04gU&#10;mG8V/EAfahqaX4B56AHMczY++dUMKLqnhyRPmaXyHqgN5qUBmA9mR4YW10aWVuZp2D2tsTdjV3b8&#10;4k9n4pk/ffWD6oikLzKHEVswj76lmUsvTvgmzHNLcchfvAOKsyFOeC5ldx5Euin89ZLkBeZ/vYYI&#10;8xRJnmt+wWbsxN78cPhMYP7gWmG8CfMHD2Fe0uZFkkJfe3rZ4nm1Hm3C/OYJMN70zOdHXNGEK5Jw&#10;RVMiMjy99JywPemJSn37B1TPkHu2zS0pOvYlVl+GA2QzMyA/kfElsv5kzp/IBVL5cKYUzeS1jInx&#10;UQmzD2eKYQXzc2v1p5eTgPl5TiCaHlusTC2OTM0FY1m+m8Fa4VRXLNeRKHakyx2ZcieQPjfUlRvu&#10;zA8rF73pqC+OdJcn+kZmByYWLNNLlumaZbpqmVqCrFNL9umqfXrJNlN3zq5YKzMDWtEdHw4VpqPl&#10;Oa08p1fmjaGF+MhSaqyamVjOTW2WZrZjlVq3v9QRnetNrfal1nqTq12x5U6j2mEsdhvVXn2+W5/z&#10;FhdHF1fmV9Y4fZ3A/OznMN+kd84nvw6uUIABmOf4uHLON2H+QKm+TXHl5v7Sxh4EmF/aPTthATxO&#10;v8p3LomdYresSJ4C27cxfKvB9o+NN9+v7R21w/wK6F3c8MsrNYiR9VSttlxbqlUXq0tLtfml+sIS&#10;NiXMT1qiscGoMRA1+qNGnwbzVId6Ka0vqvVHdaynYLkG9cFwwhJJodHtj3T5WF2ZU9PLhMmqYJ4J&#10;86yc14R5mWJTxlLvYF7mBJVwSlazz+APmGH2uXHmHwp4t+xIRfI0Rj3GYCBFb4yEOD7oNtVH9CQ9&#10;9MvpaEu8otnPQ6qrZ5KR9EVSdlTVQ42G8xO2aA6mJMm5+UYQJzl7OaxHd6QXZ+yRHEv0uXTTVY4t&#10;5Veo/pB5TLZwvzcu4UIJTo5jnoVWJvRYSpb4U0Pp0YXE0GwBMJ8YanabZPiWFMCLzI60HeBVu/Wx&#10;Jdk3BKsG6M43HfgZNncwPRjMDIYyLP0bzAz4U32AHKdOR5npgW8K9uV9kefv3PWilpeeeI8Nmt54&#10;073PmbHwPwVaoKFs+vcIGBCsZ4svHi9PpUaXen2GK1ZIjCzMbjTmNk5ildlQbixWmclNVAsTS/nx&#10;+dL0Unm2OrqwMrm0Nl1dnyHMb8yvbArMy6iZlLKHxBtPkpdKeHz0APMz60+qTxuN13+EDSnmpViz&#10;LetLYk6vmDN/OTy7MLdSPzg7U6ArseUyixvwlW5tsrEEioNIGWwvfm/C7TkxW9a0My349JpQeiWp&#10;6QrjFfdy5Q1gnn5pbiP0S5jHkjTLGu/E4FtVBB7Hpy6eYfni8pZp59TLV5cvXl4w7v01WR1Azknv&#10;Xt08f30LVn/+8uY5Y/JvXlLN0QeJOFDxAua4g4TZ88JwGWdXN43Lm3NpM7iAIwgyS58S8wuYYM/S&#10;AKxgxyp3dLZLFMDl+c3FGSfVZyl7Bflyc0jvV7fPzq8ZNSDl/TjkYZb0w29U+4oDXwraCaVzln5F&#10;7A1ZMlW+cXECMWfeVOMcJH9NYffT8/PNne39o+PTy8vxhTl3PGbR4t0+1rTudlE9nriNMP/6+N3P&#10;lZXjytZZ7fl3Rx//dvSeanz4DTB/9vGfF5/+x/nHf568/Rs4HzDf+ETP/BH04dfzb/65e/5mYXl+&#10;brUytjStFQruuNEfirJiaDAKsO8P630hPZytzK1vzm7Uk6NlVyze7dceeSJ9vrDX0Oyh0ABsFb/e&#10;5dfssUxvSO8KRB97g49cYVaz94YB8J3oS4ORTn+oJ2h0BzSZVSToiOe04YlBXR/Qo/ZketBIPHYH&#10;H3uC3cFweLgwsjGnj1c6vP6vHTAmzSGzPuVz9up9Hia393qNHnOadIag9zDdHT0qZ4nvc+kDvjjH&#10;8vhcC+JiKU54JXOuCnE+c9TPFrF445yLzqm5o7kBb4yn47gA52NDp0pvfBPme90Gxwqlf8DxsRKQ&#10;bPMm0sVJTzgJNjbPK1kAUBd+Arto9KUBdODd7hi7a6A73hfoWh1h1c3Ki4Ox6Oze8Qpwq0GKaAcw&#10;3krsZ617Z6jHo3kTpT4vkwKYa4AuyBUd9MVw/YrkxWnPKfHxG/Ftv0e3BuKOSNriT7hCOU8g7fTE&#10;7B693xGx+uKh1DAOiAvDqTlY4Ir2+4x+D44pef7k/Hsw3ylZ9LjDrmAiHs95vbiH/kcOf7ctaHNE&#10;vcGkJ5RGN4gNcOWDbs3h1txu3YobYg2EMiPuePkRLi+YcSXLA0HdFjS0ROkezEOA+UXONt/0zG8I&#10;zG88WZDJnKq7JwLzZ7CAT1//8VwqQonha6rNwS528BdhniL/w8Joh3nJq1eb0VDG0oR5sjok68V6&#10;VgMBUMtEVtvT2hYdv/zu5NV3N59+mt24KExvF2fWSyB5aH7TqBDmu2W2uV7WwEskRpbS43V/ehwW&#10;3gOYHxSYZ5J8c555E+Y9utPIzq7t1HZPl/cuF7ZO1o+fn7398+mbv5y8+mH14AVz6Z8cbZ5cn735&#10;/vI9EJ0ETjI3/dgtdG+uacr8Fg2JpRQRqk0ftbAxpNC39VGphb7tMP8A6VtbqlGAFswLh/94DSY3&#10;EV1h+U9tgwLYkV59deVy2RI+0HztQTKr3N1ltNRi9ZZ/vt0Db/40hfrN8Yh2mfveg/mf106fW7Vc&#10;N1iOUXlkXdNWMyFQ6w+mAPPQQDhtj91F10NOmV6+JfC8TE2X6fQYHZyajhivdB/mgfH39G+Dd3H1&#10;aIDkW/aTUhsSN2Fe6J36PZhvHuQP0iu1fhEFxKXMX0oJwLd4vknyyjZtwjwuWyG06GvlqFeXpzD+&#10;P6cH23NSOvHS/9tAgH54XDDHMu42Vmc07c5BSp0UemBcKpkwb4UtG1WmLX97K+BCqXkrxHWvpD2U&#10;JNsL5Jvx+arR7TGC2dGhpbWx2toCOQowf7y8d4En9wQw/+Yvp6/+3HiNDg39jPC5AnX+vbV4noU/&#10;2kleOh9BerXLOxG/al/P7qvpnFcwr0heiR9voE9/U7H3+PNGpyow/3Lt4I7kIUXyIPxVWc/8+Zaa&#10;ifQQ8FjxvOmcV555M2f+MFoYdWkJN3iennkwOWA+LZROqqdz/g7mpWq9oWrX0xVPhhfmN8lftsfR&#10;eEAtITyf8sfTvnhrBvhsEDyfzkWofCiVCyahfDBVCKXzkWwZMI+LB8yX5zbSE7XU6EJxYmFoYsan&#10;Z8RPq3F8zWM88iceh5KPw6mOcOpxJG0qmhFlOyAt26nnehLl3sxwX250oDAxUJrsH54eHKGsI9MD&#10;Q5MDpYmB7Ei3luvwgKMSvc0CKKoSSn8wDVZEd2HTi3a9OBjOdvrSHYFiT3i4JzLSHR7tDA13hYc7&#10;wpXHwUpXsNwZKju0YnFscq5en6/V55fXoNm7SelI8oR58+M2SJ7FtFe3IfoGheQF5p+IB/6gtn1Y&#10;A8OzcbC8cygrAfNP8Yc6x2r2hHn5a1Sj52T4uyX+tBitRqRH/6nYXv7w5M2LV+eHnxpv/7S+f1Lf&#10;3KpvMFu+vra8vFYnvQvM10V0zq8t11aWl+o10dJifXERq3aOksPT1mjMEjUGtVi/pg9oBpamdLOB&#10;lUD9vjBLOnX7WB5P+e0pFYTv50T0rGnPOZCVTJhXsfeqH6P4v0+bjKabJMxD+A+iZ36XnvnHMJho&#10;3lHKla0E663HzUgcIrqUdlO5hWpooCl2LJwGxaE1+3ZF5gqMKZWaTjeOEsxNlx7JTw4EUmafJmr6&#10;iOQU1lCPOxbJTdjCOU+sjDWto6nEpa85vhmCHtsiHEpw6T2emPmKYddn/kxlj/oSlfTYYrwyU5i6&#10;B/M8mki17/eoOKNqUL/X38plh/r8gPk83nEAeGskD0MIwp+0yyhbQtk+n7jlWwDfEi1+6A7ppU1o&#10;N/Ph8dM4V7O5ZaeS8rw1hY35XyZfyb6mY18l1kJ9Hl0vTUbyE+5YaXn/ev34RX3vpjC9GsyOGZUZ&#10;3JbM+GJW+oryTLUyVxtdpGe+BfNzgPkVRfL3YL66qQLsKcmZ351e3Vl6omAeVmUL5uliaQlm0ure&#10;5cjswvxKde/4+Eq82ZLdrQLXgawgcNAsufeKwd3gXhAvWF185mBXkrwExps0fn55fXZxc0awp9cd&#10;Epol3Jp8e3Z7c4Y2+ZY552c3nK8eS5z38hnLy4s4gnD14pW6JEYBgNhFaFy/xEeuF1BX25v15FTc&#10;O4CcAQLE8ksRER34jUulB56/CEuGEsgPwQYchpAofUA7qJsHMWPpQeNNKSCH8IvOrq4glSAAyfY8&#10;rxLHL3iWS1YEFGiHzrCZCeoNBe1nF2eNi/PzqwtmxV+eX8iyQZ0pnV2enV40jhsn0MlZ4/Ts9Pj0&#10;+OTsjIfi0AAHRQ6Oj9e3dzb3DsLpzEAw3BuKEeaZZWNAPd64NVYCzJ++/6VSPxraaEwcPj94/8vR&#10;+1+PAfMffzuXCvaX3/z75ad/NLjmb41vfmt8+u30w88nH34+/vh3wPz22fvZldXK3EhherY4U40U&#10;ysmx6UCubI8lByLGYDTuzRQnVp+M1bZ8ibzHSPjjST1fsPhDXkNPD5c8sYglyO7xsSukZgN57Al9&#10;7fID5lmm3h0Cn0OPPMEOX9iiZwej6W6/0RMw8Fv6I/Euf+ix1w/47/Rj+5DMva/Z4glnOtYfjXzt&#10;9AHmYTriKet1Rqz+uDeWt/iNXg/6zzDsJcA8CBPACeqWx5xTwVl9jHJXZEuuZrQ5S8HhOcWWSnxs&#10;ZQP6uhm0z1J5WGJHhz8xiDajk+js6RCMh9RE63j2Oain8mtUVwB7D528NxbPj3oiKWatO6JYyuiA&#10;NgCuVjHqsIot/n5cmy/xB5XLaQ32etCZ0wP/yO4HqMNE7CbJhzvd4W6fZgkn7dGUwwD65i3RRI8P&#10;nB/52uJ7bAvy9YFXiZ2F7oD0oHf8Iv4uAXgZsECbM3T0OY0eB7MAcIucoYyRHtESFU8oafHouKW4&#10;TvwQGuQAdUfYEkwEkiVHJNnv1frcktglr6oOBsYydpV1Cly4D2H8tIieDYWTDn+82xHus4ZcLsPn&#10;T9jdxqAEBfRwxnvN6o4M2EM9tuBjW+CRE//F4UfOqCtWLM4shDPZSDobMDLtU9Mx929xZXVppRVp&#10;v1Hd2FraYM78wtru7OqulIw6rz45W7sP8wrU20hewFvUBvNsNL9VfgMAOWGeEpJvwrxpBJswbx6K&#10;FolSC+bFbqaJLHZzG8y/IMxff/pxRsH87B3M6+V5S9iE+R5fstefSIwuJUergHlPYsRpDAHm8ZJr&#10;h3kWvReSp7yJDncMMO+K5ebWdgHzdYH5jdMXjAgQmK8/va1unyw/Od4+vTl/g/cEuPevCtoV+gKG&#10;6ZO/D/NmQ7Cf67mlkLy4shXxtrD29iMZW5G5icFNmFfsrSCca6Td/Iq0AKF9B/M40bs/33z4662C&#10;eQnvb/rPzePIoe7DvOzVgvnrD8y9x9HUXi1xX15tu0jyqiG/6wHMm5d37yCyFM6/g/nVk+e2+zCv&#10;KNeEPbc+IDBv0/KD0ayjDebRYP580ydPxUtWozAYyXZ5jU50ChLR3QbzlJh6dxiv9L8A8/82iB1x&#10;tCiWJtW3wJ66g3mcEf0Cf1eTYE21SF76DpPnaf7SAla6g3kxMe/i22HYta6tjcz/M3qwi8wwT4mj&#10;XlH93QbcmKH7pj+/KfPUYlPiPtzZl5CCeUhNoQTJL+JMkC0psL8vTalDzVDIgFgpYch7pf4TzUan&#10;SwtkR4aW1sdq6wtkpL3azsny/uXGyYuTl39CzwOeF5iXXsXsWESkdHGwK6SX0cYWnJt6T6mOi23+&#10;oaq/VdWPNQ/IP+MHME8B5puOetqUZ29+kJz5lwLtrHvXLqxUHnsVgf8FPb36HZhnNXutMKrmmW+D&#10;+bYw+4cwn27CfMJLYr8P86ZXnyTv1hNC8iyDJ6XsTUVSxPhIBiLABxXPpwqE/EyZBfBUmP3cZuYe&#10;zKf54pdhHcaYOLWvQfVu/ZFH/1rJDWkiHetV+7HP6AgkOoLJznC6K5rtihe648WeeKEviWW+W093&#10;RxKdXqPXF6cHEp28XnDoJYdRcsbKrnjFk6i4k0Pu5LBdz6Er6PCnu6PD/bHJwdTsYGZ+MLswmMVy&#10;cbBQHcgvWgpL6YnlmaXqUr0+V60yZx48v0qv4EI7zHOqeSluzzD7NpinZ55Ib8I88+SJ8WjXtvfr&#10;Owcq6h4bAPgB86ZnniUSVd07YrwS2ngnNv/Y1N+k+qheuxLy9uGns7c/rB+cLW/tgOcX19Zra6vL&#10;ayvgdKi+ulxbXYE4QR04f3WN1e+W15ZWlheX60urm8u7x4mRGZset2gsuaS4fVA3JVH30b5IVPnn&#10;AfOg9/6QBrDHV9xA13oj0e5QtNtMrZfCzuB5lTCvpHj+rnNDPwBIJtY2YT6I1/HUyn5t9yycG/vK&#10;GkBHJ44adnfSV1B83l3GI5PSpWIIGlTrOIR5+dPSHtnY1Ui3cw/mFe5CLZgHbPd44v7USLcnpsBb&#10;MF4p9LWFG+OM/YGUI1qwhrKQ2kaBd1uDJ8IBO52cFgf9UquXVl/BNlUWqhcwP7oYL/9/APNyrn5/&#10;EuhuCWUGQ3dp83gcfKlRu1YYCKR4hWJqi8GtdAfhSjDKlWiLK4HVJTIWutuAKwEA5rfKelZHwGYK&#10;4DsdGtfQ1o/ANI8Pz5bn1lYOb3cvPgwv7pbn1oszaz0eoz+YjBYnM+NLuTET5ofn6mOLq4T5GmF+&#10;blly5gXmF9d2WsKjVN18qkheEuafzK7uTK8Q5k9ffw9Di0/Kl2H+L2t7FyMzcwsrC3vH+2aptmZN&#10;O0XphHCCN0j4HDJhnmwPwgcPm5XnLlnX7VIK40kp+5sLwDMT7InoLA4nqfiMzL+W2e+uXyi/+kuz&#10;Ir0qICeV7dRlSBF4CeNn9r6EuzMYvpmp/swsfS8+djrSla/7zpfegmoh+Uvm1TMKQK2XvZ5hyYtX&#10;JQAk1kDGHSQ7AAcnyZsixnPJ7S8F7CVCntHy6hQQcwRwi655l7hk4wzti5tzqVrHWeWlduAZJaDe&#10;OD87Pgeun0ONS84/z22E/FVbYukvzy4uoMb5+fnlxdk5+P/s/IZDA2f4eHmJj2vbO9O1NV883RfU&#10;e4Kw5DlBFdQDeROA+eXGK8D8UP1obOti7vjV/vtfDt/9cvz+17NP/7j4RkieNfB+O3338zH04deT&#10;j7+evP/p+MPPRx+4zdb5x7mt48pSzZ8djpamPclSYmwuVBwOFso2I2E1kpHKWHpq1p8pe+M5LV+O&#10;5XND0xNGruCMGC4j0R8I93lZQ+QxXfFh0DuA/GtXUFKTgugwuzhTXbArEO0J6hY9ZTWyMs0nC5R0&#10;eMKdvoiMnGpAfcA8/fDuSKeXuzxyBvDxawerKUs59/hgIOZLFK3BWL8nOuDVLYFkDyt3yMNI9ztT&#10;3J2hpCNgDHoYLyMES2IHyQ964wrmOfSm4nEkE0cy4bFS6wHzqwog9jAns7AzPx/9htqAqfLWEIx2&#10;RtejbxHfu+oK6H53MQHKGopb/FofvpV6TP1OzR3KOALJXnQOlsCAMzro0sDzf7Ax1FRgPuDW831M&#10;Iw/2+AzcYX86bwkbj4C+6GfckT6/ZonG/IVioFS06YkebwQwL0Wjwl12deUhc1QCFyPJoaDuXrc2&#10;4I/3uNABmhPaqwAB5s8Hk+FkWUsPJYrjWm7UqirSu5o9mD1kD8Vd0ZQvno9khwH26NC6nPi9PCyO&#10;32UNg/8HA/EudxRrbL6YN5Ry+RM9tgjumD+Q9qJzdutOf2IQlOqK9rsiVm+0T3bHC7ED1g5TwMIW&#10;fyySzAZjhs+I9fsin8P82tKq0sYS56XbXtqAdufXd6eWt+Y3D+pPz2FYrJ88lwk8mFxkwvl/APOq&#10;oVbKBjRBTCZXPC+bcUvT/L0zULBGPsJE/vhzO8+3tpRtpDsW2+Xk5fdnoOiPP06tnhVmdgjz8yD5&#10;rdL8RrQ4PxgqgMkJ895kfyCZHq/Fhxd9qTF3bMihlwHzwHjIwnnmpXa9lHttKk6Yd+veZHFh80n9&#10;aWNZwuw3G68ab/8Cnbz68/KT2yo44enJTuP28u0fr1swr/icb4smsTcZHlKe+RbV37nl2zzz7Xzb&#10;TubmSsXw3wC/Td2tx0oK2GBuLDBv5luaEfXEaZPMidnqIOpo32AXtRmQxnzDtWCeMfmSun+rYP7e&#10;8IFIXfB9mRu0tZsXA5lrWgLn439ZfYt7cvPpl/rxjVXPdXtocLRgvom+WhPms4B5SzTnjJdZtV5g&#10;HiQPcUY6KWJPxUpWPU/PvJsk/0jVZ5LjwDpUxpaYeibDt/QZzD+UfCVF7AXjoa+sOCC4FDYceL7p&#10;qG8ehGpaYDA6aa22YL71A+/s3TaYp0ySf0RnlBigyorlXHo44B1Ot5D7f0cqZ5659NDg3UdzjWpj&#10;PameUqdWurt7IvVRScG8Mq/lzsPaViLet32E8L/zJcnMgp9zfqdLD+ZGh6sbY7XNBQYwg5pO8PBu&#10;nLxUnvmz1yrZp9X5NEH9rnv5sTna2LaNdEptG1PEcjbUQRTDtyQA3wbz4pbnGjnUA5i/F2bfkhls&#10;3+aNv3POC8/Xn16qGHvAfCvMfpZh9ofMmdfiHrrTwfMK5ttFZzuli1j0jtnypmdeYXwkYUp43oR5&#10;DTCfDMRTwWQ6nMxAkRRIPhtNc5L5SJYwHybPi1IQ1sg8808I8+XZ9fR4NTU6X5qcH56c9RuAeVbb&#10;xjP42Gs8CiU7IuDzTLeW7cZTD6HRpq4ovk33GLneZLEvUx7MDVvyowO5EWgwP2ItjFoLI7bSyGCm&#10;1BmIW7V8tDwLFM9Nr+Zn1gqz68W5jeLcZml2ozCzWZzf1spzj13Jx75ib7pmrey4xg9ck4e2sX3L&#10;8FP76KFz8sg+vu+c2Csu7SzW6cSer9UXV0ERa3MS4rvA6egAEuB28cwD5qUGnuA9AaNJFHQVmjPS&#10;sZQ9K9gr1bf38RECydOFuMlq9uKZxx8h3rmsuY13KHrC1mui9VfabPAlK+9TE+bP3/6wsd9Y3typ&#10;bWxW1zeX1zZX1taV6qtNob22viyqr23UWet+tbqxUxeYt+gxi24o2WJxi2GwGJ5yyxPjtT5G2isv&#10;vQbh28GYNiDqN7ReTWLyw+KuF0d9l5dF72F0ylz0aLMkXqcL/+kC86BudgJMmFdhRwyzX9kTmB//&#10;ykKYV71cO8w/duLx14TeTcn07KYU3guNUypCnlJfNcUDUlEI2N/hQMcSGQwxpZx/kKpCarObfYwl&#10;enUrzh7t9SX7fMnBQKbHHVc9s6L01rnkvOZoArZXbxacUWG2KmuCjhoWqjtWThHmp/OTzJnnSuFw&#10;RfIi+SgTpkrjjt6b3axJ7+1SW/Z445ZQtt+X7PXEu1wGfiDQHQ1efDDd50t0wTo3UdykbkohfQvR&#10;m4LFDJmvJ25mwrzieSW8o5l2q4CB9QVhmzLct1+ycCGplUW3YbcrkhiZq6JDO7w9ePbtWG0/M7E8&#10;s3FUmd/s9SVs0RxuS36qnhtfKk4uDs1WR+aWxxfXJqtr08sbsyB5KWUv1ex3JKLeVLXdM7/5lGNk&#10;gPnVnerT09NX311+UE8KYZ62TRvVw2Zb278cnpmbX154crSnCsVzgnSZdK2p23OWbZe506XaHDGY&#10;gevMqDcJ3IxdF34mQispKgals24cM9vNQvS3nJvt2fOLaxI4k+QlOVzGCMDIAGDA6gVTzZszw/GY&#10;z2QCPAl0F0kGuySxk8NvWBCOsfviP5d576hmcT6sfHYhnvbmBT/j3HVy2URxdXzzykn1OOY1fxG+&#10;VYMCENPaOVpxdc78dtW+Vm2uBJzzqyuGymMNYB5LbnZ9CVBvevKvVaQ9KF04/PIUoC5h8/y9FM/F&#10;cQduhq9w2FM6869A/idnkAq5v26cyaDJceNoZW01Ux7SchWvke3zx7p8kjPrYQlMNnyA+TJg/uTD&#10;L5PblzP7z2oXHw4+/Cql7H87/+afVyR5BfP/OP3wK/Xx79QHwPxPxx//dvbNPzca7yPlOYuRHtDS&#10;8bGFIN6zqbwrkXMlM454sj+sO+IpS9QYCKGXCLn0uEuDYpF8qT8UJ5N7tC5OfY0eLPwINO4MPnJB&#10;LI8HVmflEc5gF+jyh9DHDkR19KKPvYFOb7jDww3QkarK+Z2+IKeyc2MZ7nCHv3YEvrLJuKcDWBvt&#10;8WmDQaPDGep0BgOpUhTvR18snBkLpIYH/Un1eALmwaX2QNwbTTsA/Hg2WRKPMI8lkZWljsMW9CG+&#10;BDAYpMp6ohIQjm/xLAO/B906uZfPOAkZPQM6AR6fH7V+Txz8D7hVgfT0t9vD/R59wGugw+lyhfu9&#10;4X5hV/qxbUF6yyVhvssawvp+Z+QRU0f9DGu3QH5StzvSH+AMxM542q7HcJMf2wKPLei+mB7/yOHv&#10;cAdwAx+7Ah3OAGAeJ2L3xbFFDjSIN56jirgegDdzuJwRHtaD3cM9eDHJ1eIm9AEufEa/V3NGU249&#10;ixvY76G4uwNHoEs/VZnOjs0F02WXkeVVeQHzYdarYuVpKQhtDXAmKQklw+lwUtwlHB+7W70xVzBl&#10;98aCWsETzeGWdttDfa6IxUewx6X2MgqAk1L1uiKOgBbUk85wAu/NL8L8KmF+bbMJ83TOL6xzWs7F&#10;bU6rXn1yvnX2svFGYF6sCpL5v4J5JdPaEH0R5rGNsj/azGV6usQ5Jgx/T3IotZlqszuWONjTV3+k&#10;xfPhr5Orp8X7MB8pzg0E890eE+YHguns5LLA/KgrNmTXfhfmO12GUgel+VKlxc295SbMb50B5v98&#10;+ubPxy9/WHn6rLZzuvL05Enj2cWb76/aw+zVq6JF7M10d7TvSJ6l7EwrTUhePPMg6ja4JQO3AXOr&#10;YeJ3E935UeG0rHnWBvPizFeOdBOS2eAZeVJug+NzdzmU8swrljYvEvrzNfUX1r0TmTDfvDaeF8v7&#10;Umdn4wNL3D9YL7SjTnTX5nr5X+ayCfO1w2uG2d/BfBN378E8PfOWSNYZLymYV255p2L4JNmeipVs&#10;ekHBvNiCJszDaBNL0YR5Mbnu6T8B8yD5SDvM00BUzCmAiiPcg3l+FFMMtloL5tukPj6AebEamyRP&#10;A9e0MnnZcuWw4VoWniLt/339t34/1fz4fw34le7BPIUzUq0LgO7u3uc8D7PYHhXLOyS2eKQpZZqj&#10;EW3JhHzlvDUVbQo3WX/kMPXYYTx2aaH82Ehtc7y+ubS1v7i5X91mmP0mYJ4F8P4CgdWVb5OV6ppS&#10;3Qt7KsC89FStbkf0OzDPleb4Y/OPWekX6gswz12wAQ5+9lZy5hsPc+Yf6I7kyfCtNj3zrUh7swDe&#10;HcwfRAvDbTBPCEdb1M7zAvk63lUUGr4mzLugiKTcM+ueH+mu58ashOePq0nmKQXzDLD/HOaTRQXz&#10;Qwrml5+W5xTMzxUm5irjUzjUY7z28FB79MfBxCM9+yiW74gXOxOlzmSpK1XuSt9Ttyx7csN95XHG&#10;1Y/NWsbmBkZnoUG0x+es43O2iTlrabwzlHImh+PjtfzMRmF2EwLGK5XntrAszG1FijOPXakO/3Bv&#10;dtU1ceieOnZPHtvGDqwje86JY/9swz936p89HqpuL9br9MxDy2bxrYUVJuveg/nVDUpgfonx9oor&#10;ZGL5LWhviZXwnqCtJqXDmpoJ80COXbx5BebPjl58J3+ELZjngK8EuCmYN18ZXKlQhDDPBHtBlB/P&#10;3gDmT5c3N1e31qH1rc2NrY11NDbXV9fX6JCngPFry6urlIn0a3XA/M5RcmTGasQA8NZYDCRvj8Vt&#10;McMWx0cDK2Fc0sSkuz5mAefHjQFDA8mLogOUxmh8+u21HhZ5Bs9r4HlYsZzHzoR5LlUEPvPnFcw3&#10;BzTRLQvM79efnEXzE8xCYjgSeum2/pBDeERos7sQcFXJ7U1xvQLsNiom95oMzwNy+E8850YX5DK6&#10;3TANYSpkYAaob9Uo4SOb9jXEzlxXY4v4qtsN+y9Bt78ZYaReH+jccEY21HtEtRVg3/XPIHmBefw6&#10;Z6yUGllQMO9PDv+BVevkF7VdtvwiieGXX9fqYJVaB28XNsNdskfzg/g5dIYTzsWcFclMUVAn2iRw&#10;GtBihYPDTantf080hRnKqwEAxHdHA1dW0o8HM5f5n/6YJ5jwQaFkIJL2h1P+SMofzfqjaZ+WDqXK&#10;y+jfjl7MbJyun7yszG/lpldXj55Prux3e2KBzFhieN4oTiUqM8XpxeG5OuelW1wFzE8pmF/Znl/d&#10;njfr3rUq3pkwj6WCeagZZn9yQpjnY6I88+0wL8/aX1f3r4ZmFubq1SeHRyxfL5OunYuYl25Gub+4&#10;gsRnbsbAC0hLrbjnrBUH/mSY/QVz46+vWJudJdgvrxh/jpVkVLrT1TbQLcvgC74q4mXqOOhXRfIz&#10;Sv+WUfomrkMSSy9szxB3FrrjxXCMQK5KedE5EnDBUnD0rtO1jo2Vs10doUnv4GRextU5i8Qz0Z0x&#10;9k2RqJk+QB8+GvjIKe5I8pwq/54kHh6wDeSm2BZHuunqlzQEFUcAgKcjnT+fJI99SenYuOmEN4/J&#10;nPlzLFUo/tmloLvS+cnp2VHj/Fg+NsyZ/G8uTs9OlmpVrx63RxLR9JAzkun2MLReYF6oHjAfL9cA&#10;859+Xb/9bvfdj7sfft5///MhoF1g/vLTv1Pf/Dth/v2v0ImCeda6/xltbLPReOtKVHpDxoAWj1TG&#10;Q8WhAake0u0PWXTDHk940tledHo+cHsEUN3pivT5NIeewDYA9S5PmIRJmA89coLGieKP3awb2ukJ&#10;dfnA8yB2P1i9JxTuCYU4j703yBnsWdkOuwD7w50+KEie9wa7/fgKdpT/D8Bd9JY2HrPLG+10gZYj&#10;9kjapWU9Rr7Pw4qS6FHdeqFTwub7vXGZ+Txi88UdgeQA55mXySkFOPHVoD8+6DEc/oTfKDpCKUB4&#10;n1uz+BMDvjhAFzA/6OREkqRTJcm+6WTJesbmQIPeBOAfeGyPZCwBjggQ5r16v0fDNQCV7aHYoAdd&#10;DePqAfOPKCYodUC2IOj9q0H8Lun6LAGAPVaClh06x03serKH6QOhDjvWBzqd0f5AojcQ7/Kg0w7h&#10;lkLdPtZFplEt4wsD3rgMJmqDMllpFxPyVbYmZ1TtC2jWSLzfr9tCCUsAN8fALx0MxPs8Wpc91GkN&#10;cYTCzRnyOXjhxMow8xF8uFGxHmbsh7BljzvKYijOCGCexVOYbMWP5Hl2s7jzHHR4bAv3++L4f7F4&#10;YzZ/0uJLShRDGP9NA368jyI4EY7mjiStAb3HHbYH41afzlvk/E/C/OYOa4FuHShHdO3p5c7FazUb&#10;J7o/AHzT3n0A81gp65VPXrJJWyvbYf5OTZjn9rJly2h+SPKi5rdmznwbzP9JGTQTK6fF2Z3iHGB+&#10;q7ywDaSPFGf7Avkuwny8W2A+N7USG1poh3kVY/85zCsX32PIpflT5aUtwPwZbsjC1sn2+esWzK/u&#10;PavvNFb3Tp+cPSfM433wwA9/n+fNcvTNj0p0g4tPHnj8RSpugroibSFk9VGgHWrCvKJx1WiDeYoH&#10;l7Zi5gcwD8Zo7Y5d1MY/yeWpF56Q/Ie/Ug9h3pQ6V/tlqzXU78K8eT2UeOO5XkheIX07zOOBJMyb&#10;EuL91zAvnnmBeTPAnjXtYyW7Xhj8j2EexlCTOUUEUUK4wOpnJA89hHkLDtWEebv2tRUwf98534R5&#10;9lMMBw0D1NXvahms7e0mybfBvOSICszLZVO04VoWniLtVuN/WQrm/zsk7f8L+gLMN0le6c7KbN69&#10;O5hv3luY1ALz/4YbLtevXGpKX1kjpkyep9UuFvOdWvxPO9u0tnWA/WOnCfMTy5tVwPzGXnX7aGXv&#10;YguvcMC8zIJxD+abf41gbHQ1qoMyYf6u5+HGn+s/hvl2khdxFzkgOk/lmd85e7X2n4T5e2nzXE+S&#10;f3Kh5qi7g3k1z3y+BfOmmjzfgnmTz1nozuR5mbJOB7oD4BXDNxua4L1sjA38sXSwGWAfTuWodC6c&#10;UZIwe6WkCrOvMMyeML/X9Mw3YV5PsU6Yg/kyHcHEYz37OFZ4HC92EObLnSkpbt+m7iyr4vUUx/qG&#10;pgfH5y0T84NjSnOQbWLBPrHgmFy0l6a6wllXejQ+Vr+DeS63oBJeE3PrxfnNYH7ikSvZ4R/py695&#10;pk9ck0f0xo8d2MYPnNPH/vlGuHoJVWq7jEJfXp6t1WeX12fAEgAJydc1Yd7MmVcwz9h7wDy/Aloo&#10;khekN730gPltAnyzYcI8eV7B/HPAPN6MdzBPkpeGyfAfWK+LWMKXMtbfwTz+dPFHtXlwugqG317d&#10;2Frd3F5DY31rBVpZZ7D98trqMqkeJL8iUoS/Wl3fqu8cpEZnHImkkHzMHofiIHlRDCsHGXgvOfO6&#10;MWgYloQxGNcsCc0S0y0m0kMwc42+iMB8KNob1MDznKBe/PMQXfQuFrd/rGCe6UIC8zCAXOyWB8OZ&#10;yeW9+pPzaH6cFqo8++joJCOj6RlWCUd8/M1OG1L0LmKvaMJ8M/Sdzu0mzAPR8aLH654pde54lysG&#10;qUF8mAFYiQYonXLq6FiUHtmxEjzfGqjV2mCefRG7LzlFE+YVV5sNSHWMEsTEQCf0/06jDeZTvwPz&#10;5sWbPN/qYNvVOoUSTor3o0MvDgRSgHnyuWA27EUItjKWXVTEXMPZRmGOt9LjoXtsz1BblS0vohMP&#10;xrGLMzDT3y4BtyAB2Lj4aHPr/lAqEslEo2lNSxuxXCxRiOqZiJ6ORNMRIxOOZYz8KLh9cfeqtndb&#10;fXo5v306t3UKmC/OrOOeZCZqyZEFVrMfmi1MLY7M1ccUzNfWp+obM/VNmWdepcqbPnnCPJ4vBfOC&#10;8U2Yf9KE+W/bnhpl28jzJc8azNGV/evK9OJMvfb06PRKla9nbTnWgeeUbKRfFZeuvNMtypXJ0W4v&#10;xCEPPJYAe+AxOPy6cXF1Cl1eNa6YP4+VLHQnQkMg9vb2/NnzMxaTOz/jfPUAXZaRw8YikDxz1+lF&#10;F8e+Kp7PsQaKdfVxhWaBesYIqIB5zplHn7Yi8OsLSMYImBTAaerMDHYmAnCC9yuoIcHwxHiJC5Ds&#10;epPDFckr8cgMd4cuqcYl0P3i9PISalyCz285CHLzjEMJMprA7INr2esSeE83/tn1WeMKiH4qOj6j&#10;TtTUdOrWKa8+ruqCJK82A7eD3k+p89OTxtHJ6dHxCZb4Cttfnl9enpw2Nnd3o9kCeExLDyeLkwAt&#10;MrzieYF5i1FcPH1x/O3fdt/9tPvx5+2PPz99//PBHcz/84ow/z/QaHz4O3T66R+NT7+dvPvp+N2P&#10;xx9+PfvmH4B5d6LUH44D5tGz9Qaj/WEd9N4XjFr0mCuVsccSXQGpY+eJdHs10Ht/IOrUkpYgLgbQ&#10;GAaC9gDdXSFWaPOA5LEUz7w72IVv/eHHHj/U4Qt2+aWavS/a6dUA81/bVSA91kT6wiyM1+OP9gaM&#10;R47QH1TajsWvYL4vGO/Fb3drTi0n7mIApAbcRYNuYYmxtwQAiklmj9sjA57YgMeQ59d0zvd7DGsw&#10;5Ylmw7Fi0Cj4jYLFZyik7xLfMhjeAvPbzrnoFc+jWxi0cwp68ryVofj+WMUWSANNQfL9sOEF5vs8&#10;UcjiS0TSQ8FYzhEwLP5YF4hXisYxUs/Krh70jl9EDbIKCWHeGnhsC3Y6wwPBmD9bTI5PexLZTtxD&#10;W4DJ/+G4Lzs0qDOLlnTgifZHUn2hRF8AnTlggRTd5zacID5fos+ld7t4Q0AW1nBmMJgYCBiRclEf&#10;KoXyWb1c9CVTlgCno7eFYRflcKO6bXjpRHu9nMGO0fhOBhHgUvGL7OGUJ5brceEUzMnHL7UEE7hO&#10;jk1I8ZQOR7hbnO0i9L1izzPYgfXw3VrerRV7HJznD/8v+I8G/HcL1QeTeWc0PhDS+/ACdeKNFsQr&#10;8g7mF5ZXIabKm/PSbVTXYXxwnnkOZ27uVXcPVw8vlvcZybl3857TeMhMHgrdgVgC8C2SN51XTcwm&#10;oqv1ao2CeRENZbMGHjZTVM8NBNebxrTZpq3Mw7aMY7VB60RKZ2//jK8u3v04VmsUZraKc1Rlcbsw&#10;txHITfX4Mx2ueJc30eOPD0Zzudl1bWjRkxpzGhWHVrJrBWs0a4lkLOFMq/pdO8yLIpHcyNL2Yf1p&#10;o753Pr95tHP+GtffeP2Xo+c/1J/c1HZOVvaOn56/uHzLSelYu/4Nc9EfUr3QO/nZZHj5KJ55yT//&#10;kaBrEntLzTUfPxO/Bcb/7Qv6BLAn25sgLbcOy3vIjcaHH1XAPJj8WfOMaDwDzxOtOb6gXnXqmgHw&#10;anulWwXn5hW2CSub55UrN9f8nrCZ+s9Vu8heWBLsmSP6/sfbb39db7ywGfkun4QICsmbrCtF0bpN&#10;mM9atfxgJOuIl1j0DtweZ/U7wLz45FnTHittRkGF2Xe4NSF5SbpmIyJFmKivrKoHabeNWjhqmk0m&#10;uKLdZHtB9PC/QQLzfxiEvUh/MklewuxlfTv8c1+x25hdSTsVuN78aaboMLmTwDwxXmxfyLxgXjMv&#10;27T2JMb+/2iYvfLMf0nmBk2JeXov0h53j5fRWnl3S+lGE5gPYSWZvGn+fi5ayQL2XzNz4U4tmFfi&#10;DRdfPWA+XBgfrW+OA+Y39xfX92q7eEgvdxqvG69+uADJ0zOP3kw6LgaAyFKEP8Vm98L+TbogsyNi&#10;59M25oiP6k+XUiMCMmjFZdvf8w14XoYM2jo0k/8BbGecZ/7j9tmL1YNLyZm/4HIPkgD7PVPLUsGe&#10;U9CT5M2C9qpda004L575ha1TM2d+bT9aGBaGJ663obige2slxTL1LZj3GEksndGEg0o6IgnIGUm6&#10;INbSS2BHj8xm509mA1ROKZjKhVL5UKoQThclup4KSA08gfmV+pOLifpeaXY9NVZNDhPmy+PTzJk3&#10;PfPG41DykZ7riBU6E8XOZKkzRc98d7pCtXg+N9SVH+4pjfePzDimlhyTS/aJRdv4gnVsHkIba1wz&#10;VUdlpiec92QmE+OA+XVgfEulua3yPAWY96bHHjlTj4PD/dlV+8iefeLIMXlsnzh0Thx6Z059sw3f&#10;/Hlw6aJc252rr83XVxfqq2jMQuT5rTnm65LnmzBvzjOvsuiJ9CxDwzliGF3PevUK5vdqJPknNZFC&#10;fbrloa2D6pPG8cvv8Vo8f/fDxbsfFMPfyXTOE+nbPPOC8cLz54T5P24enKxtbWxsrWxur2yC57cA&#10;86trm6sr65Iqz0R65Z9fqzN/fqW+tlJbW11a36ztHCZH5iTzMwZ6tyUMWzJmS8ZtibglRnpn2nwk&#10;qmLsmScfMyxxibE3IH0Q7aRhSRn9Ma03GsE2vWG9J2h0+XWSvBlsr3wmUujeSSBHh8ZxSQeMWsX5&#10;9MwrmNcLE49sgQ4HjCH0AOjrYAHr6PbxLmj1hyI8/uR2Wk5SnV6tVKOfd/2kyfyq/xShaxX3u9ml&#10;4CvpZLrchsTlwhhQU6iIfx5gjy3NgCBuBmElj4CvVL/U1muhl0MDGzTPSz6XN0vwv0PSJX41GHTp&#10;peTwQqw0k5+s+5PDX7F2KXPv1UiE2bZwlhAZmGDP+W9WCenCodDHUqroafOjKgQg75TBUHowlOrz&#10;GrBiYb/2OnUYi5LHLpLQU9imnZwvINSaKYA5pZTEw4ubTsJoZemM9LlM9bsiA67IoCsKWSA3pEFW&#10;T9Th1V1+wxuI+4JxfzgRiqRC0VQwkgyFRZFEMBpPFkZmV/cWtxpL22dYVp+C6m9Wjp5Prh5kJ+q5&#10;8Vp+vJofX8qPL5Yn50dma6Pzy+P0zK9P1Tam6xt4+uZWt+bVE7fOwpOmNprO+c0nNYmFwZM1jYd0&#10;9/jk1XdiV8Aea6YQSr4h2udvf8Byff9qeGp+tra4e/T0khOzKd/7s0t6wp8J355dU2BaQC8+tol4&#10;3EyVb0WYE1kpNMDMLLougfEqDJ7i4YR+WWnv9twM42dtfCxxXobBs7IduL2VKv9MQgBkKnjOV6/E&#10;oIArc/J55dtX2Hxxzks9u7qm8BXrzwvkS5jAxZnkq3PKt0sGqzNegLPEgclveDG4TjX1HXV7ecMB&#10;hUu5VFwzPjIEAIjOKd9bUjTO335hcvjpOQhc1Z9no0F3ulC6rBFnOxqcav6cZE7x7kk6/Tm3v2w0&#10;2o8gapyfnJ4fY8v9g/3tne2VjbWxmSktl7eE9F6fPhhIpcpz0dQIAcltdIHBOLNV3KIXp4+e7X/7&#10;9/23v+y9/2X7/Y87737cJ6VL6TvAPIPt/3nx8d9P3v12+vG3s29+O/v097MPvzQ+/Nz4+PfLb/+5&#10;ef7WkxrqDyf6w0Z/UO+DAvE+vzEQMSx6wpcr240k+zoXoJ2lzrtckV5P2KHpVk3rCwSD2fj08vjs&#10;8rA/Tud5p19jCL0zyLR5Vr9jQfuv3f7H3kB3KNrhC+PbTvSKztAje+CRPfQHW/ArgfnecATkz2By&#10;N0wpqR6qugt0gI5Il0tj6ThPtNcV6cEF+AzCZDPgvNuhAcjx1A/4ErZQesCr97uZVN/Pku8MoVc9&#10;AAjfq6W9WsoZjONJt3h0XzTvjmR7nCyZSVd/KGV1aXYXn/oeJ5G+16lZPLFedCkyXNjnivW54wPe&#10;uF8rBCL5QfRIHq3fG+3zRl3hpDuUdAfi7kDMGUmhq+mSQUZVB/4xOjELQ+uJ9LDJrewVxdFN2gfo&#10;2mC6xNPOeAa/Cyu77MGBQNwRzfSRFADD4S5PxKIlnfHcQDCOa+slZodA4LjsHle0Cx2dm3MkdbsN&#10;TkqSHHKG07ZIrD+g9XhCfd4ILhKXNOA1YPbEi8PBeL7PofW5dVsopXYc9MYG3YbFG3eE4m4t7tYT&#10;3YBwcr4WNPLlsblIvGDzx63YIJBwBGMWLwMQOu0cTJG+VwZPZdDEHkr7jaLFbXgiGatHtzBc3+jy&#10;GN0+o9dv9Ph1vBbxny758xz+bof5Fajpll/HK7y6rpzzO9X1XcB87cnR2pGqxnT9RZgXnqexK1bv&#10;PZg3K0g1YZv6lzCv6N0E+DbdGcpt4lf3YR5G+c2nXwDzo7VTBfOluW3AfH5uw5eb7CbMJ7q8qW5v&#10;ChSXnVmLVhYUzNu1kkw+n4XdMBi+K2X/AOY7nZFoftSE+aeE+d2LNzipwPyf6rs39d3G2sHp0/Pn&#10;52++P3v9xxbMfy5i8B3MU7LmHsw/U1xtOtgVIbcxfEtC7A8xXgnr8W3LV98G8O3ClagBBVB9C63F&#10;z4/jg0Z4SeK6V9esAux/hHjN72SvtqPdtM4iMhv8CkczV96TeW13Iw7NNfxW+fz53/3hp2ff/rpx&#10;9tIeK3TTM69gnlIedVh1PR7DzJnXCfP2WPEzmBeSb8K8Rc+1wTyYWWCeiZotg+9/BeaJ8W0kLzAP&#10;2+53YV4dDYbXfwbm+VXTMKVt+jsw/wex8Jow/3/AJ/9FPSB5rvmXMA+ZH3ltdyv/N2G+HeOh5noO&#10;oHQ4tUhxYrS+dQ/m9z+D+buceWk8hHnV0eHbFoSbDbWy6dKXmHm2BeOF5BlaIn/DIHksuW9rROAD&#10;s1rkUAwvIszL1HRNz7wgfRPmKYF5k94F4KV9DimqVxhf3VESmF+7B/OK25sSbr9T28oWzLOUPeid&#10;DA/ZZSku+rbhAJ059r5E1pfMeZvypfIBAnxRYF6poAraN2H+fGK5BfPz+fH54tjUl2CeYfYdvwvz&#10;wwrmB0dnnTM153QN9P4A5t0zNcJ85MswX26DeXdi5GuB+d7UsqWyaxs7BMw7Jo9ck0eAec80256Z&#10;k3J1F2/MKl6aeHXWV2drq7N1Feirim/dg3nBeKDF9uK6wDzpgn7Cds+86ZYXmAdsLG6w4Pbc2o7M&#10;M9+QMHvxzL9n6O89mZ55BfPmeCth/r2QPGH+r2dvvt88OF7b3tjYXtvcXtsSkec3V1fXVxhdv75R&#10;W4PMzHmAfW19rb6xXtvYru8cxSszNFKjujUWsyYMSwLLuD2ZYIw9Z0XSmSHPOPyYJRazxBXM6wOi&#10;wYQxENcGE5I8r2uAf8B8d0DrZBao6ZNnzScmi4LkCfPszVSAvQq/F+C3RNIT9acK5h8LzGMD9Mno&#10;A23R/EAA5pSBzp9VMAWzSePiHldpRxR6S6mp0XKbi1TPeU/cV77F2x82AAyALhcOroPne+nQMyep&#10;NuWJNxVTFgJ2V8u7s0iXBaHvwnrs1erK0N1R6AlVXy1g79SLjCcvTQPmA6kRcjsvrNm9m0gv4xRE&#10;dPb26iB017chfXtDwTw27nTp/YGkDUaOL9Hj1mGD9niNfl/cEkgO+OK9IHyPYQnE7cGEPRi3Bwx7&#10;0ODSLwrEbCKrz4BsPsPuMxw+vSWnT7dDfsOBjdW30nb4QfKUJyAK6d6QAfnCRiASD0STgSiWRiJf&#10;WdzY3zp6tnX6prp1PlPfW945Xz98Prt6UJ5ZKU2tZEbQSyyWppeGZpZG5msj8/XxhdXJpfWp6saM&#10;wPw8YJ458+qJ21laE9EpBZ4XCcwvEOZ3Fr8I8+oJaoP5IcB8fWn3eF9qyJtzuV2SpUGwFxectu3s&#10;Skj4ggDfzC1XjVuQ+eWplGSnr5gR42r6dIXH10DfC6kAf3nzDLq6fX7NKP1n1zJkwAh5ADwd/gxl&#10;l8ECZoyrUwh+q7NciF+9WdyOFe+Y1i4NrsSFnV+btffo6heAl6h+HBOI/gzibPlSWk8u5lbq2DE1&#10;nRn7crVoM9BAjqx+HUMSpM6feOZxfAmGZx77yfkloBrQ3vKiKwHaSd1cf4fi2IYZ9QLzaJyfXUhw&#10;Pp38HBRg1QDcPcXzXDY4R50scZBzxtgfn50fyVJ01Vjf2RqZmQokkoF0LpQtdXuj3R5ObePS8pnh&#10;eVswA5hnDTyB+QG9MH54s//d3w8//A0MD5LffvvX/fe/AOYlW/7fxTkPmP/n6fu/n374ewMk/+k3&#10;gflf0CbMX7z3ZUYsemowqvdHIKMvGOv1R/tCUW+mmJ+t+TMlPGVAPmDkYCje6QI3Rm2RuN2I94dC&#10;uenh7cba3PpkaW40OTkxaKS6glqHJ8B55mSgUyXSo9u04Ct/9LGLRimTxrGUKT9grD5yYcvAI6dS&#10;UGCeGP9YkO+RA49/sNulgUX7XVGAui9d9iYLHfYg021UlUo0HBEQqSeaBW0Okuf1QcbPc542CbYn&#10;ZwK5PdGUV8tYfTFHIGlBd+ExgLXOYDpgFFyhpNWtAeld4QxAlzHn3vigROB3WIMMlWfIPcu52wMp&#10;Tzg34JD4dpwoELf4Yv2OkIz96QMerc8Z6bGztnyHg/5njl02YV5NRMc7gDWcQD4I4x932J3I2fUU&#10;I+oV5MM8dshrxRXqD8YcRtZpZAf8Rq8rMuCMDEqaOmSOYzrwn8JpjLs9uJikM5JxhFJWf6zHHgLD&#10;E9S9MYtPIu09mjOSckXSjDliyYCoZAekAf92f9KjZX2xXL8nMuDTOUzACv96wCiPz65ni9OJzFgi&#10;PZLJVQrFYW8w0WkL9nqiDhkZ6bYGLZx8Pm7BHWPwf9TiM/w6bmnGFgaK6kCeDo+GN6bVyPQEjceu&#10;8NeOIGPZnPdgfhkSmF9dxJKe+SbMi9+gunu0engB43Lt4Obg2UexFVTOfMvGFTg3LQxl8jZFU/gO&#10;ttm+D/MqfvVfYLySMpRlSSlTW0SzuO0UfwXvnb/9cbR6yvhJZssT5sHtvsyEOzXuSU/4M1Oe5Hgw&#10;N5GbXqNnPj3mig85dPHMmzD/e555vNSjenG8unO0/PRs5en5wvbJ06t3sJkabwjzy09vV56ere6f&#10;PD1/dvn2j5fvfoB1fvZKIT3nlr+DeeF2xcb3YJ6+8fswD5w2YV4EwG6170RcJ7p/S4B//s2vkAq5&#10;bwbe340IECoAyd8oujYll8FS9q0i8xB3JE5jDXlecvhFKsCe4w5m7H07zAt7K3S5O/6X1TxRq612&#10;Ufuau7MhRMT/6B/xMzcaL+xGoYs585zfgjDPAHuqy6X34KkLpW1azqrlB8KZz2BeMD5ZdkKJO5jv&#10;dOtS/Y4B9ornhZBpKkm0kpIwJ0QON0EU9K5I/iHMNxmeAeQiBZ+KQlv6g6UpbtwyvBgtbwL852rz&#10;yStfUxPmW+KIbDvMA6oVzLfUAu//kj7n9t+VnLQF81ijzou7B6NWETvVXEn9V2D+8zspkg3aeb7p&#10;mY+WJkfqW6P1jSXA/OZ+7ckperPtxqvGqz+paeSxvHwnONR6HqVoBf/q0KFRJi+RzNvEr9pWtv5Q&#10;1S4yNifPiAwEmLuIhMRYmVy25zboH85efU/P/OkL5Yc3Ab7pk1ckv8wp6M4BNtAyGZ4k39QFAF5k&#10;8vzidmN2/Uiq2e9F8i3PfDvA30kK1Ld91NNMnpeAfGc44WgpknBGk9Adz5swn/Encv54zifyJxhU&#10;fx/mi6xpb1azX64/OZtYflqaXQPMx4fmsqNzhdEprwnzGmeLDCYf3/PMC8lnlIa6s6LcMNRTHB8U&#10;zzxg3jlZVc55yDG56JyqumaqttJkb6TgywLml9thvqRgnjy/XZjbdBgVwnyAMD9Y3rWN38G8b67h&#10;nT5xjNNLX17aXqjXaiv16nJ9vlqfra4omJ+Vaa6bOHGP54n3aBDpTW+hknIYUoB5aWAlYV5K1RDm&#10;n7bBPJBD0L0l+ZvEO5cAz3np+JHeRZUJzEj7D4D5P27sHa9sba1tbIo21jbWVjfolq+vsoK9FMDb&#10;gKrQ6np1da26Dp5fZwG8naNYeaYnyPJ1JPZ4fDAeG4zHLVhKDTwsLTHDGo+JDImu18n8SRVyT7CH&#10;QPK90WhPONIdCHfRuURWF0OEtsjXnGeeFqcZYw8DzhXt9mmcUZkJ9po1mh6v7xLmi5MqrhI9IXq5&#10;DqfmipUHQxnAPMu5NdXploZ4yPG3BD0SqbYqQSd60HmiO6VfHd0I3vu+1GggM26PFu3RgiWUgQYC&#10;6X5/st+f6g9AHPHvD2b6Aulef7JlKlDuGM4uZzSDg1ojCDg4YZ5pRKqbMtOIhOQDEF40Dr2QGJoz&#10;YT49ItaqXJ7cmTuZeG9evPj5AfkwfCET+BXby3p+Je+FUDcscr1gDaTwxsSdx1sPeO+NlYE6/YH4&#10;YDDujCTpf4umzEkroik8/pArAhs34UI7FIfc4QS28SlpKb+IDT0d0NN+jQrq6aCBjykoFEuHjVQ4&#10;lo4kslEomdWSWT2JRk5LZY10Np4tlMZmFjcONhuvFtYOy2PzQ5ML09WdsdmV8sTi0Ey9OFktTQHm&#10;FyozS8NzVcD8xOLq1NL6dFXVrVDzzLPwJKNg6JynqrRj8dAR7wXpOVg2i6dPcuZlKkeYZJyX90rm&#10;9IHZRr390+XbHzYOmTM/U4fFd3DJGeaZMy9x7C8ubp81mA3OUHBBYuD0DSGceexAcQl6Z5E5ztNG&#10;t7aZr/7MTGtnvvotq9yRmbFk9riANMPg1VJ4+0KFl4vO6V1nmD2nxMM2EvGOY5LYVcS7+OGxRoII&#10;JKOeAwo3uACSNqme88DfXADa1XjBCwnLf/aChfRfPL9+8ezmxYub5y+ucJ2SPN8mGVBQSybJS8y/&#10;XCEd5ldqPjmguNSiuwBXn56dC72jQYAntzfOT5WA7pxOX6L3pcgfdG568nk/ccH4wTyyhDngKxxK&#10;HfYQy9MzLOnAb1wcN86Vjpg2f3Z0eHIwNjPtNRIDQX0wkhgIJzlRmQcshMcz6tTy1mCac1ia1ezj&#10;A1p+fP9y/9u/773/9cn7X3c+MMxezTkHkr9q6uLjP07f/+30w98aIHmpbE/P/KffLr795/bFh1B2&#10;1J/M+FNJbybjTqYCiUSslA9nU5nx6eGl9UB2yBZN2/HSjCUtEb0voPcHDGsk1uULdrhDfX7dETG6&#10;nf6x5dWlw0NvoYye1pNL9Ef0Lh8QPUg4J7bhV0S+dgS+srdolkN4HMVDDwBcd8g86oxvUp55fGQ9&#10;/B4/XqboMQj/XbbQABFd14qjkXyl2xHo5tRrUYvXAEuDV8Hh4VjR7otZPIR5lQkPZBWeZ637QS/A&#10;NemKZAYAvd5YvytKF7ct7IvkU4XxkJGzejVnKBFJlkPxolfL0lfvMXrF8yzJO2EJBwgN+hKeSL7X&#10;ofewfp7W59YY8mML4EoGXJrFp1t82oAn0u+JdrvRedIJz5+sYF6M2z9IW0IP8EvD1nA2P7OUnZ3t&#10;D+mP7H4GtDvotcZN6A3GvJmyJ1WyG1nAMxHaHu5jMlGIqe+iDoYjRTudTJV3aOl+nzbo1W3+WK8z&#10;BPjv80T6vFFbKD7oM+jM5yBFDOv73RruAKjbGUzafPFB3hMW88M2tmDSGoxb8X/tjtgDqUhqJFua&#10;Hh2b05PFiJ5Kp0qanuWAhSvq1rBvFL/dHcl5Q1m7N8EZ7x2aI5xyhFID7thAINHH9BADL82vnSFn&#10;spCcnPdmKp3eKNPTXF+G+bVFOufbYf5pdWv/DuYPb4+ef1JZRjQghMmVnYrlZzAPI1XZqe2w/RDm&#10;2zFeqZ3hW4LJq9RcY8K8rFHGsTo+YP5vZ2//CpgvtsF8ZmpFq8xPrB3ObTcWdi8Wdi6HmEi/rZUX&#10;CPOJil3nJPPWaE6F2aZZT9kAAP/0SURBVA/gJf05zDOPTouVJms7x6uA+SeE+T3A/FvW0Dp8/qf6&#10;E5jap4D5vYvn8m74C2D+9OX3DcXzAvPNenjKy63C15v88BnMix7APKPfVRsNs90iedEXYJ6bmQck&#10;J7faTXJWMA/w4HqcmmdXB0dbwbk59GDyvLlSQIXXLDuqYwp78xStn2Ae8F9KhgxUu3mFuAD1kY5N&#10;CP+/WLlyeGPVsoB5Jv45GGBJySRkJsyH72AeGM8K9vHy5zCPBmDeZuRbOfPNMHsu6fEWI+lfwXwb&#10;yT+AeUXvkCJP8SFH2xHUXGPTvrZGv7IwhZ5Y+69hvumTb4d5sRHFmBN7zrThmr28XKcJ2OY1/2/4&#10;5//rMG9G1GONOrVC8f8DMC9q3cx7Mq1kub3/EcyfCswroesQCG8+jPhrJ8zjLxwrBZbMB9Zk8muG&#10;pQi0Y6W0KekPL9/9VVW1xOOMQ3E2Sn7ESnVk9pDsrNAwYR674Bp+aLz8bv/6/dbJs5U9Ot5X9i9X&#10;RSsSQi9S6fEK5s8UzwPja0/OGGD/hKH1UDvMz20cz22aMO9kHV3lfhcznZZ6s1K9rFEyYb45C/1D&#10;mIeiSYjB9sLzCub98WxAhAbbCU4s/yDMXmanM2Ee1zxef1KcWU2NLcWHZjMjszDlfUaGOfN4lj0x&#10;wHyHBphX1e/KXak7n3wL5ntA8rnhvhJh3jax4Jyugt4B80qMsZ+uQoP5cYH5KYH5jc9gfhswn5tZ&#10;t0aKgPlH/uEegXl7E+bdU8feuVPvDGD+wDm+X6kS5kHy1RVONT9bW5mTElzinN9slrW/F2mPNVxp&#10;wvy2uOi5rG6S54HxtTaYp/NwQ0TP/JkKs7+DefXypfhX+rsw//4v5+8B8z82Xv9xefdoaWWjtrJe&#10;pdaqKyvVVaq2slpbWamtLtfXVpgkDxtgZWUJxkC9vlirL9TXa9uHRmmq06t1+aO9EX3AiA3G7sRI&#10;+xgAHjBvSjzz9N6T9uNGvyFz0et6b0Tri2o9oWiXHyQf5pzz7mhrknmWcQZV0vAyPfP4CjDfE9B7&#10;gnqPX7dGMuM1wrxBmA+0w7zTKCmY78ab2m2WqqXUK5v03hqibYZxoU8whX6VWfdtXSvhH51Mtyce&#10;yk1GCtMuo+zUi9ZwDrJFChCrwSuSb8J8jy/ZLaaCyfNyGRxBUBjfhHk1UoBtVI9t9mOC39LtU49s&#10;IadRjA/N6cXp3ERNYJ6BWty+hfHmu+mLME9oF8mLAH3pZzDf6WLhK2ck1+nUeKthrPsTbqPojZUG&#10;gwlrCNDOKSp9UU5a4dbSrmiq+eCzeHI7zDfntmDdDeyCpU9P+o1UAADPZQokDwHjWwrHBeZJ8jnC&#10;fCqrZfJ6JmdkcvFcIZEvjszXNhvPpuu7yeJQplxKl4azlbF0eSwzMlOcqpWmlspTAvOz1dE58cwv&#10;rk1V12dqCuaphdWNxbXNpXVYsFQVPG/CPBvg+cWN3TkT5r+9+sjH5+rdn0yeN0meMH9FmL8uzyxM&#10;1QDzhwDgcxaBBySLf15YXWrIY81L5oE3feZsY2PWnKM3Xuqxg0q5lJh2EDWnbWfE+7UEnzPenpIA&#10;eBPmBZIZoM7xApEUgWdd9wtxjDP/XKTKyEku+jNx7FNm4P3zlzfPX10/f6Uy58W1DrynOJogoftq&#10;KAEHVHx+xZECFrQ7Az+DwK8Y7t6c153ud+XSF1c/YR5rlF+dHvXz88b5Gad8J8afX1xeXoh3nYEJ&#10;lwByKWLPyHn+Fp6IJC9f4bD8sacUSwlw6EFOijXM4T/nxRDmAe0A+JOz4xOQPIPtOXEd5667YKI+&#10;+H//6HCmWosVhuxaqtcf6/EbA6EkkJ6OTVe0062B4XtJ8jJBnTfeH81NPLk4+f6f269/2nj7087H&#10;X/YlYf5CStmb+mQWwDvhvHRA+r8D5s8+mnn1T66/LU4uDc2MDM8Xy4vDhZmJkbmJ9b2VhbWl2dW1&#10;wsySNjRemluKDY3Y9bglqrnjqWixEi4UbUbMYWQ60UdJtSN/bkgbHRmMJSBfvtAbjHR5g+JvB5n7&#10;ies2QKz45NkwBbLF40971c7BUPScMk5Kt+0jZ6jTE+oNaT1BdKfoWv3g+V6XZg0kQtmKP5m3+g2g&#10;pjeaiiTzrlDMFjA80Yw/mgXMWwHzyiHPLBsm2jAa3BHpdXN38GqXgzAMFiXnM5K8nCxOBPSMMxD3&#10;RlLReCGWrmjJEvA+FC8BeoHQUtPO9IQzo14mugMY97g0QDJe/Y5IzKMnLUHNHk6EUkV7SLcGtG5n&#10;6LFMVirjFyokQf12NsjzAvOeZDk/N5efn/Zlc1/bfVhJm1m9X1x442hfO4MQ54SzB1U9OZB8N4S7&#10;5AjC6uh2ao5oxqbFwsWyL5ntdYX7cBM4RZzWyaJ6oR5nuM8ZBr0Peo1eV7TbIU57JhNFLJ4IbtoA&#10;YwpiagoAW4C/xasnBr2RbnvQ4otnyhPl0elIsmD3aBEtk8kPucJJHNYeSQbimT437q3u13N6Mu8J&#10;pQfd6FdzOEgPbrLb6GNkB/56AfPBLp+Wn18O5Ee6/cZjKZ3YDvMqzB4Yr3QP5jkL7pOjtcOL1YOr&#10;dcD8i29oK8B6oN1Ay5UiTn8G8zRSBeaF55UewHw7vT/42K4WyQu6K30Z5i/eCcy/EZifI8yX53fo&#10;mZ9cMSpzc1vH1aeN5YOLlcOrsdpeZWEnUprzpsecMRPmbdGccs7jPf0lmDe63FqiMlU3Yf6MMH/9&#10;nmH2b/5y8OyP1V3Y1sdr+yf7ly9l8ra/nhPmv1Mwz0nm3/wZjS/BPNdwpQnzd+5x4XAlgV7CvDTo&#10;t6fr/hnr3klE/R3M/yICxqtvubuCdmHj34V5nO7ZNzypGiYQCUvLdd7BvJkLcAfzcp3NY2K9aptw&#10;LpRu6m4zSK6/+VFtwLb82GYcAcQLaIP52t4l8Jswz0SdezAPA07BPHPmozlsJnXvhrCUBsPsKZC8&#10;wLw9VoAGI9lOj8EQTZE6lHCyaST9Hsy3k/wDmP+KFe+EJ5XFRkuOAfatj4o8SfLin28Ls6fV9UWY&#10;V374ppRJh0MB4+/oXQ0HNC9YLokw/5/A7/9D4m35XPdh3iT5dpjH9f+fhvkWz+N/UytNjdQA8+tL&#10;m3vg+frTxtr+1U4bzN9htvkwyhPahHlF5lyDR6D55PIj261H2JyZgh7Rt39midC37AGA6Gev/ySs&#10;jjU8EZYyBMA+E2IPhm4Te735AX3F/tW7zZOb5b0zKbF5booTzilX/MWKCfMg+QaWtd0GVIV2IJB8&#10;40swf/IfwzxnmzNhvilmx8lmNOLbed4u8fYtmHdhMz3ti7eU8cczgUQW6B5iJbx8KM0GJLn07TC/&#10;C5hPji1+BvM6YL7zDuaLUv2OPG9G10vpux4KMD/SX5oAzFvHF+icB8xPLik5pwDzNdf00kB+7B7M&#10;z7VgXsXYC8xPrw2E8l870oT5ZJ2e+bFDO2vgHXum78H8UG13ob5cXaYA8zPV+uyypM03YV7cg1+A&#10;ebxSheeJ8bLcqm4yhV7BfJ3Z8qajfrEJ80u7pmf+vA3mzcF0vm1bjb+2YB4k3yrrJTD/fX33kAVu&#10;Ceor1ZXl6kqtvkotr9QpNNbqy2vLoPrF5dpitbpUXcJyob4mMD/Z6dE6PVEYhQNabIDR9QaWlnjc&#10;Gie0Qy2YtzIIH5wPjKf6NI0z0oW57I8afWHm+3V5oxSno6MhAgOFYA+Ti44UE+bFDI10+fQubq/h&#10;jTxee1LbPcfFPBKY78CWUtGtBfNdLrwR8ApoF61PVRtPlVZptZvCERjGqT6ahC8R8oD5QGY8nJ9y&#10;xyqAeVskbw3nbfTSl6yR3ECQFgKNBCH5Lk+c3nhlJJj18HU1m72auwQCyePIsCVwZNbtozi5ndm2&#10;wlg03VYuoxCvzOrFKQXzZs6/SvtvojukVpof2THyLaAY3iR5wjxfB/cgH+eyR62hjEcv9XniOAJu&#10;FGDeZRRdesHiT9hC6Ar44PulIib7AeWZB8ALyYviEGFeKZLwRBPYxXsH86YUzN/xfJwwH45nIvFM&#10;NEG3vJHKaem8kaFimTx4vjAxvX54tbZ/nSiOpMrFbKWSqYwYhUqsMlGarhPmJxeGTZivjS+sSNr8&#10;2nSND2A7zFeJ8UpgeOWi366xaAVgfkdg/vj41TeXhPk/C8yT5y/foa/+E93yb/509eaHjaMbwPwk&#10;YP4QMM/p3IDB15KjfvMcur1+cXv5/JbJ7QykJ6OKw5lUL7HidE0zu1vKszNDnhHvBGAT5lVt9qsz&#10;EHsDxN5WEx7kTH7mjueC+ueS2Q4CZ4CAuP2fMR6e88lRuKqb5y9u6VfHhTFQH8Ia4D2z67EvC9Sb&#10;OM2RAg4oKO96y/cOij5j9T4F80xNZyQ8mPkEiH7eOL0AXasfwoJ8XKq6dzLioCLkQdcsgHfFUvbm&#10;D1E/gQnwvD8cI+D4Bc7bYLl++vOxXmD+GiTfgvlLHOH0AneVM9XxsDi7QvfLi5OLy5PLq5Or69Pr&#10;ZydX0C2E9tHF1fzyarIy7IolB8OxgWCsPxgLF0YTI7N2Pcd+zK3JbFZ0y+NJ7PYl+qLZsd2zxh//&#10;/cmbXzZe//Tk46+HH//W+OYfyi1/ybT5JsyD5CnC/Mm7nxuE+X8Q5m+/K8+ujsxMDs8Pj67OF+en&#10;c9Mj48szSzvr9ad7qfHpxPhUde+gsliPFseCmYpRGqnMLRRmZhJjI750nqXs0f84I+hgnamEIxUb&#10;1BMdgE9HgInxYHi62YGseITlcSbTSsQoGuaIHr3TbMBqlcDyDoF5iGFQgVB/NBoqlgfCMZBwpz3U&#10;5wYtpxzBBKHdawSNXDieI8z7DKlgHwHJ+6IZVzjV6zSrZpDknejHwNWs3MZ+FW3CeajLBiw3tMK0&#10;XhjXskOheDEUK2nJIW84Y/UY4F5XOA2Y72YZDnHLS33NLnu4ywaWDgOArf64I5LMjE4Mzc/GKkVb&#10;NGJHT5LIWAIhZyTWj/ujfqAMd1K24B9kXENuSOBrGAxupgsV5uYzs+OedPYPNj96S9zSDvrnGPzF&#10;+C974JEj2IP3jiMEjvOmKlZ/whqM20IxwDwLAbp0N25FoSBF7/L9fsC8AZi3+BKOUBoXafXFcMds&#10;Xt3qM/pc+NUmzHvCCZ+Wsni1PlfUEUw6Q0kjNxyK57HSHtAsPsI/7uqAJ+IIGSEtk0iVYomMjGMW&#10;u53hAV+MhB+I42Zmy5NjE5MhLef05ytTK7H8iBUXbIuwxIk7yrACcc4D4x+5wh2eaJfPePRZzvwq&#10;XvYLIsC8OaK5sV3dfFrfPlh+erJ2dLV2eL1+BJj/9JDkoTachkyAF+pW3C6b0Xh9uA1ov43Mm1Kj&#10;AOorU+0kr9rmGjmsRCGC5Om+ePbtL6ev/gyYL9FEo6E2tLSTm1rRy3OVhY3R2s7k6tPR2nZ2Yrk0&#10;txUtz3uSYw6j7MALO1qQqekA89n+oAnz7Tz/GOaCW08Nz9R3T1YE5hcJ8x/O3v7l9M2f95/9EdbG&#10;ytOTjcPTw+vXN+KXO3/zZ5A8rXlxyF+8+QF4jwZg2GRjoWjGd6lp20nLP5GW23LXTdxVaoN5qInr&#10;9/zwyjPf9M8LzJONm3vJMQXjTUhmm5QCmP9JyL+VYE9xs4cwL2H2hHlZ/1Fi7Jtx+2rIQMm81N+H&#10;+buPn/1SXpjspS5A/aXh8qp7lwORNJ5GFu2wg+RNfwueW9gl6Kb7gymLwLwlmnMlKq7kcBPmJbpe&#10;Auwpxt4XnbEiNut0C8wrB47451swDxE1WyRPBBUKvU/yhHlTZg78H4QtsZRi7DCk5KPphMcGWJoy&#10;y9rjmCRwOltMmL/zF1HtJN+EeXVtKpye2Ax0V4TcphZp4yJbbVP/TSW3t6sdwqH73+KAD9ZAamXr&#10;jA+PcHcljAeDWjBv3tJm7iheRRJx+jnM3300MV5J0bt5k+8+mlJb2sOPXZpenhmtb4xWVxfWgUl7&#10;y7unawfKM2+GzDRx3YyaofjXjj9v/u21vsXfP75S/va7xjtKPPP8CFzHUw8JtJPS0Smp7ZUOb7/B&#10;eQlg0ovKeAG99+dv/tR49d3B9fut05vV/bMVxfNPG/XdU+A6uH0FJE+PPUi+Uds5Xdo+rm6fVHdO&#10;FzePFjaPlrZPq9uni1sn0NI2wV7lzM+sHc5tHk+u7EVyZpi90h3GK6oXq72N5KE0hPUt15z9vuip&#10;Y+Rt0zkfS7tFnnjGG8/4pB4eXfFpFsMLKCWygUQ+lCqXZ1eWnpyN1Z4UAPOji4mhuezIXHFkxmtk&#10;OI8LHm2G2ccfa9nHsfzjeKFDeL4LSg91ZZrKDndD9MxPDAzPWMbmbZNLDkmbVzDvmqp6pmvuqaX+&#10;3Chg3p8jzBceeOblHVFZ4IBvrz/7lSP9ODDUk6wOlHYso4f2iSPX1Il3tuGfb/hnTxwTh+7Jg6Ha&#10;zlx9TRWOnautTFWXZwjz4htcJckT5ldErGbfKmjPAHupaS8+Q878ijeswDwT5vGqlUp4kk4vkfZP&#10;5gjzp0cvvmXAPP4IBd2J6ArsWbmG4t8tC3fJH9gHgXkT8tEWmN/ZWyTDL1eX67XlWh1N5ZunM55a&#10;WautrNXrq/XF2tISQH5pEf8s1Fer24daaYozC3ii3QGtP8K69Gbh+hhr4ElcvfjkxUUPjGdVPGK8&#10;3hfVe0Kg8Ui3n/v2Bg0qQJ7vCejd5PkI52ryaj0+vRsmi+J5FXMkWfEK9bEcDKXGaru13TOjNKU8&#10;88pQ63IbIO2BQEqhO9bgRcBoSVEXl5z8/E7cSyT0LhjPwsLNj+o9AgiPdLl0b3IkkBmzRLL9gWSv&#10;L9HjS2DZ60v2ejlDuxovkKFkeWs4mhXvwO0UPyqplwg6cGypprtTpU8Y2NkUbFxcHq4EtrJTzyuY&#10;zxLmR8Hhdzwv5C8Mr4x4cz0aCubVGK5qN93yLZinsB4X0+02HNG8PZSF/Yqr6vcnbeGsNZga9MUc&#10;IQA8YD7p1RLeaMIHSo8m3KEYbH3F8EpOk+cp2LJehtwnvUymTfj0hF9PNmEeSkKhGMPsg4L0kbgo&#10;kY4mMloSUlRPsI9l8+nycHXraO/ifXm6nipXckPl7NBwojSaHVsszawWJubLE/NDU4tD0+D52pjU&#10;wJuqrs3U1liTcnl9YWVj8YFnfkMk8fY1yZwHz8+vE+aPAPN4WMjwfxT96eLtH6Fz6M0fYa1tAuan&#10;5ycWF7ae7sqU7MBpiW9nxvjV9e2VTPBOx/i5KlMv9MtCdzdkUfAwSFgc18wGpwPZpF/Qsux1CZAF&#10;Nkvh96srht9f0cfOInOMcr9kwjxnj7+ih/9ags+l4B62vKRr/UZ88iphXpa8QsbAy8frq+eSOc8C&#10;+6BlXuGlVODDJUmWu3jXOQyhJJxP4Bffu1wzY93V9O9XMiE8p5rDtxJioMINGH2AbfhjRRx3aFye&#10;nVycNoTbsaTwFccjyPa4M6B9laFAYj8/Yw3/K9yEixPq8vTqunF9fXJ5fXxJSj+5vD2+uMHy9Or5&#10;iakXx9fQy5ObNye3b7i8eY3l4eXL1SfHw3P1zPi0Xh4N5yruRN4aTfozFU+yNBBKcSIkn+mTp/yJ&#10;3kh2dOfs5Lt/HHz429O3Px+8//X0o9SxF4f8lapmT/3GJHlx2p9988/jtz8fvf355ONvl9/+c/f6&#10;W29mtC+gR4ojldpybnYqMVUJDiVTs6OLT/ayE7OR4eGJza3czEJucj5WGkmOjI7Ul4oL07GxsiXC&#10;ond4BvuCujEy7k4lPelUXyjy2BWEgfeV3YT2P+ABt4ce3RVyoo/6axC+kG1Lkj8f/EqkYB6dZ5cv&#10;4kyltKGhwXDskT2I12uPM+oIZ2y++IAj6otkjEw5HM97wmmAPXhVsFOLZkdCyVK3PYiuSWKX0M/w&#10;1GhI3xVWlTKV0I30BRI9Ht3iRy+RiaSGk/nJsFEM6DlnJBM08pFk0adlBr0xGO3McXCy3h59+w46&#10;xvu8ercr2uMJuYx4KJtxx9H3pvzpjNdIhBLZYDxr9eno83EH+DOtfgmzB8MH8XNY4x2mSDzT7Yv4&#10;MiV7LNnljcCSfMSePNyJNwiDbdlDdrATDvV49ce2YI876kuVovlCJFuIl0f88YwjwgnnLMFYpDQU&#10;zBfwVSCRdkcS9iBDBuL5oURhOJrMB40MED2eL6fx15XMh2IZrPTD+ImmrH6j1xl2h1P5kenhmcV0&#10;ZTxWGDbylWAiZ/PHBlRFQHfU6TUKhZFkMheKJZKVYXsk3uOMeLWMzR/vtIaiqXKmUPGFElZvcnxx&#10;c3RuyReJdzuNeG48UxgLcFw1bgvGHtsDQPqvnKHHTr5c7mB+XjzzCyurAvPr4pO/D/NPTlcPLlcP&#10;rjdOngHmYUwIWbXht7S/COq/B/OXqhC0TAd1dxxTTZhX+gzm+RGwR967g/lzkPz7ny7eE+ZPXv4A&#10;mC/P7yiXyzBhfjU2vFiYXS8vbI5Ud0rza/HhhfzMerQ050mOulgAT8F83hLOQSrMHm/uwVAWQpuD&#10;7i69262nR+ZgXgPml59eAOYPbj/ewfyTi7X9xsbR2dH1m2sJsz9/++ezN3hDSLY8zHc65wXmAcOs&#10;IUeAv3r7A/WuOd/bv4R5E85Vu6Xfh3kl2Yted/Jz85iEZPE9yhmBLgrm26vlKZkbq6sSnzwuklQv&#10;M9JRretho+2y5dpk5aefRM2V7dv/jmRQ4Eswv38xEGEByW6Hjq6hZboR5lnOpwnzWt6iEebdqTuY&#10;F1VciZILH+MlCEhv0fL4n1UGGSVGIUxJZYQ17aT2yYRECtp/R4Dzf7OQMLFkoylF79i9CfDtEpgX&#10;YwvETlu2afMptVG92LsmzN+RPNUG1VzZGmvoB3Xz2wcizIP273RH4C21H/B/UWq4gZSOC76rI8Bk&#10;BAvAW1YC1DlNNMSEUnK4MLnkIzTpvWkutz4qNWE+2i7ZEi8AwLyhl6fHaoT5ufXdhfWn9d0TwvzZ&#10;ZzAvavnb+Tev/vaaHM71TYZvNlR0vdS6M1PiVZi9fIXejMSupD4y7PnsjczuidPJSjyG6BkA88yZ&#10;v/mw07hdP7xY3b9Y3TtfMZ3wBHsheSA6MX5pyxSofmHjcG7tYHETbH86v3E0v3GIfmlpp7GweTKz&#10;djC5vDe7fjS5sh/JjagCeC7weRvMg9tbvvp70hXMm3G2LYa33bWT4HkHeD6KA6bcRsYdg7KeOJTx&#10;JnJ+Vdk+lQ/ghZeUj/FcMFEIpSqwy5d2z0aru4Xp5cTIInPmR+ZKI7M+Iys58yA9XWA+8+gLMD/c&#10;Und2pDs30lMc7yfMLwDmJW1+SQkk71UwnxnpixYCuenUfZgnz0vCPGA+Pb7c7ct85Uw/IswvAeat&#10;o0eOiWP31JF//jy4cBacO3FMHvmmDoeWtmdrq/MsaL82W12dqa6C5OeW1+kVVH54iDCPBtasC8zv&#10;LkEqxp4SwGCM/a4ZYy8wD7FIjdTGW1h/IjnzZ8cvv2uHeUoFA7+HiPT3YZ48zzVKH346I8w/XVxh&#10;UkB1eaW2vAyep4ceIsO3tFxfXV6sVemZB9Av0TNf3T7SStOPXdojWEXeaG9I7+eU8pxhnuXuBOBF&#10;TJWHBg2Wte/XNJlYXgfDd/k1zqXshU0ZZcPPeeZxHBivPYFojw8CzGuAecX2CrY5lMmumBH40H2Y&#10;D4LJRVGAsUMrDASZ/t2idAXtdwAvou0ou6h922C+RfL8Vo6jsXa9N+5JDLnjFVC9DDHciZ2wQHVL&#10;iqjbGFu9OCjheX7VhHmYEAbdU1Czh8flmR/5q8MOLR8rz2iFqex4PZgeM2GexrRIGs0TtcG8vKfu&#10;w3yL5FuB9zCFuRcupj+QBM9bgulevDH9CUsgaQlgGcOT7qFn3oR5yBNNuMKw0b8A80pu7BJhXI+b&#10;zvmEjzxvwrzwPGAeJE+YD8VN5zxIvqVW8nwslYvTOV8aW1h9ev6mttvIjEyA51Pl4dTQDHqM/GS1&#10;MDZbnpgrTy5WppeGZquj8/WJhZWppZWZ6soseH55bX5lXY2gKSPWfNBgyjY98wLzO/N4EnePAPP0&#10;o7z908W77y/eQiD578/eKH13/vr7tYOL8tTs1OLc9tNt4eRrFScPuiYq34K0Obs72BuMKm52xe0k&#10;XsA5iFTYG9+Se0/Eq8w2Z4kDjXNed+I6mRwNfLy9kqVE799wUnozKf28cdE4PT9VkkLuHC9Q4ejC&#10;/GxjjVwkGpzxjhcpYw0SQo8LUK5+XKFcJCCcv4UXw6x+YXIm1aMBXGfQu8A88B6HUnh/xXgByDwj&#10;3ewUBwV4WF6YujagO934Vxdq8AJL/PDT66vGzfXJ1eXRxTl0fHl5fHV1dHF5eH55cv3s9PrFyfXz&#10;k5vnp7cvGrcvT2/A6s9Obl+dPnvdePaGev7u9PnbBvVOtaGTZ+9Pbt+d3r47uXmL5dHV69U9vCKP&#10;ak9PZjeepEamHbGsTU+HSyP+bMUVz8eGZ+16vgXzvQLzY4T5344+/u3w3S+nH/529vE31rGnW54w&#10;LyQPpP/t7P3Pjfe/nH4DmP/H0btfjt7/7fTjPy4ZZv+dJz2Cvi4yNJqZHTdG8pHRnH8kZUyWh5eX&#10;I+UhbWy0sDgfHx8rzc3q5YIvGyvVJkvL4+Xl6WAp3+EMoq/r9kU9yVw3i96HHjmIqXyiyefUH+wQ&#10;8JUEC6AVqheAJ9VLg/RuriTMmzsGvnaE0fH6izlvLtPpDtJpz/T1cK8TbBkZ9OiZylh+dDyaynuj&#10;aVcoGU4U7cF4v0ezBpP9XoNzv5mDiWaHIzBPku9x6arEfQ86LlabC/W4dZs/6dMK8eJ4Mj/mDsQd&#10;/pg3mgvHctF4zkgWfJF0rzPCKS1V0D77YcB82OKPOcMpWxDmREIvlPLjo8MzU5mhSn50NFsZLo1O&#10;hGPpLkYosC5Ah5058zTtrAHcJUs4FciXM3OTVt3goLAv+pXN/9geRV+Ku8Tu3R5mpXpnxBZK9Qdi&#10;9mh20B/r90QihXJ8uOQx4kaulK4M65liIJa1SijHYCgeSuUNcH6uaKQB8GlPJBbPV2K5cjCWTuRL&#10;xdHRZL4cy5SzpRH0V46A0eNg+j1uhcWrhWD5xID38XA6Ey8VQvGkK2h4IymbL9bnYih+SM/GkqV0&#10;aVTLFj16sseNa4tZAvEOS9AXLw5NzgaMjCOUnllbr8yNY98+T6I0sjA2sTg0Njs0Np3MVbocga9d&#10;UYh/CdbQv4B5Nagp+UWbMC8E5vcvVw6uNk+f34f5HyW0jxYqpIL9WjAvefLmV7KxWnkH81heSKH7&#10;FsYrYr/j9vs8b65p2wY8L4dteeZ/AjnffPr5DuYXtssLO0NLu9mpVX920p8ZD+UnNbwpS1N6eTY3&#10;tRbMT7sB85xnvgSeVzAPem+F2YPwXbEK1ne5Y4+lWHp2bF7BPCzshe2Tw2efWADv7V/2b7+ryiTz&#10;G0cNwLzKmQcnKFS4s/5JC8rFJ/BAvP8BhH9JnidINEneRF9FxS0pJm9fIyvvOee/RPIC8y2Qbh2z&#10;6TMHyeN6iOU4uPA8D/UtGyoOH5fU9MxTQv68SJPqH4B6E+a/KPUTuJkpxfmi5vU0P3K8QA0ZcNyB&#10;MP/z0t75YCRNmHcy0t4k+SbMd3tjAyyAl7fqhHlnvOxO3YXZK553mlRfdhPsy4OR7ON7MK/hUK2A&#10;TxkFNDH+Hs9/BvAt/feBECdav8/qD3Z58K3ofwHmcTGgZXI4mLzlY3/A0v+/hPmmE15JQTsb93he&#10;YB6/WgJcAeeSZaqyEhinyjZLVSmZmfCmZBuRyfn3JLt0uADzM6MK5td2wEjLAvM7Z69UyMzdnJEK&#10;h0StJ1GI3VxDyVMg4h+kmT+vhK4MW34Qb7xE76sd1Uq1vfrWXHK9wDz5X3nmAfPvt0+frx9cKa2x&#10;gv0lwJ7T1O1doM8hzAPjt0/quw2lxa3j+fXDhY0jwPzc+uHM6j6WcxtH06v7IHnC/AZgfi98zzPP&#10;ivRNz/xnDWkL84uiSZPeQwlbS1yTMhVJO2EK6BkqlnEZlCeW9cZzkC9Bme0Ya70GCPMriztno0u7&#10;+anl+PBibHguPTIHS90by9EPoDzzgcTjaJYwHxOYT5QA892pSndqyFR6qJs8zwJ4/UMzg6ML9MZP&#10;11xTVcg9VfXO1CHPVLU/PdwXKfjz08nxFQXzWKpGmTOebAHmkyPVTk/qKxdgvtKTWBosP7GNHXmm&#10;jgKzR4GF49BCIzR/4pw8CkwdjSxszlZrsyx9By3P1lYkzN6E+cU7SVl7qXvHqvUUeF7l7lI1gXmV&#10;Ni9T0xHpCfOipc29hc3D+tPz09d/lNFq+uSFz7EEwIvQVuj+geVLheT/es3+mQ1p/3j2+tva9pN5&#10;qYyDt/wSIZ48X2ewPQG+vlrnco3O+oV6faEGrUDzyxvVrUOtOPkYdgO42h2hgz1Mnh8QnrdysjoG&#10;21tjBsV4+zhj7Mnzel9E7wlqIuwY6QqEuwKRnpA5jx2+BdL3BKPd/ihT6L0RFp32MozQTHSUCEmF&#10;6APB9MjSbnW30Q7zDIz0xKzhbJ8/0YR5hs13KklUpwnzsv1d4w7msfKO5wHzjNUnb8f6fAl3rOyO&#10;VbrwOrjfD0NmV9wMkldmrpIEviqMVxKYl+4aR+5sh3mqdUxzDf747dGcXpqO5icyY7VgZkxeB3Io&#10;1fObh20/KU8HEebxthKeN6m+zScPiREs4wJyMdZwBucaDKUHgsnBYNLGZzmJZ9xFMoeA6Cl3JOUK&#10;Jx2hBCW5NhJmn2zG22NjM3Ne0m2SXj3l09M+I+PXRUaaimUCVBYKxrKRuChhKpzIRFgGLwu72cgU&#10;jGw+NzaJjm6n8Xp2fX9scWN0AUbtWnl2NTk0mRudLI7NFifmS1OLlZnq8FwN5tjEQn1qqT6Dx7C+&#10;Oru8Om/asRtKnKlhfbO2sUVtblU3md4yv769sHt48PwDB8XeAOO/uwC9v/nu7PV3jVffQqcvvzl7&#10;9e3qwVlxcmZicW5rb5sZ5s+end0InN9cq5D7q2fP0Gg60q8ur5m4fnX7gln0nJf+FXT57AW2ubi9&#10;UQH2JiELHoO9paSccqdf0iUusejiM7+4IFSD1YnKp+cnx40jpZOzIyC9pJqfC8/TSS6ue7QJ/9jr&#10;Uthe4ggYAgCd3Vw1GB7PbXherGS+Pa6K++J0SoyiJ8lL8H/Th6+gHZI8dgX5TOOnj51u9qsGQ99P&#10;j8+hs+OLy+Pzi/2zy4Pzq/3zy8PLG2D50dWzkxsg+qvGLXX27M3Zi7enz94cP3t9/Ozt6Yv3J8/f&#10;nQDOiehk9cYLWT5/d/byvejj+auPZ68+PdD5y0/naLz4CIHkJ6ubemnMkwIwV+LDM0ZxwmFk3cmc&#10;NjSWm14whibDhVGblpVIe8ba9AWSfZHsxM55AzD/4dej97+S5Ft17O8EaP+t8f6n47c/YrOTD387&#10;fEuYb3z658U3/753+6dIYXIgorkyiczccGqm6BtKuovxUCnrzmQdmUxxaWFydS07MW0MjXgzGWtM&#10;i44W4zPl5MywO5vucLMCCKiMnMwAn/DXeGxZdElAXVj9K0dIpiJret2Vi94crZM0cuzOMHgT47kB&#10;N2MyObrZYKloMfRHziAefHrUHVqnLdJlj9qDyUxlNDM07A7rnkgCFBqKZz3RFAAb9M5DSY+hJIML&#10;6EZYiw49FeOJZI70LhtgPtzn1j1aPqAVgnohkixFk2VfJBOKlyOZ0Ui8lMiUU/ky2Bgdi9UH9OUs&#10;9J3ohRyRQX8ikipp6YKLJeJTRqlSmh4vT45lh8vZ4QqQPlMZChiJbkcAPXyXK9qJX8qOV8NdwpUM&#10;hhLJ8Yn4JIx5/IdqgyGj26P6dnaSeFl0O8KOUMoZSkZzleTwRKw0mh6ackUTerHijOhWX8TIlArD&#10;Y8WRCT2dH/CGu+zBfp/hj2WjqUymXE7mi0EjEdCSuMJoKhdNp5OFkp7KBaJJPVnKVSaCRsYZ4vAH&#10;TtTriDoCyUAs59NTgXhay2ZT5UKyWIxly0a6FNDTdp8x4I/ZQqlQvJStTCbyQ9iyzx1ltH84hZ82&#10;6I/rhbIjnLSEklMb1fxspdsRHPDFfVomlh0enV2ubz4ZnZq3B/gH3O0yLP64JRB/APNC8qvrEGCe&#10;o5gyhEmY3zlYacL8xsmz45ffqOA94XMF6qaaMA/9LszLZsR4yZ9vwrz69g7mGft9R+/cq0n1D2Ce&#10;2/CYyjN//u6nxps/AuaPX/6pDeZ3h6q72el1uzHU40v3+ll7ttefMCpz+Zl1wDw98/FhBfPKOa9g&#10;HsL9AtKj0etLMsyeMK/nJxY5uiEwv7h9evj8E+eZf/OX/RvC/Nr+6SZg/gYwD0uLJrtptbdIoBlO&#10;DwsMFjx99W9/gNBQMK90Q6Zt4e6dhIFb9NsEYxPXTTVz5k211psHMUlbYbOi5Z9uYAu2YF455LkL&#10;y+Azo568gYvHZWMbxfMK5k0v/TO5mDt9AebvNjCB/07Nn8OhgaarX/G8eXlNmP/4I3ZcfHpuQXfM&#10;AngsaG+SvMB8h4L5cIYwr+UtUQXz4pkHuqcqrlQ7zIPtWRJv4Aswz5nqlNHz/zcwfz9gvp2oWx9b&#10;37b0Gcx/Qa3jfFGm5/8uy+BfjQJ8EeZNWQHzUeVpJ4TfUXqT1T8neUJ+S20MfycOx3S4Y3plZqy+&#10;MVZdY3TlxlN0aIDk3bPXF1LAAo9eqyxlS+aTiL4LH/GVfCtrWhKYV555ETPhGXLPR16N4pGy7h+T&#10;fQLRC1vKV4R5dIDoKNph/tna/iW0vi8wz2r2JPkVJs+f1yTGHgyP9vKTM8XztZ3G0taJ8szPrR+A&#10;56dWoL2p1f3p1YO5zeMJgXmnMDxhPopGG8+LmpzfUgvmYeV/BvPk+SbMh1OEeS3j0FJOIXkqlnXH&#10;c5BHBEonz4PwH8L8SnyEMJ8ZnS+Mz7VgnmUsBOYfx/IdgPm4FLRXMJ8UKaoHzwPmCwrm5+0ThHlg&#10;/B3Mzy57p2sPYL40twkVZ9lowXxsaLHDnRSYH+pMLg1UnlhHD8JzJ4lqw1g4NhYa0flT99RJcPZo&#10;ZGljtlqdrS7NLi2R5/8VzEM7i5zhVZLh+VaFFMzvfBHma5x2vg3m9wjzlx/uw3yL51VbpHpISHpL&#10;QXoKMP9dbWt/Hpe3vAY+XwTnLK8xeZ5aq66sNwvjbSytbiwury8sr2PJxspmG8yHHwnM94T03ghD&#10;6Omfj4HewfMxezLOyedlCnprMkGe14XYo/qAFrMaMWw8wDUaC+BLfXv5qAPsmVQPpA9Ee3FwFl5m&#10;lXuowx0VMcx+IJgaXtoBzMfK07AjgfEC3lqvNz7IhDjCvFB6k+TvdAfw7VL0ToD/DObB2z2eeL8/&#10;ZY8WIL5f7vfDLQnP38G8AuwWzIvMXkjhdxenguNIQQvd245mkjxsels0q5Wmwvnx9FgtkL6DebPn&#10;bx5Njq/sbLZVAdQHPP9lmJdD4dYB5geDKdzb/mBiIJCwhlJ4om1BcnszMR70TpLHgw8B5gXj26RS&#10;bCKU6lg8etor6TkyH3Xap2cgv2GSPExkLEOxHBRO5MLJXCiJZRaKJnMwpvVMUcsVtGJlor673Xi9&#10;e/72ycW7jePnE7WnqeE5vTCcHZ0sjM6ioyhOLZSmF+mcZ+Z8fWKxNlVdUTwvf+fkeQh/7VXCPOtA&#10;URJyLzC/tbBzsHf7junxr78/f/Pt+Wvq7NU3DZHA/PdrB1fFybmJxYWNJ7uc7/3ZCyyloRLRoZtL&#10;lqNTteVYXk4VtFcV5q5unkH0vRPaFZafi+9aJY2fcyVd36BoIXO69xtqDjkJemfwuYhJ4ydnDeri&#10;TEq+CXU3Y+85lMC49xbMnzMdnaiPj8yWZ0l8OaYME/CM4lrnCAKj36/ULO4K4JmoT4AXsD+9ZGE5&#10;iTK4OmVwwQVA/ej8/PDi4vDycu/s4unZxcHFLVj98Jo6unlxdPP68PoVlifPweqE89Pn7xvQyw9g&#10;8sYL6MMplxQgHEt8PH2OJdbzKy5fciW2J8a//MSGgnm2m5KPOBqE4xxcvByZX3HE0n1hw50ulxbW&#10;JlefpicWArmKO5n1pHKhwpA3VeplYXAoDpjv8SdYAG/nDDB/+vHvpy2f/EMB5v9x+v6Xo3c/HbMG&#10;3t8J8+9+aXD7f+w9+6G0sKqPlP35WHZhqLgy6qvEtEoqNVx0xDhnZ2yogrdDNFPq84R7vXTCx8en&#10;Sis1ZyaFrq/TozH+iCXW2J/gOf3DYICgLjDPquwEdcn6dgpgK588xNnaBOYtEm8v7voWzAPjYcSi&#10;C7XHM9rIaF9Yf2QPdjNbPjPgjavweGswBfDWMiZje+icj9n8ercLvZbQu9l1sN/g9QjMk+fFV0/R&#10;b4/OM2oLZ8LpEa+WdwQS7nA6mhwKxcp6djyQqOTLsyMTi+WxqdzwmJ4p+LWUjYX3WF2v2xntdelA&#10;U3tA6/NE+726y0ilRkdLE1OxfDEQixv5InoJr5a0+NB5RoFf/a5oN6fTYyY5fsJgIF5aXIhN5APZ&#10;zEDQsMPCiWU7HZFeD35p2hZIDHr0cKJopCux/HBxYrI8MZkZHrMFdfQ8oOuQkUsVhjPFoXx5ODc0&#10;6tOTjmDcq2Ui6UK8WMxNDGcnRryxeJADjnl86wzrjoDm8Gm+SDKaQn9VcoVjnPQnmurHrQ7GA8kC&#10;/qON3HA0VYpli5FEMhRPp0pj+dGpytRMbmTUHorDdoKdE0zmtSx/XZ8z3OfW8EMGAvFuJ64cXBPu&#10;9emBfN6Tjne5I/ZIGr3rgDfqiqbzI5O58pCeyOmZkVhmJFccG5qc/5//8/9pwfzqwvIaer3F1fVF&#10;c5552BlPaptPa5t7LIC3e7x2QJhfO7o5efWvYP7iHaX4XCG9ovQ7iXP+QjG80D4a2NE8iLkZHf6C&#10;9IrnBebNBtsmw5sbYA0w/i9nb/969vbHs7c/3H77y/GLPxLmF3YB85XF3aGl3fTkqt0Y7vFne/2Z&#10;XilCmxqrVhZ3wsVZX2YCPO80KjI7HXneEs4pmGeCnM+cdUZq28B6MIrTSytPT9f2zutPzxZ3T49f&#10;fKsK4O1df7u829g8PN06bhzfvhVLCxY8zS/T7qfaYABfKUhQnMCVpicQUiG+RPp73Kv0o9Kzb35q&#10;6o7Yoeff3pesvNudpN3kZIYAUNcfaBoCy++mrONejLdvwTyAH7rFNiT5vzzDBeAy+JEwL2rua0pR&#10;erOhhifuIB8r1Q9pNng9fzX1UQ4IeifA8ysF+c8+/jy/e2rVcz1e1iuWrMUmyTdhflDBvHjmgeve&#10;zDCWIHlPZsjdhHnheRPmByPZDreB/1wF8zgIhIbyhChrqZWzreLt/zXMQ+D5B6x+t/5L35r0+1+H&#10;eYav3wdvIPo9fubVYg3Q3f95Jbz/gzB/T02YV42W8OvooudV3Sd54L3AvNA+3iL4aQ/C7MVaFdRv&#10;02fA/1AMs1ee+fH65nhtbYFMtbeye7K2f/Hk/DVH0OiZ55gaGuTwzx31rYdU1gjP81lWfnszzL5J&#10;8jJ492c1SMdjfmlf9bCrlc01OClH9CTMHjB/u7p/vroHXUArLGIvVetZ8Y7J80Lv5Pn2RnXnVCLw&#10;mTY/u3YwTYzf57x060dzmyftMO/Ukk4F8+JP+49gHpTegvmkrU3WEACAS1s4aY+mnFraoaWdOpRx&#10;ahmnnnMaOWcs5zIot5HzxED1WW88H0wPEea3GyNLuznC/FJ8eD43vlQan/fFcmQVu8YyFgLzHTLV&#10;fGe8oGradyYrXckKlp0pURoa6smP9VWmFcwztH5KhAZIHpqq9qcqgPlgYSY5sZKf2Rhe2h2r72EJ&#10;jVSfVBaYkKWV5h47Ewyz91e6EosD5V3b6H5k7iRTP09WG8nqmb546pk5Dc4fj1TX56pL84D5RYH5&#10;+ursyvqc1N9aWGV6PLWuSH53aUPC5lmmXobIZaIspSbMC8ZvUxJpv1+DtvYJ81ucmg4wjxeiKmvH&#10;PxXJln9A8soJ3wbzLZ7/sUGYP5ivbyzU10SrC/WVxeoytFRbXaqvVetrWFJk+A0sCflor25Vtw70&#10;0lSnJ/rYHe7wCsyHid99EU3BPEjemU44MwlHOm5NGNZkDLLEmTwPXB8waMtamwH5CuMtcd2S1K0J&#10;aRigfU5iz8mZQ3q3P/rYE+KcyUz1jHb7WYQZeD8QTg4tbi5un8ZKJsxzgnSP0e9PDgQ5XVwrfh7q&#10;apOs/xdS2yjhoyqbp+OAQvJ5aySHlwu63If9sDB8S026VmjNDvyB1AbdboPyqJx5GUG4O+x9mC9O&#10;hXPjqdGqLz3KI7CrN/v8tnM1jy8vAkXy92Q67iS0vhVmjx2tIdw6WzQ3GEzzBSovzf5AwhJMWTid&#10;Ernd9MCjEYo72iR17BXqm2L1u0jSG2mG2Rtpr56hTJin/EZawTzFeniZYCwT5IQXLKsRSCikz8OA&#10;hqLZ4tDi6t7Vh73L9ztnr7ZOX64f3EzWniYrM3phJDU0kR6Zzo7O5MbnCpPz4PnhGfL82HxtYrE+&#10;2Yy3n62tzi0z6h5apH9+807reDYJ84s7+09v3ly8/ePl6+/OX39DB+9rADxI/lPj5adTUOLL71f3&#10;r0tTixOLS2u7T85Y8h2UzgD4q+e3nG79+hKEfHV9fq2mWKMznEIDLE1JEruIWwq0qyLtgusEeOL3&#10;2c3lqfi9z8XRfcq0cwF18YGD5EHdV2pEQEL91diB0LukrMtk7AR1YfJLVSH/6uT86kTqwF8wAP78&#10;hDHwlw161HEZIPnbK/HVX57wjDzvycXZySV0cXp907h5fnL97Pjq9vDi5uD8+vDy9vj6xenNq6Or&#10;56IXR7evj5+9O3n+HsLtwk3DHaNw915/C+FOXnB8BDf2WwhtU2++u3jNOAjc9ivRJb4FVrz+9vLt&#10;99AVl99B2OaaH78z9ebbptDG7tjlm4s337bY/vjm7eLmfmWhPlbfyE9XbXrGkcgHcyPOeM4STbgT&#10;ufjotFYeHwyluj3MoyHM+xID0ezUzvn5t7+BzM+b5e5Y+u6+zr/59+P3fz96B5L/7eyb304+/O3k&#10;3c9nH369/PSPgxc/TK5vTa1PlWdTyTE9OpoIlVLpkWKiXHLosYGI5tCMzOhwJJ0BCg74wzYjnltY&#10;GF5dcaQynR7ODcmJPMjn7D2+sgLO/eBzRcuPZSmUzrLtJsmTqEN04POh5nOtyF/xdkvYstMVkcnq&#10;sJe/wxF261k9N2bzJ7rpUQ/3ODVnOOOP5e3BRL9TG3TrUsWNQeno5dC3qK4PXZw6BZYqhx9t9ELS&#10;9TFnB31XLwxvP7qOFA6I42uZcSM/lSzP6rnxdHEiGi/4o6lYdiierSRyQ1qyaPVErf6YI5Tutkes&#10;gXifJzLo12E8OKLxSLY0NrtUGp0sjoxXxqZT2aGoUfBEMv0eI5Ieps9fy3uiuR5HBGt6YaBMTObm&#10;RgKpJAjZHo7bo8luZzSQKKXLE0ZmyEiXM8WxZHZ4eGJ+ZqlWGhsHybsjyVxlrDw+lR+eSpVHy1Mz&#10;2aGRkZmFwuikkSkmmCFfyY2O5efGK0sz0UI+lMpomYI9YHQ5Iq5IPJrO4r9y0Bv1xTLhTCFWHs6N&#10;TYYTOXc4YQvpjnAsnMBBxrLlUSODS034jVyyNFYamxyamorgr9GvhzKVzMiMlimjb7S69Q5raCCQ&#10;sGsZvghsHO3t8eK9E3pk93e5o7ZwKlEa82jJHlfIFtBLw2PFoZFCeWRkdDKfL80uLP/P/6cF83Wz&#10;AF4bzG/fwTzsie0jBfOrh4D5b+/BfBvPt2BeUbdQ+l0IvSnTY8+v2qT4X47ZOmzbXqYTXo7Z3KYp&#10;fvzxwoT5vzbe/Akwf/T8+xHA/OJueXGnsmTCvE0f7vZlun3pHn+6L5hOjdeGlp5INftxT3LEyRp4&#10;d855Va62HeZZA4+uAKM0U1vZO13bVzDfYEIjz/uXp9ff1HdONw5Oto4aJ8/e/Q7M07ktaoN5+uol&#10;pldwV0HCHczfd3GLD7wJ83c8f0fykAL4drd8+xFaME+nOrGZqMyrbYd5evsZnw+kb4bZk+QF5pUA&#10;8ILfd2D/AOYF4NvFjbFUH9UGn8G8DA2ogwvM/5WSrxTM4+Lnd04tWhYw3yUVjJVZJjDPUqU9vvhg&#10;JGPTC5BVy7uTQy2Y9z6EeZPnB6UAHiMvlFtewbzUwGsyMwSwvOP5dpi/4/MHeoDrD759KLLu/wrM&#10;k5lb4C0HaRNMukf26FfC878L82jcHeEz3d9eqf0ULf2nYB5XYsK8inH4Asz/G8xQxe0C81Tr5psM&#10;D5ntJrQ/oHol+Qq3zkWYHxOYX6R39Ony7jFo+cnZq8s3PyiYvxIRxQXCKcFvBfOC6HdPaxPLhcnb&#10;YR6iZx67k8whbny3o+ylRgfUkYXkcRA5r8D86+8Prt9tndwomF+RnPllCQJCb6MK19fA8/dh3myz&#10;mr1ZAG9+83h27RBIP7t+yAJ4G8cTy3vhbAvmE447mJcJqJowz0h7AnwT5nUo7QTMR0yYb/I8PfMC&#10;8yK8wyIC8yR5IH0GcupZBfNOI4u2S8+C592xDJDe9Mxvn44s7eSm6ZlPDC/kxxZLY3M+46FnnjBv&#10;0DkvMA8JyScrHVCT53vyo32VqcHROfvkkmemrkjeP7vsm10RmF/qS1b6CfOzD2AeJD9ae8oArvnt&#10;aGHmsTP+B4H5nviitbzrGD0ITB9q88f60ikUWTj1zDZCc8ej1fX5ahWaXawKzK/NShltBfPKOb+0&#10;vi217p5UN/ehJsy35seCTLd8beuJypY3tbNPnt/Zr27vL2ztV5+enrz+/uoTYR7QLgnzMlp0H+bB&#10;7XzdiJoYT5K/+fRj4823te39+WVw+/Jivb5Qry0wMV7K3FVri7VlrJevlheXoRWourwKnl9a3Vra&#10;OjTKM70BQ4rYRftgjGoxVQPPEovbEglHiiTvyqacmaRNSN6WiluSnJduwAC6A+NlBjuZjl5mrdMt&#10;ZH7DltCtgHngvQnzegvmH7tDHZ4IffVhrT+s9wa1wUiqvLixsHVqAOZhhrZgPpDklO+mZ55vAfU6&#10;gLhN28eW7q9sYTwbjKgX9fmSTqNki+ZtkfwdzIv3/kFX/NhMiYfBzd64qVa/BPH1wW3skS43Y+xN&#10;mG8erbOVM9/keVvEhPnk6JIv1YT5Jsaz5zfPxSPz4A9gnn1js90O8+ZeoU6Xxiq/oQxMGr7jHNFu&#10;T3wgmFYwj6cbT3oL5l0mwP8uzEOwjBXMq0Ib5HkDPA+qZ5skD4CPZUPxHJZS3P5zmM+HkyR5CJR+&#10;cPvp8Pbbhc2TodmV8kx9sro1s/x0eHY9VpqIV8aTw1OZkekMeX62OLUwNL00MlsbnZd4+8XlafL8&#10;6nR1dQZPZZ0wv7DGeniLqyyMJ9WdNwnza9sL23tPrl9fAB3JnBKt/QowTy4FnZ7QP/zN6v4lTjG+&#10;uLi6u9MAVAOnmS1/parKAZslL57we3WjStkDvJXoGD+/lUJxJHDTbX52xZJvkIppl0h4BsCfXuGj&#10;lMS7uT27uTmX0H3yvITZy+jA5eU1oJ117C6ps4vLRlPn9LpfNs5Zew8Y35A53o7Pro7Pr1lb7hSI&#10;ft4AseMsjWsw/M3ZzW3j9rZxc3tyfXt8dXNyhcbz4xvoxTHT1N82nr8/fab04UREL3rLMf4KiP4N&#10;CBysLnxOSgecX4Kx34DJTSnqBpA3hfZ3N+++V7p+9x1FUP+WYpub4Sugu2zMXRTJy5bfitjg9m++&#10;uXotF4Azku2/Pbh6Vds5gnG+tLWfHJqw66mukNYbjIXyo9HSWGx4MjO5ECmODYYF5n1x8HyvPzEQ&#10;yUzvnF9+/4+zj/+gW17K3QnMo/1PLqn/cf7N/zh5/3fwfOPTPy6+/cfVN79dffN36tPf926/m1pd&#10;2Tyc2D8ZmlqMxcuxQDrt0vFm1Ht89MM7jGQglw1kMrnJyeLcTHxyJDiU8+YTzlS8y8voehnFg4Wj&#10;HlvBZnF6A54VzIPkCfNcL15x2HWmwrJZG883SV7BPIAQvSJ7CVuo2xXFWx5g2eeMdNuCgOE+l2YL&#10;4p0et/oNmy/mDCetuC2OKP32Tq3fF+9168yNdxuts3wO8+Bbhs3bw8DyfpfR7471OY1oZqIwVvdq&#10;hYCRTxVHmUJPdz0nq9MSeS2RC2gpCUfP9ToiFtbdpCniZe3MhF9LJMrFodnJ0fnJsdmpfGUoXRxi&#10;Lb1wGpsZmTIIPFketwdjaoq4zMRMcXGqPDObHpmxBWNdzmCfN6bnR7PlsXRxJFMc1RMFIP30/OLk&#10;3II3mrKHMoXRueGxifLE+HRtZXihmhweDaZy2ZHx4anZ4cmp4jBz9TPDo6Xp8cLEaHZ0OD8+rmUZ&#10;hM/KeYlMrFRxRGIDXs2pp3ypjDeZTJSHQrG0068N+gD5mj0QjySKqWK5MDSEH+sMxKGIkY0niz6m&#10;MqGPzfj0YjRWjsQLRmZ00BdnjphLTRCgddiCXQ60cYc5VtLt1rRcOZzMWQOaPWjEc+VcZShXqpSH&#10;RrJZHCT3f//f/7Md5lfaYR4GRwvmq20wv3JwbcI8LFFS9J0BccnwUVMKyxWot1G3wnVKfdUmwjx0&#10;D9SF0hXYm156HlM8/1xvbqZ2l+mg2mD+GWD+eEh88kNLT4eXnqYn12zaULc3DfX4Un0BBfO74eKc&#10;NzXmTgw5jaKCeZU5PyCR9grmIbztCPNuvddnlOeWV/Yaq2JkL+02Tl5+f/bur423f3l69am2fbK+&#10;d7x5dHzy/M3V+z9dfYDJRfPrSkwroPL1hz9ff/iBME8rXznuWPdOhbg3edVsiNrp1yRkwu2nv0It&#10;hFbEfqdvJfb+00/PsUvL024yPMTGzUdzWAGnw/JKZlWVs8sIghm9z93lMnDl2BgXD+DHpRLmeQ1o&#10;C+GbV8JzqattSeG6YnUT1AntXMMN5PqbW/LsaqSAx5djYkmpb3l5n34izEezPb4Yq5i4m1WFBcK7&#10;0Ef7E4B5uwGYp3Pekx72ZkZA8ibMp8uu1B3MM/A+WbZomU6PzorNzeMomCdOc6mmI4bpxomLHglY&#10;AuYFWX+X0v8bNHhPDzb4TGTdBzDPC5Dlne0oUiSvbDhQegvmm2SOQ/GjYuYOh4bLNje7z+SQucsd&#10;hJuHutP97ZUUvX9R5jaC7ncrm2rBPNTk+abwZroH85JI32L4L8F8m8XcBvD3a+a1wfzGGGF+T8E8&#10;HuEnZy8vWY0SGM8KlJxbWDzqzToXfzaR+0swLxyuJDDPsTkBdUqR+Z8gcxdzR/WtZMs3P2J3dp6E&#10;eabbnLGa/RsT5vdB8qqg/RdgvoXxd9qlZ17B/AJ4fuN4buNodv1gZu2AMF/fC2dGFKXbmzDvbpMH&#10;PG/CfJPkRSR5LWmNxK3heLP0HWHeCguAuoN5u3jmRQrmMw7IyDqMjF2nQPWuWNoVy/iSJcD8wvbx&#10;8NJmdmpZYH4+NzZfGJvxGln+bTu0DsC8P/44knn8EObpnP8c5nsrkwOjswrmPVNVarrmn1v2zdW9&#10;k4u9iXJ/tNiCeSl6Z2pocYeNhe1QfvqRwPxj/1BvfGmwvG0d2wvOHIbnjkOLZ1BwruGdOo3OHI1V&#10;t+Zry/PV+sxSbaa6TGZQM9KxfD1gXk3syjD7pfVdeY2KZ35zBzxv+ueJ8axjr9zyoPf6zgGWyzv7&#10;te09CEhf3d5bwJ8rYP7VdzJo/gPEineEeRbAk/FikQn25rv4Gn07hTcO3yAK5heI60D36kIVWlqo&#10;LsoSa+pLdUo4HzC/triyUV3dgpZWdwjzldm+UKw3ZED90ZjFSLCOfZwkbzdJHsuUHTCfiltTcYH5&#10;+CB4HmyPj2kIhG+IYrYkSR6yJ2OQLRGzsip+fNCIsQy+pncHwnTIBxh7j4+Deqw/ErPo6RbMw77p&#10;dEU7XNEujw5b/D7MKzgnHpsV7xhIL1L0bra5JEtLcr7J1bILjoNGrzdOmI8Q5psvAhEa0jMrpKdM&#10;ojZhHqYtLTCzlzaFLkitwXuqGzzvMbijnBFSl9QO89ZwJlqcDOXGEyOL3tQI+joF83IivhrkXO1C&#10;92jS+7316DBbMC+EjyuEBoIph17AlXztiOLaHsEW98TA9nYSftIS5APujCTdJquz1p2jKZj7kMpu&#10;FUmkveiuauY9mG/G2MdZ/FKc82jkg1BCxPXZCEg+VQTJhzOV6pPL89c/zG0cxsuTWn5ILwynhqaG&#10;ZuoT1c3c+GKsDJ6fAs/DcM+MzhbHFyqTi8MzSyOSPD8+X59k/vwyNFNTUfdrrIe3ujFv5pDCviXb&#10;z69uza7v7F6+IIgS4+/ysQnzLz6RYJ9/XDs4L07Ojy0sru7sgIrpGBeYl6pyYGhgc+PypnFxfXp5&#10;fSqztV0KgRPCIVVeriEV4EjRLDVHV74kq5PwL24urlh2XpLY6W+XCepvwfN0m5/jFDeAeRkmUGHz&#10;rH/PedlELJ5P0SH///L2H3CWJFedL/75PEkz093l3a3r/U1zvffeu/Le3Kq65X1VV0/3eCMJhBAs&#10;SAhJCEkgwyCMFicEyz72D28BLWgXdheWNdKyAoEMAnkzGtfvnBOZt6p7Ruzue+/z78/vkx0ZGRmZ&#10;N+veyPjGOXGCHONRcF24Opy+tbG3vbaziwb2nYPW/mFrD3S0tn+8dnC6BqyOru8X60e3SMjnAOSA&#10;6KCOrRsEjwKFfgrS85GFXgzt44eJ5+89ixVAp3rSMeiWPFyC3vKQ3jq73T6700b4J/6nIQBieLTM&#10;M4CXReiOuk3bR7bPcXfn9DYIKzm5DYS/efQw/B2B5DON6XC5qvU4+GRUTKVVdl9xejmQqYjhlMbu&#10;0bp8fUaR5syjcb5HK/aZXampte1H34oR7JHk37YJWwbztwHaf2jn9g/t3vnhnTtwCGj/LRvnb1o5&#10;fmp+79Hx9ZuF+d3Y2Ko3N5ZuFKbmQo0JV64sxuKAo7Y+ja1HDV1TXHdzwOLoMdoUdru/UoxPNXzV&#10;gi7gHnVwep+n1wjNixTGAlmdMF4SwTOie0ewO0RR2YeMJANGp8Ni0igAYjady5oIaHOgQevScOhv&#10;P2IeMTosggegHQmfVvroGjUPaXiF3q42O+HnrLa6elXWhwahWqyZda2xEprJj/SOC4KSe78M86Du&#10;UUu/VhzQioPwPBVWNJirbP1qzigGzfagzuLkXBG7L2ESfCbBK3rCwXiWd3hc/pA3nDA7vIMaKxC4&#10;yRk0u/waG9Bu0GJ3WL3uYDYVziYCqagvFvJFo+FE1uGNai0ulcWhsjmGjPYBLT+kEwZ0No3o1rnd&#10;fCRpcARwMvmosUtt0dn9NmfAFYy5/FG1SRy12rlAUMU7+7RwC8VSY9IbDvuymWAx50mnjS4/wLkj&#10;GHaFwr5ozBeJxtOlUDTj8sed/gjv9bpiYZvHr7E49XaPxQ0Nl2tQz3cpLb0aKwYNNQjwQTTQR1Jb&#10;BjS2fpW1X2VTmuxmu8cTijl9McET1eCIp0NncQ9rbDreN6QXrw0ZVBaX2uweMTh7NfzrB/TYgMMf&#10;dNA8oBEVBle3wnJtEHfhuzpoNFswpEhACTDvDgHJO90+qN3njQR84UuYZ0vTlVlLh4vM4zIelzDP&#10;3OyXtxuL2/XF7dXDh6H3sImM+gwC/H08T0gvE/tVtr9amB2VGF5OS5J4XkJ6CeYldCeYv1Ih1gAY&#10;TyT/ZPvsmY3Tp9eOHwOYXwaYL69GSsyLciFWQZgfsUW6da5urQTz7lQ9VJqB7p3akVCJEYXVD2Iw&#10;P2zxDZgA5t29OidTt9p+QyXc0PD9BjFSHGsubIzR/NXK7AZcUYb5W6Xx5bH5lamV1trBGcA8dryY&#10;b6RkPAFoB3R/AuiXwfwOkvwVPCbgp13WD7sK85cimH8KRKD77IEM3iSAeSBwKIA27QPgYTLdE8wz&#10;Oz+lH4Y043O8Lmw3Tx9tnzwKnUK8DbgKniXVeQnzePPI8yAqhjDPhOB9G0WXfpUkhu8IKB0Ft4d3&#10;KOE6q/BSLF8+2oH5Z4rTrSGLu0cn0MQnRHo00ZO61EKv3j5o8YzwvmFaQ17jimjdUbUTfey1HkgD&#10;2wPSh0CQo3Zietjm7tJyN1g9apANtsD215VWInzs3mHbJ48aAM/fD/Ms8b8lxvBXcohv0ZYO/bbv&#10;h/EdsdYf2tPOnHmiZYmiGU5LzEyru6NxHjIxDN6r1SH51xar5/upU899+a8pxu337TKSZzBPDI9r&#10;1AGHI8nLFnjs0V6i+6slk/w9OZSAV5GS40LZeIPB/Fxlar4532ours+1j7aQtxG8ceYkAJJkk5eE&#10;o2zQXkGD8yogJw5HFIffFHwtZbDHHIJ5XKyYhcC8B/4pcT/M00pjkMlgfnH7dHJ1Z0yCeRwxJN3v&#10;Zv8qmGfrzK+VpluoqbXiZKswiTAPwjnz9XmjKzpqFlVWUaZ0O4B6B9pVIHhNkq+stEuh7Jnz/LAZ&#10;if1eMZhHnh+UYN4FPN8RnMUYHtLDJJYJkK+1B30Z6P6shkuTzlRNiCDMu+MFbzSjtrmw16JAN/tr&#10;WuGaCWDe+5owj3Igz99whrs9sZ5gCi3zyZIqXVWmSiBVqqLNVjXZijpZ7BWD/daA0Z9zJJs0Z34K&#10;49hjKHu2NB1K50q+QcG/YdT1oDbczZcA5odj85bCGl9um4sb5tK6Mb+mTK6Ys8ux6mQeYL5az1Xq&#10;6NZbH6fl6KZAxSYzyzOYJ56XLPDA7QzgZ6pTsyDcxXB384juiPFL2w8/fefxR+ZmFqogDGs/DzBf&#10;nm2tHt6mtySQ/OPMhYrBPBnnO2JvGXzDMpjHRhsHwZ9tnz1Sn1ks1hHmi7VKsVouVksFVLlQrRZq&#10;dRzKx9F80Hi5MUlL6M3idmy2NLnEhTK9BqFHz/fohT6TOGhzjIgupdOlcrmULqfK5VR7XJ6p5cm1&#10;ZX8oqPH61F6v0uUedbtVbreYn184OFw+2K2PZZRup8JpH3HY0ZjvtCucwqjLDgmUw6EQ7aARwT5k&#10;E4ds9mHOMczbFQLIgWmbO1AYLwDMB7OAuwDzoBvkH96DFjb+Bi0yfxXm7xOAeifdAWmUzNWdfGh1&#10;oZc/YvVJMA85wPyUzwqgWDtMhinsOiOESy2zVKHUSiMq33MiOn/R6AArKV/9qgaNTrMPYD4pW+Yv&#10;xwWoQuYydo8kepfihsgwT5APzSl29KUcNMvDRwN0h3vAExX4HulW24ZMTqXNCzDfp4dftF2JTvJS&#10;g6C8R04UTr3pSGoucCVLpHe35GaPMO/SYMBLt4733CMG9oLHIPj0PIK9UfSb7QGDw+eMFxZ2H55c&#10;OeQDaYs7wvmjnD/G+2P2cMqfLgdzdT6UtgVSfDhlj2Sd0Rw0GsDzQQyGV47kylGcQl9JFCqpYjVd&#10;rmXK9QyNtZHvzFiell4uIdVP5AHmJ2bnto/QtR5o9liewk3UCiS/snu+snden1/zpXKxQqE2Pdna&#10;AbTea+O6cbu4sPzODnOYJ4bf2Nhtt3eB2DcpyBwhPYW4A/hea7db7Q2c5b6zQ+vMA5/jzPb1bfKo&#10;391ow7l7SP7riOIYWx5Pp4XoN7bgxHV0tkeeR0s+GfYxSjzZ/KHCnfXdg439o83Dk/bRafvwtH1w&#10;tnlwhomjMxY6bv3oAlmaWdFRsjWbaJlwGtKI0My/HSVhtiQc8rh6iiwCb4m9pUxWWLoQXosYvkP4&#10;eDM4eR4e+LE8gEIT46XxFGkE4WL94AJHCthROARn0dz41uH58v7p8t7J4u7xwtbBwu7hzObe9Nr2&#10;1OrmXHuvOr8sxBLWSNBTSASrmWClYADuKVXFeEKIxY1eny0c67fYuzTQaHA9GhFlciYnW7uPArS/&#10;Zfs2LjWHEexvvaV98QPI7UdPze492ty4WVw8SIxv+IpzfKKpD5ZGPdlBMd7HhbrM0NyFGgv1ueVs&#10;NCdGcvZg3KEwmG4oDDcUpq5RU5fK3KMxd+tsKrvHEAgondBmupQOZ5/J0muw9JuEHi3HOpmM2O/B&#10;eGJ1lEzOIGw0hpDnryPYI9VTeRytQ5KnUT/qHAKxQ7OGrWIXLlFuht8v/Ei7R009Gk5hdo8aHSM6&#10;TmN26m0eQM1haOGVuHr8g2xMQTb1Y+V0S3gP0DFj44NwG+jKZOnCqPhWIPkRo2vU6O4dtfYorUqb&#10;Z8ggDOk5k91nFLx6m1tncRhsLpPg4d0hVyjh8IXdoagnEnWGQla3B7aBZNIeCPBev8XlMTs8VrfP&#10;m0hkauVUJZcspb3RQCAe90dSJt5nc4Wc4ZjVExzWc/1qvlth7VEBUdtUZt4ouHl3WG1xXh8xdGus&#10;Coud84QD8azgCWuhpbI5HhjRG9zRRKnpiyXVFn7EJOpEl8rCmx0Bi8PvDEatTp/N7eM8/mCq6Etk&#10;vZGE3eezOjGoB+/2291+0e33hkKuQMBkd+lFp8ENbaZtSM+bnX7geYWR19o8NndEB82g1Q45vDvA&#10;u4O+eDaQzovBqEn0mQWv6I1prJ6eUXOfyjqst8Mzf8OADqOc4APH8H4GR8TqTmgsXq3Np8A4Jk7O&#10;67P7Aw5/0Cy47J6IPxRNpbPhUMLjDvuCkW984x6Yb5SbY/fBfO0qzC9JME/R7BnMd1hdkgTzl7gu&#10;FSCf/FfDPDvK0ky4y3JIrwXzWA8dks66D+afYjC/uHsnVmlFynPRymysuhCrzjuTTQUX6TN4+wzu&#10;PoNr0OT25yZCpVmTr6BxptRidJQLgBQgm3/YijCPYfB0rj69qx9O0bsGjJ4hq3eU88XK44359bHF&#10;TbSVzQHMP96B+drM+vTKxkxrvbV/IsE8dOU7MC/zMME8gfHNJ3ZuPk7bJxjSM8C+F+YZD5OQjf9p&#10;mCd0v01Hbz11AAUkuiaMvxfm2eUYqC/vns1uHm2ePYbDCsTknTplmGd3+8TuBdw/wDxcglG3bEUn&#10;mCeef1rSJaIz5r9MEMw/Dbd3cBu135FUHiVjPBN7GngnuYkVgPlePTTECPNA4NDvB0ECOmF9Bgf8&#10;mRS8fwR1CfOY8ER13qjGHUGMJwHYw3ZU8OEimVoRp1FRnSAJ5pWXMC8LI67//wXmsc/X6SPeJwbz&#10;kIDWlsBYgnkGyYjWCPmSgOQlmH9t/VMkD+rU85rq1HNf/lV1Cnx/mEcj/APynHkG81dI/n8O8w/e&#10;A/OM7dHuJMF8GGCeudnPVqfnxxZazaW12fZhB+aJ5++BeeJt+J0Sur+K5EEyzKMg0dElzCN3STAP&#10;9TBBGqfld2AeG73XgPkrbvYbKBo6RIxnus/BHtMdmJeExnmA+Ynl3DiuM5+sz5rcESUtNIULR6NT&#10;PVA9Brdnpni0yTMrfWeXTG0qdLMHmBcGTSDkdhQAPDPOd3bhlWORYH7YggK2H5YkwTykyWjvUfNB&#10;bwpgvhUqTjqTNT5SxKXp4gVPB+Zpzvx1gvlrAPMgBvPStPngNZnnGcx3eaIyzJeVV2BenQGVVYlC&#10;jxDstwWN/rwj1fQTzJMmw6WZeG0BtoHClMYRQ5hXIsx3CQzmF0y5Vb64zhU3uNK6tbShSi2b88tR&#10;gHlg4FqjUGMBtBHm8yQpfD0wPE6Yx3R5YqY8KQfAI6qXA91hgsF8dXqx9tRzn/nHb377G//4G+9+&#10;7BLmpxDmVw5eBfOy7iV5EL5hXwXzjzZmltH/Dm3vLFh9tVCt5FG1QhXymwUKG1ZsTBQbU4XGdKE5&#10;zRLFiQV7JKfkvEreqxL8GkdQ5woZPGGjL2L0R/ReeKQh8+zFH/7tV77xja/8yUee5KJJayRhCcct&#10;kbglHPux3/nr5198+dt//9+ePJ40BkJ6X0DnC+j9QUMgZAwGzOEwyBKOmENQWxC63Tq3X+cO6N1B&#10;kzdiDkTN/ojJHzG4wyox4M+N5ydbXOAS5pmxHZAeMB6FCeZFjzzPwLgD8B2Yx3zZDE5puQyzvYOU&#10;Fmj/B4yuIbN72OKFauFFgE0xO5dVgo0wsvHraaYrtsmUKYkKd9rqq5Lw+5716kDsFUNnyTBvcCeE&#10;SFHnjEmnfB89RNZ1bPRedehBWpDlDSDoLMLdKvC10qsTlXxQjjJAj1Fp6dHYAOOxC25y9ur4fp0w&#10;anFprC42nPdacqlBNjeiOwcJSWiQ5zwayO+I82h5JqR6OS1RPVrpJbz360Sf3uGLVqaW9x9JlGf0&#10;Yghg3uwKW91Rmzdm9UaFUMqfqTpiBT6UAaQXI1kHwbwvUaTI9iWA+Ui2FM2V4gTzGYR5FIWorOfq&#10;FBivwdaumyqMzxSmFhb2TjGCPU72ZtHX0EYNWtm/ubRzurRzUp1bdcdTgUy6NNlc2d5e291bgy1z&#10;c99C2GY+8yxBq77Ja60zUTy51fXWytrK6sYalKEJ6uj6jqds4wT1dWB4QPS9nbXd3dWt7dWtndb2&#10;7toO+sCjG/w2ZtLufnv/sL1/1NpH6/r6AUaDZ1o/wthyOB6B89UZNt8mW/cj6B9K3TbYYgJ7caDH&#10;dy9I2Pl8bOec6XGW2IUcytw+f5QEicckUCdo78xpp10qw/Kl8rLOHkPB6VRSHg6A7W1Q+0SCeUb7&#10;DPhxlOEEtrBLce8w/7Y0yHJ4sbJzMre221xcz0/Np8amY9WxaKURqVUi9aq/WHCmU55c1p3NWIJB&#10;eyoWmyhGmhlbzDsqcBqPwxL3G8NunddhCfkHbSLBPI8kD70+oys6trp1681rZ88sHT05sX2nunKc&#10;mdoKVpacmSlTuKr25ocdyX4+2mML91hD3ZZQry3czUUV7qw9PRmszKcnlyeWJycXcoF8wOTl9aKt&#10;TwXNC8J8j8oCpDdssAFwXocfoFJ/Q2vC9Tg1GPTuwRED/PqwhzlqQU97gnkmBs+YfjXMswTAPEtL&#10;ME/ILY/ZdeMvGnrIXJfS0q/nLN6Q2e3V8vZ+rQ1Ad1Av6kUg5yhOeLE6zYJv1MD3jJooUDzCPM7b&#10;l2Gero6CiyLhYx8V7f/QmGD4OoW1i0LTdwPYj1huDKPrvtqKDjhmETDeaXMGBHfIKnpNPCI9C37p&#10;CETdEVwSzxuL24NBbywKrM65PYI3wBaW14sezhcIZlKpai5dzzqjHnvQa/cF4VxfLBvN533xuNJs&#10;o9XgrHo+IHhC9lDY5PQYRI/CLF5TGB4YNUKzNmwUtZzb5gxanQD/jh41B42MP5WyuXwKAz9qdAne&#10;iN0bdrhDgtPHu3xaq90JLy+Pz+Dw+TJZTzpudDhGjbhynoGDB+W0OjzOYMAdi/gyqVA570hGlLyg&#10;4728J+wKxQDdOUcgEMv4Ikkj5zBYXXDDWqtTL3hNTr/R6R212OFmtDZXr9Lcq7bdGDWB4Nm+flD/&#10;OnSswIFX2FVavYNaUQutXq5ucniVBqfg8VvtLhMnOLz+UCwTjqbCoVgkmAxFs8li7TIAHoP5UmOs&#10;MjZemcCAn9XJ2drUXH0KOxkM5ptLSPLN5V2A+Q3oqkIHFEAakV7qQIAQ1wnRGY1fQXSkdKkAKyll&#10;IuczAzsIKpTzGbGTrsJ8R/fAPIpgHt3sN06f2L/zprmti2R9PVFfBKUay4n6ki87qXOllTw8+jAQ&#10;u0oIhQqT4fKcLVw2+XJGT8rgSuhdcXh3ah1RjT2iFEJKPqSwBUc5SIRBajGiEcM6RzhZnWosAMxv&#10;Qa+6Ot9eP5Vgfm7rVn16bWppfWZ1DWH+nGCegQH16WXXetaeMj0hN6PQtgLPM7u3BPME8MDeROOy&#10;vRrSEsyjPRxwF93sD1BA9c/IbAyHgOQR5mUYRpO+JLlmghC8EGxnNg7q8xsbJ4/grHgcDrjfMg8A&#10;L8M8CpkcqpXvCs3seHWAeUhfSi7AGB4xngqDmEEe7xPv9hLmZUM9O5E+JjuRBhTgy/NUqrkwaHLh&#10;AqHYIguSRV2FcxHRacrgxDEX3g88rxB8QPLA8GoncrvWDTyPJM8s82icJ/v8COdBp32qrVsrQHcH&#10;1KXmgOQR6Ynq0fKDwszXssxLdNoREbJM7EwytF+edW8mnPVqy7zUyet0B+/tIwLPvwrmkZmxEmx5&#10;aS46iaYGXIL3vcK7pUr+36pT52vmQ4LdTCe/c28SzI+Qm/0gPAHLGySe/1+F+dcWmp7M1yWYn2Bz&#10;5mtTC+OLrebi2uzGAVA3/Co7XvHE82xdCTl2HUP3fwrm0eEFMZ7ls5L4qydHaGlX4nlWQIJ5OR9a&#10;BoR5dLN/HGF+53RyZZui3xHPz5N9nmBets8jz1dn75UE8+tl0PR6aXq9OAU8v0o8D1qN12eN7sgo&#10;sToZ3Ajdcdl5QnobA3s5LQn693YV51LanCPMMm92jCCxkzDhVoBsHtAo8J4A7WoAuEslBkkhSXaU&#10;2hHWOMI6Z1TnjBs8KVeyAY1zoICWeYB5LoRL07mjGQAA6IswmL+mFR4yuR6yehDmOd91wQ8wfw2E&#10;MI88zzztbzjC3QjzycFYQZmuqjMA82WQCj3tK6pUSRHNdnH+gXthni0yH63MwW2EStO+/IRSjADM&#10;v37U9YA2dEMo9vunRmKLlsI6X25zxTW+tGartNWZVVNuKVqeQAyu1UHozTv+6B997ht379594fN/&#10;PCFFsMcJ80j149NA8gDwBPNSpHqKb7cwtXGwsXeysXswxWD+x/7gGy+9cveVlz71q2+tzeDkeeD5&#10;8vRSZba1tP8wve8A5tG1nl4rsmX+FtNTsgDgn2Zp4nn4cr4RYL4+s5ynoQdE92oTxNIFSFQxKh6l&#10;G/naGGkcl+zGxERhfN6frQuRFIgPp0FcOMVBOgIJTAvRjLDz9i+9AHf+8pc/+W57PA9yJOE5l5I/&#10;8offuPvKi9/94k8/Pg059mReTORAeFRSAbcJls454FAi50rmXQlQwZUsgpyJghiFF3TMnx3Ljq/Y&#10;gplrCtMNJUL7ferCVtoKW3Rlh0abqB6d7ZlgF5oChO0rJM8wHsTs+WyMAGXFvr4WXgR2eMvgi0bN&#10;g6Badha2yYTKryfLFWP4K80yqrMrZ5K5DKAae+2SSy0kJP7HDr2VBo4t/QYHkLzehTCvZQHwAP6Z&#10;IR3bOqkllK6CY74oNkGMvbAwbH5H6GiGvmZdGg4+wrDFo+KD/XpHr4YH9WlJOn5ALyrgF2129enh&#10;8/KDBrvS4kJTPBne0eouCSEffqRaDiDcCxwOfWUQs8ZjGnM8Optbh/keZHsEfgR7on3G/3iKJIx1&#10;D1X5AOYN7kBhanV+68IeyhnEgMkRsrojFmfE5olCt9bqjfHBNMC8EM4KoTQ624ez7ljBmyj6cKW6&#10;QihTDGeKkWwxni+n8pUM8Hypmi1V85VqsYaLMlbHJ2oTk7WJmfG5ZfhF5CbmZ7eP2yePADECzK9S&#10;LLfWwcXqwQU0wvObhwvbx5XZZTGS8KZShfHm8vYW8PYaBXXHVdNZsDo0ueMKbbBdw1XWMc5cC1do&#10;W6N4cuutrY3l9dYS8Hx7fXWrvbK11cJ59rsbe/sb+wctXKrtZH3/WPJ+l2K/n68f3mQ+6rRmG7C6&#10;bLjGWQAI7ZSQYs4hw0ve8igcmDh+uHV0i/TwGvt0hxeg1iFmrh/d3sBY/ZLaJwDYZIEnM/s9oE67&#10;l1Z3KRMS8qz4c2R4NvtdZnjSfYlzrAdhXj538xQ/SPuUAB6hHVeeA4zfOr29jTHtLnAXmZ9xPvD8&#10;zeWdk5nWzvhSuzq/WpxeLM4sFKcXsmMTiVqjODObbDaTjXqiWsmM1ZPjtch4zt9IBBppS9TFJX3e&#10;aiLYTLuLEWc2NMyj2aYXft34A3f06kVzIBOozAvpcV2wpHClBoQoQPsNc+CGOdgNAM9F+/h4nxDv&#10;5WO9XBTUw0e7+Ki7srR68uzunbfs3n7zfGu9Mp70ZMJ9RhvwcxcOL2Kz06fhgAMH1GYAb/i9Q9vV&#10;pbICZD5E66tdw2mbyN7YMuBkeLTGM1AHhIYE8TwK06wBIcKHXVoWDkT+QRLwIwpibcPGXi2nEf1a&#10;0TdgsClsgiMWd8ZjelHshsZz2NAzahnQcqNmBwCtUs9Z7X6txdk1Is3PB2HrNEzcPkgwT1s4Cm2d&#10;BPl0z9dHTN0jGIVuQCvcGMHPCPfTrbAYOL/DE/MGE4IzKLhCIpC2NwwJmwPAHhN2f4RzB23uIO8N&#10;gyxOnwNI2BuyuQLeSFqAwv6YBfDV5wkXUpFiypMKOaMhk8NptnuhsD+Z9sRiais/YgSQ9rvDSXco&#10;IgTDQybr9VHtdZXpIZXpAQUGI4Bm/8Eh/aCeN7vDCqNnxOTmvBHB7bOKHo3ZZXNGHN6g2x/0+ILe&#10;QMjhCWjNdtEbtLrdetHuTsV8pbiS53tUJoVZVJiEIZ1Nwzk4X8DgcrszmfT0eLCUtvl8vCcSiGaD&#10;0WQwmghFM25f2O70WWwOtU4c0QoD0PBieALziEnsUVt7NZZuGuuBL8NDStODCnzU8B55HfA89v/h&#10;r2m4MWwaUHEai9vqDI7oLbw77AxGdBaHRXAFIpFoMh1NJNOZdCqdiaZz6VrjMgBeqd4ElRnM0+od&#10;CPPU663JMD8mw/zywS2AeYbQQPIyzMusTjTOOJwoHUPTgWRKx/JymomRPC66w4YG5ALE6myY4D6Y&#10;R5InEz3x/xXL/NNrJ0+unTy2d+eN0xvnyfoa9NKSDYT5ZANgfsLgSWsdgOtxwHWTNxmrzESrc2K8&#10;xoVL0JW0BjJWf8bsS5t8KaM3qXMj2MsCvAeYD98L87jmc22+vXH6hAzzF/WZdYD56dW19f1T4HPs&#10;b9FE3EuYJ064AvPSaCgOiCIko9G742b/fWAeRDAvW+YJ5p8lmGeGbpaPJE8wT6d3JFVLNV+B+dbB&#10;raXdm5unj+8AzAPwyyR/FeZ3geRly/w+DSV07uoS5gnF8RCqg+L3qFNGgnn2QSSYlyR/2M5ZlzCf&#10;aM4PmF29BhF5nszpXeRsL8O8Y8jiUfA+Jp07qvNEgeQ1QPKvCfPO8IhNgnk2XgtpQHroAHVgHgMX&#10;qTno0kHrD/2hB4ct/1OYp0XaLoPkgTrQfnnWq2EeG0py2oT+ouQRIHUcsUfYSVzpIEJ58rRnQpiH&#10;3t51tFNxNPTAPYR+VjYQtBTsPjvILev/e5gH3XeIqQPzLHGpV8E8cPj/NzAP7xgG83UG8/PQrE0s&#10;rjcX12c30DKPMH+PcR5Fv1OZtztiNC6LYB6+lhLMS/lUEofwWFWYvnIuO3o/zNOQnwzzS1dgngXA&#10;I2f7q3oVzM90LPOXMC8Z56dWCeZXEOY90VGbQ8U5VbxbybnV0M8WvBrBp3X4tY6A3gGvqJDRFTZ5&#10;ImZvzOyLWwNJWzDFh7JCOCdG8rAVwnkxUrRHS45Y2REvOxMVkCtZdSVrzmTNlayDIOFI1Ozxihgt&#10;g4RYhQNWDxdtoQLIEiqCrKEyF6naE3VXukkwjy0wg3k156ZldRDmHyKYv/ZqmBcZzEs8f8MeYjA/&#10;EMsrUxU1WuYR5tXpiiZTUaaK98F8x80eqD5UnI6UZ2Hry42PcMHXj3AM5q/zhX7f5GBwbjQ2b8wt&#10;C5W2JbdiyKwoUyvm3HKsPFlAmEeez1br80/82Be+9SLA/N2XvvbxRxnMz5TGZkvjKGB4imaPq81V&#10;pzBMPdPb/+BzeMp3P/t2IHmcM3/8Q+/50Ps+8N6bOywGHsJ8icH83i16tz5OuoR5tNJfYjwTwPwz&#10;Hcs8g/lNgvkcsHq1kas0CpV6EYT2+RrO/Ee8rxcq1UIVsAeXzc9XMBwAFMOQ4GNzgfyYI55zxLMA&#10;1SABtjEkdjEGiRzR+/Tum3/ybW9/++FqQ4L5RN5eXH3rRz/xG7/18bc+e+KIFxyJgoMO4VFWABge&#10;BTVT5SQ7pCETc0DSVYRIzuiNezNj6bFleE1jh5hgnnl4wlYSM9HLPI8cK9vqO7qEeQR4Nsee8klS&#10;GWafR8gH/occqlOFJMzGeeHVgJY0omvW9+3APANsxHXZ8V5i9SstNjtKxjSad8qOQsPODHRoPLfr&#10;XXFmmYcEjVPjQDMOLugdfXpHv9FFjgOeYYt3xOoj+XFr8w1bvYDr8AbEo2b3kMk1aHQOGBy4BJ0e&#10;t0DySi4A6X6t2K8V+jVCHwiRXhgyOYZNuOY8wHyPhhvQC9D7hF7sKIbJlOfgoJwgpHq0vbs6nM+O&#10;IrEj8LOl6dCAL5W34KRcTJNtn52CBSxODciKK1aavaHG4mZzcddoD+oFn1H0mZ0hsz1kcYTNTpTJ&#10;GbZ6E5wvyXljIN4XtwdTznDaFU17ohl/PAsKJfPRdCGeLiQzhVSumM4Xs6VSvlIp1WrVZrMxNtGY&#10;nJlaWG3MrWTGZqe3jtqnj7aP76wfPQwwvwLav7m0ezbbPpxe24ct/AC5YMwRjWcajaXNbWYnJwGT&#10;b8F2eXOztbW9jhb73bXtnRZoB5dVJx229g5Aq7s0Wf3gZG3/ZO3wbP3gbOPwZpv4fP3wNlsjXV6S&#10;DUAdF8YjzL4DrwNa9P72xskjGyd3cHv6CFtCjwRp0jHbxYnrzMSNS+sBt6MA4EFsnOLm6gEGAmjh&#10;lrR/sbp/swWi3TUQLQ7HCkMCRwfYFj3hseZLnaDwojRnXpbsXS9b4FmC6B0+EbA68j8g+sbxxRp5&#10;E7AxC1pDXkrAk1mj1eZbB+cr+6dLu0fLe8etg7PVA1zxbmHrEH3sd46Wd45Wdo9nWpvpxlhtaTE3&#10;NZ6fHstP1wtz9fR0OVCPBxrR2FQmPJ6ITqQLS/XEVC46kQyPJVROB4N5Gqez9+jtPRb/dUf2IXel&#10;x9fscZZ6+EQvH+8VEn1Coh8EJM/F+/lEjy3abY3CFvD+Bh/x1Ve2br5p7+LNOxfPzq1s5qtJo1vE&#10;iHdKDBoHbVS30go/rl4Vd0Nhuo6O8fhjJ8uQBZsgonEidobQyNKkS5i/VKcBuYR5jL7JYJ6deB1H&#10;OaHhgsbN2K3GIQMV51Lxrn69ZcBgHTJyI0b+IbjKkKFHaR3QCT0q2PLwk4SfIS78RjAPtUH9CPMA&#10;8EwM5gfpKLVaJNbumeDTDent/RruGtww3rO5e9RmEsOeUNoXSpl4t8okaq1OndVptfs9wYTTG3F6&#10;Qu5glHP6IdMk+uzBhNUV4FxBXyLjiaUqM/OBTM4ZTbrjaVc8IYaDznjUEY+IoXAgnbW4fSqraHT5&#10;bMHwqEXQC16zPWixB9RmflBvGzFD22V9CDEeetEI8zj6MIifBZ4MNOz9OlFhtAvOgOgOmzifP5JN&#10;ZLJuoHGHy2p3GwW33uYxCh6L22P1en2ZeHws68/FHeEQFwjZ/FEN5zK6/K5YEuROZbz5TLhS8CTT&#10;uPJcOOH0BXyhaDJfCifSnOjBQHfQwKptQzqhX2lTW1wmV6iXPDLQC2MQb+8apBU4iPP6YYR57P8P&#10;GB4aMAHMj2hFgHkt5x3WC2ZXwOLxKeDOQqlgJO71h8LxWDQZ9YQCRsGusfKXc+ZLjSao3MQFOWk1&#10;zntgvjq9XJtrXYX59tkTDOYlApdgnmE56gpvX4X5q6x+n14N85fCyq9gvFT5pVmeYP78qY3Tp1cP&#10;H1s5uEMwfzNZA5hfAAHJx+uL7vS4zpXS2CNMZl8yXpuNVGaEaIULF6zBjMWXMvtSAPkgoyehdyHD&#10;M2klmA9pxIjeEU7VLmEe+tYbZ09g4D2E+ZuNWYT5qZW11v4pWuYZzJ8BtCPJSzCPu68B8+T7RKhM&#10;4Ho/zD/MMlG024F54GeMIcdgnpBYomWCeTwq19DBeBKZ6Dsw3z55bP34UbhbKaj+94P5iyf3SADz&#10;xNsSaV+BeSaCeeno/WK39ypJJzJ9X5i/9VS8Pgcw3wN9jkvfeEkI83rHkNmt4CSY1yLMxyQfe08U&#10;YB6oXuW6F+Y5T7dO6NLeB/McYDwbI6CFTHho/fvIUPOQAmAeAZiM4Yzq70FW6eh9se6vcLt0Fp54&#10;mcOi3yHMM5InK02H50GvhnmQBPNMAMkDemju2dx+EI5HKLkuWo4BIPn73Of9mf9bejW937d7VQzd&#10;O4lLXcI8Rsh7Fczj5PlXAfxVvQrjQVTJFZifTFbHgamAoyYWN8YWN9ic+f9tmJd30W2ejPNMl0ex&#10;wv9lmMe2kZx3Om723xfmkeFhC+mrMM8YHjXNtAEwTzwvwXyejPPJxoIrVbXHAJ+KrlTFna55MoC1&#10;Y7jWenEqWJoOlwBrZ6LlmVhlNl6bi9fm47UFEE1TWojTZKVYdS5aQUXKKGDgEJxbnAoUpvyFKV9+&#10;0pebBFR2pwH/6ti0RkBla6hoDhZM/jxI788ZYOvLG/wFS7hkTzbsCYL5MMK8J5pV8wDzcgA8Lf+Q&#10;yXlpmef9wPMSzEs8fxXmUwPR3CgyfFWZLIEI5gHsAeYzXTbfIBcyBiSYZ2Z5gPlgfipUmA7CzWfH&#10;hyz+1yHMOx/QBK9zhT7P+EBwZiA8rcsuBWeO7ZW2NrWkSALMr8Qr0wDz+RoILfPPvPOT333pFSTz&#10;u698/pM/TSQ/UxqfK0+gKoTxlalF0CXMTy+9owPzMxj3jomi2S9ggjztS3DW94N5IPn7YZ6RvAzz&#10;+MrAxvwS5oHPK7U8cHulimHwpGB4IMih4PxlUqlcKFdA2UqDwbw9XiCuLoAE2MZBeSY6hEdlSidu&#10;B1ZP5p2poitdciSL8JX7p2AelWUJZ7LgThXcsIXTEwVXouCEwrGc2ZvwZuqp5hLC/KiZbF8WIPlL&#10;mGcMz4Ac2dvK7NJ0FAuzQ+QhfwnzzA7P+B+OduEsUElYQBY2v0T4N1TWXr3Yb0Rr3g2lDVtg6moj&#10;rlPjzFid4TqexXQF5kFsFj10kQnm0UWfnctOf8OwEd4+0EXRu+N8uMiFCkYv9EzSIIs/Yw1kO4Jd&#10;iy9t8uLseiB/5lSoFsNKITjK+VFW74jFM2xyDRmdg0YHBqs3utQA8za/DPPI8wPQ4yQRzAPzw2tO&#10;6NVw/Tph2Ag8LwDP4xryIBbrjqVROIseQ2xIRwn7pRk6KKWFcuRF6UdxoTtcuB4j51EOgAQlRKgE&#10;I1QFY1Nr+9n6IqK+zYGL0uPUeh9Ix3v1ol8n+jWC3+SOmN0hsztscYdtngjvjYj+qD0QdQZjrmDM&#10;E477oslANBGMJ8PJZCSViqXTyVw2U8jnyyVA+srY+PgcrvsYr05Oru+vHz8C2LyGMH8BML+8dw4t&#10;MNxGc7E9vrzVXNrMNGfilWZpem6pvdfaOgREJ0o/Wkc4P23tn2wcnm8igl6AGPeiqRyZHMcI1hmi&#10;oyUcdgHLAdFxqbb2yaMbILg6s5OfSOvbXxrMsRjeG6Q3EdoZsQMVX05lR+GhR2WwpznqKDwXz7q/&#10;QunqDLmhmHSU7gHvnA0rIOcTzCPbQ0JKy7pJhE+iHCmcnvzxcZACq6KjND2eqQVlDmH3YaD01f3T&#10;lYPT5f0TEKRxJvzeyfLu8eL24Wx7b2Z9Z7LVHltaqy6sFmYWirPzlYXF9Di020UxmozVGvnJmerc&#10;4thyKz3VcBcSrmLMXQpHx1OxiWR6JpeZL6fmMum5dH6xmF3KZ+bztVYzPQ0wn4jPpDQeJ8XakGC+&#10;S+/u9zfUtX1183y0casvvNrDZ/v4BAgAfoCL9XPRXhuqn4v1UaKPi3VzkVB1aaN9a3lud/vgzvTy&#10;ejgVHzaau9SmbpW5W2Xt03Lw++pVCzco1NwNageQ30ZMUit0L8wzIAdJmR2Yp0aj04AQzFODI8M8&#10;lcfC0IgNGIUena3fwCs5z41R06CBh/dprxZD8fWqbT0qjs419aq5PujiKix9GmEQOtIqS5cCp9+j&#10;RrA2jLR3FeYJ1NkNs13MGTFDyzmod3SPmh8apEj7WNh8Y8SqsfnNzqDO5uoZ0d8Y1qvMDqszaBa8&#10;dnfQE4janX6b4DUJboPgMjl8Vk+I8wSBU8NZaO0ToVLJm8s5Yimzx292e4dNZps/aPEGdaLDn8pY&#10;3P4hg1Vpc6h454DODDUrdMKo0TGk5aD1hiYLHgJ8BGjt4fnr3MFhqwt6yOhfMGwAyO/SYGBCVyDp&#10;CadEaCYKtXSx7A0EOadHbRH71JYhDa7NYXF5NZyTD4VC5WS8mgznYu5oNFlpuOJpgzcoROKBXNEW&#10;Cmvdbo3TqRU9OsFrdQZsTq/F4eF9AThdbRYHNdYBDacwiYDiKosdyFxhcjyk0EMjD384hHl06YLH&#10;iCsO4LSFUezMA8w/OGC6PmDqUZj7VVaF0dkzaunXcUrOPqi3mRx+HA1xhzOFajCe4FweuJDO5r4a&#10;AA9hHs3yKJwzL7nZU2Ae6HY059ebS1v1BWjadhjMt88AoZ8hT3t0lSeYh96GjOKE3wjzF1DmktKv&#10;4PpVeqcTqdcLCejy3leAjPNXYJ7S98M8+tg/uXb8xOrRo3t3np1p3yI3eyD5hWRzOdlYcaUntK60&#10;xhEhL/qo2Z+ONxbC5VkhWiaYz0IOM8szmNe5mL99VENblRACwWtS5wylmzMI80vbNehYL2xKHv6n&#10;T822zxuzranl9enV9ioGwEMnWzYFF4BhF/r98FnIzV4SFkDt3gROvqILtgKcRN1kXcEVhjowT700&#10;YP4nO6ArGbclQZqJ7bKp8m+UKpQwmwnPRU6+gBuDO8HxBSLqSx/7/du4wjwJCtB0ALLPA8/v3noC&#10;xO6hc3U2yiBJugrkyyMIeCcgqdi9t83EkF6ievkDXrnPi6eilel+kxNIXrbMS8LWWWfv1TsGoQfD&#10;+UAKwa9xEcO7SZiIaNA4H0IRzGuctNS8xd1vcUG1TH3QwEG7oOEGTa5+I+4OGB0DRieo3+C4rrIC&#10;jhLJv7bwKBE+Ubrp/+gHyfR+Vfee8roBdDh/EJpp6mVCQ8lsRyRKdHqHVwSt8wPkXsXaLGxP2QuA&#10;3gTkFoXVAjDThfSg1w8APwNOY2w8aSvD9lVJ9/ZaZC4dIt136PsLGP5egCfBvZHwPuGzwxZuCSEc&#10;GF46RLoE+0vdB/MPjkiSMonkAemvK218OJtoTCVr4+Wp+erM4vji+uTy1sLmCc2ZR/BGmEekl0bf&#10;iK4lh5oOdRO9P3Pfbkf4I6VmkGAe9CTNhKdKoHzHzV5G+o6AysjN/qnNU1xnfnH7bHJlh8H82OIm&#10;Iv1VnkcBzLeJ5NcvYb6D8VMkeeZ8YXI1N76SHVvJQDNYX5LUkEW7iRpoERSrzIOA2xHdIV2dZ+hO&#10;wmCiYQopCttQEYRB4BHjgeHzE97cuCcz7k2PedJNZ6ImRst8mEzxQWD4rNGb0XtSII0nqXEn1a6k&#10;1pMyBnIi2vCrfKTIh3LOaM4TzWg4crNnAfA0/DWj80GrB0Rh8Hw4c14ISBJx8jwLg9fljvYEUgOR&#10;3CgyfBm2APO6TFWfq6lTJUUk02X1DtuCZj8Q5pgnO+HNjgPSw0cAsfnznvTYgMn3uhH+dQqA+UC3&#10;rdDraQ4EpwfDM7rMsn98z1FaA5gfTS2bs0vQBGHoO5qRm62OfeTPvwIo/+K3v/XCK3e/8+X/+Mjq&#10;LJA86Kf/1V8grn/tr9/zr/7r17/7Mib/9j+9/fGz2lL7Zz7zNTzE/r38vT9+/9vHZn7nH2jvD35h&#10;oTG7WJ/d+uGP/O7nvvZdKvDyt7/+97/1zz8ErS5+Le/8s/f+1r///FeffwWu+vJLX//S//j1n3vf&#10;2aPw2n3TB3/zb1+6e/fbX/2Hz37+q3dffP6XPvqhj/5n9P+/+5VPf+Iv/v6Fl5//k3c2nvmJT+K9&#10;fPfLTz9yWKiUn3rXz30Pz/n8+fHW7MbOZ6n4p//Lv//yt168+8rLL3zjC5/4yccTmTwfz3kqs49+&#10;6He/8I3nX8KPcvcf//Y//eSzF35E9x/+K8y4+9e/13KkCsDwjZtv+e0//9vnX3wF7vz5b/3D7/3y&#10;O6emJz2pwuYzb//69+7eff5rv/ZH//4L30Bfhhe/+YXnfuxOqlAO5CqBXDWYr4bylTAoVw7lKqFs&#10;OZgpBTIlPpjyJGuJxoIlkL42ipZ56K4hyROHd6NslLaQCM5lQ71sWge8R/O73JxCJs6ckk8HQYWS&#10;oBL05Gcu95K5nkSZ3WobWbldXSoex1vleHtQLQD5A9A/o5aZXPfZiSyNokt3hmhx8r98IRx9gC0c&#10;BZhXcAHogQDJQ/9EiBb5SIEP57lQDmQLgrIgqz9r8WXM3rQJfkqepNGdNLjiOkdUa49o0PAQVAsB&#10;FedT2rxKm0dpcyut7lGLRwN9GDE8avUoLC6SkyVGbW4171VzUMypMNPqdBanlmLRo3iUlndpBJcG&#10;tiStgDla3qnhHFdkZ1LZBJDaJqqtotoiqCyCEmSGBC2cQeE54BDkY2wOzgH1eJL5mfXDRHXW6PCY&#10;XV6bNwDi/GE+EIGtEIqJobgQjrviGVciC4W9qXwglQ+l85FsMZYvJUrVZKmarjay9bFcvZlvoIrN&#10;MVyhaXKqMjlVnZ6pTc/W5xYnlluNhbXc+EJ1fn22fbSwfbK4c9Y6uFjdv1jeu7m8ez6/dTzd2oN2&#10;eGZtf2nndGHreGHzaHHreHHraHEbgPMYMlf2zlf2boLgFNiixZsZwzHx8NohIKvE8ExA10TRjLpp&#10;rXWEbdpeyZHypaN3GGYDtDP2ZjDfQXHG55jZSd8vvMS9ORLVS2e9qh5Zj+DKc7j+HDq6gyAB2kLd&#10;ArH8Tuy6NgI8GtvR3s4CEKCpHyAfQ9nh6MDeGYD6yt4pOggcni7s7s3v7M5u78xt787t7C7uHi7s&#10;HMxt7U23txory+WF2XiznpmaCJQKnlw6UM27Cgk+HbJEfDq/3Z4JR8eK6ZlGZmYsWEu78qFgLR6f&#10;BHrPZRdy+eVSYaWeWyrkV/OlVjW7VEjNpjMzqfw8HM2m5nMqn6Nby2HXEaQTu/Se/uisff6x4MrT&#10;o42HeyMb/VxuWIyM2KMj9ojem9C5IzpvRAsUF0vpffFeW7CHj96wRUOVpfX5vdWxFsB8fnxp1Obp&#10;1ti61FYQoDJAch/5V4MAzLpovbfr5JrO/IMYnFNXTeqtvVrI6tBQ0HgfCC26aHOmEQFCVjwkDxB0&#10;o/HJ3KUx9xk4jcOntXs1ggd+yIDxALp4FBqoYRO0dT0a2w0FjQjALUErhGkjGu3ZgAJchcYXOtyO&#10;6C7f0oNwt3g/LBg+Dqey0QTWz3xgyHR92KLlfCqrs19tvTFs6lNZdZzX7ovbvZFALB3PllyBmNZi&#10;D+TgTZHo01p71LY+tbVXa1UKrgEz160zDhhtA0a+W200ODwgmx/aNC+0JAbRo7E6TQ6vK5oQfWED&#10;tD8256CO61XZ2BjudSWbgWUbNIgKm90UCA5Z+AdGDGgKUph69fY+LU4mUnMuveCxOP2OQFTw+s12&#10;FzRQAzpbt9I8oreLvogzGFJa7GZvxJ1Nc+Gg1evjfEGbP6Sxe7R2H62OmRwxCwMGAdpPvT2gE/zw&#10;GbU2F9wh5wspzfYhvTCk5a3uINxqopbzJgPDOiv8FeCh4TPEkVwmCmiCHR5jl5Z7PVuPYMDw0KA0&#10;dELfIsuQiRuxAeOYe1QWI+91+sJOb8Dh9Qsen0n0Dmm5r33961fnzN8D87UrMF+bXh5b2EDLvAzz&#10;G6cI8+QGL+k+mJcM9fdY5lFXAP6eNAq7v5ggmO9URTlQG4P5K3pNmN84e2r95PG9289Ord9MoJs9&#10;kDxopQPzWvSZj2sdMaD35NhypDInxiroAhrMWQMZiz8NYvZ5Axrn0SG/A/NKITQKL0JHKDM221xs&#10;jy1tVec26otbbfQLgKs/Nd0+a86vTa2sT7farYNzQF+0nFB/HafBXyCLMvs82eSRjWlBOCBk5Hmc&#10;jo7COfNYXkJ3ggQpLYms9FdhXoLnDsbLu4yHGUK/ce+C4TRbTA5nv5MAZh7bOnsM3xanj2yfPUa1&#10;PU2h7FgY/GfwU9wE2Hhs8/RR2Eoz/HGSP0lGeum6nVuiemSG7wjuBLZE6Vdu8oowvB/BP9L71drY&#10;0+vAfC/yNsG8LNjt1dnZnHlcmo7zjQDMu6M6b6wD8xqAeXf4PphXOYIjAhT2jXDeYc4DGrK6B8zA&#10;8OIo7wMpOK/C5h2xeZh6tNxVTO0w7VW+7SReN0Dr2IHuI3nQvacgzMPvHBpKaphuQO+z04mkVkDu&#10;Al7qIQW+EtAchEiP6E5DvJ1mF8f5XkcAT4ILAcnr2VF8B0BhHHM1XMYvJchnRv57P8U9Yvnf7+hr&#10;CUkePyAOK1ya5RmoE3vj/d8H81d1H8YzdY4+eIXk74V5ywM0+/o1YH5la2n7nE17ka3okJDFYB5+&#10;vK+C+Q6TM7M8ALwE87T9p2BeLsl2O9Uyy/w9ML96FeY3XxPma/dZ5q/CPJnlJZifWM2NSTCfqgOx&#10;LzAhsZPhHcWs7pX5aGkOVcZEuDgbLs+gStOh0nSQLPCSHT4/4c9N+ICHM+O+NAK8O9V0JRuOeM0e&#10;q4rRChcqWvxZkzdt9KT1riS0n2oxquLDo1xoiPMP2UA+2KodUSFWZi0wF2Qwz5amu4T5hwjmH5Jg&#10;nsLgXYV55HmE+RsyzAPDa9MVVbKsTpUN2ZqRFplXhDNdFu/QJcyPA8z7c5MM5iERyE+6kvVeg6cD&#10;8122fI+7MRCYGgrPaDJLXKFlya5o06uK5LIpMx8pjqcL1XSxlirUcrV/9plvIt1+5t9+9EvfufvS&#10;977x7h++YGZ5CeZffvklwO6XgJjvAh5/4VPP1ebXfuKTn/7yN5ln/vP/8Hd/+4l3vLV5CfOLAPMb&#10;P/0HX/seVvvyiy++jPT8yovf+dIvv/XZrfNn3vXbf/5dqgyOMa5+8dv/8LH3vGvr4o0M5l+hf1Dz&#10;L/3CB3+ewTzcA/73/J+8q/G0DPNPPnKYr1SelGD+C2fH2zMbuwzmX3755Reep9uDyr/zj2+8vc7H&#10;csvv+L2vvIDXe/HFF7F+uKVv//WPHRRcyQ7Mr3nTRe/uj/7F17/HHBVefAEreeWl5//DJ94RzJZ2&#10;3/gOhPlXXoH6777wAhW5+/W/+dTm2lSkUJXESD5bCmaKgXTBn4KeUM7mi3mSlXh9HmD+htLco8YI&#10;xj0qDCuFfVNM2LohfSmkdMB4aDwZyXerQRY8RKhPQj989InFc1E9Kq6jLugBg6AeJsB+TGA+Dgpg&#10;0Di+RyNg3132AmBzsq6prNehFwv5GhswAwbN1nIYVc4gDBhxUHjQ5Bw0uYfN8E7xK7mAig+S018Y&#10;OBzljOpdMZDBHYfeCDA8Ynw4Bz8QPpTDXdhSAnJIWRvOEExbfWmrN2X1JiyeuMkZNTkjIKMzbLAH&#10;9aIfZBD9OnvA7ImCIKERvWrRA9LaPTqHz+gJWv1hmw/F+SJCMOaMpPyJbDCZi6QL0VwplitHsyWm&#10;eL4Sz1dj+UosX46DckwlUCSTD4PSuWAyE0yA0sEkKpBI+2JJdzThjSa90YQvlvDHk3A0msknipVE&#10;sRwrllKVxnRrC+dFzy9OLS3PrKzOttYWNjYX29vLm9vLW+i+TuurHa7tHW0cnLQPTjf2j1GQOLrZ&#10;Pr7YPL7YOr21dUKoeYQO2yDCTnTnZrZi5l4O+A0APweUvn0KWto975A8UDqg+NrhrdW9c9T+Tdiu&#10;7J6BlncxKh5oEfh/CxJnBPPnyPP7iPQgqIdc2W+hBzvi/cMr+zgPv4Vr17Nl3m5T/UDCZA+nhd9Y&#10;GsXIv8PzhPQE8JCW2ZvhtwThHZO7ZIEHXQF4gnmp5GWZTppOlzOJ4Ts2f0J6dJ7fOsHAdVuQAJI/&#10;IZ6nLeN55hiPQrZ/mM0awIkDzG8fYB53H4ZnvrR7wnz+Vw/P57a3pzY3xjdWm2sr9dXFxupyY2Wp&#10;vrJcWZzJztaiYzl/JRUbLwcaaXcpSttYeCwbHU+Hm4nYRCozV4yOZ/zVmK8aCTWjqdlMYaWYX85m&#10;ltLphUx6IZdaSKUWkqn5dGYxDznJmWhqLpaaT0Rnkyqvs1uLlnmCeeG6zt0bmbXNPuxffnS0ftYf&#10;X7PFK758KlrJhEqxwlShOJ6qz2XGltITyyVnPNJnC/XyyS5bLFBZXl06ai8f7t58JliYvq7mevSA&#10;oECn3JDB0avmcbRRYe0aQeHK7Zcwj72vKzAvddikjllHWAy6eSYU2XIAs7HLh+xtukEsLZ0CNeMQ&#10;pA2K3VBbgOeHrXYxmrJ4I71quKgR0B06k4DcDwzpoc0c1HKDWr4bvf2JLRHg0c+f7EAkymQY/wCc&#10;BWnMoTukZc+x/Ry19MJHhuaO7pb1PKGb2qO0jppcaqu7DxIGp0kMmux+nc1lc4WCyUKiWE2UK45Y&#10;PFytmoNBGkeAe0CsvY73b72mhA+LhvRrCoOad+sdnlChYvKFetXWYYBno2h1B9yxpBAIWz1Blc15&#10;g7zWofc4aHINmux9OmirzQN6btgs9OpMPTrsPMOdXx81QSN8Hdp/ja1HYxvUiyqr2yr6jIJbwzkG&#10;dNZejW3U4rK4gp5wzB0O6QUXELs9ljS6/UZcMjOgtKH3EMB5MJs12b3w6QZ1dpXN7YymPemcLRDS&#10;ix5nKOmNZwDmcQH8UfOo2W4PhZO1aHYsIvidwwb4PlgexCEPRvIoCkBggD7PAyNA8nro/ZIfAa1E&#10;oLTAJ+rSmoxBj9IlPjiq7dPynmjGYvcYOYfgcFt5u9LAwTfhHpgvSTA/cRXmmZt9bQZgnizzi9vj&#10;q3uto9vt8yeQw1nPlZG21IuVhfmorQsJtoHJGb13AL6zC5K7v4TueJSm35OkS1xKts/jSMHVOfMY&#10;+q519Hjr6JHd28+MrZwkyM0eYD41tpJqrroyk1pXimA+pnfGuXA+Nb4SLgPMV/kIGue5UB6Q3oJI&#10;j1SPVnpvCngekd4ZU4thFSqkc4Zy4/NjAPOLW9CTbixvb9x8iubMP00w35pcWgOYXzs838IooJJx&#10;jyzzhKNoAEeAJ35+lDymHiWelwQ8z8z1O2j6vqR6CoyHOVgJpqEABsyjCfbAugD2TxIbE1QT/SIb&#10;S/wMAgjBQQSoGS6N98CEiI4YzwZfoQVHzofTJc/8pyHNPJDbOFmL3e1j26dSnNIdinQKQt97mbol&#10;4W3cA/OdUQnMl+u/l+RB98E8fS6qED44ctfNJ0KlSbLM27u1QofkJQHe6x2DFoB5/zDnVwgBnSem&#10;98ZRPtjGgOSvCJep01JMe1x8XvSjBB8I6H3Y6u432tX2ICmgEv2SBH+/QYS2gxmTGXyi5N2rma9i&#10;2vtFxRjZYpo1mtgikytpx+cTmkhs9e4VkTz6cxLMA75ii4atLWuIqS2WYJ55wlMao2uQ01cXXAIq&#10;h1Ye3y7o8MNGZ8nOjyVBeFdDnQ+COd9HrIAk6XKv5Wn/Blx5zkAxVORnhbctMznBPOgeJmeSzOyX&#10;gsIkLMmCAnT0kMKKglcdytatEYRoNl6bTFYnytML1ZmliaWNqdWdld0LwmmJ25GoZV2SPEpq1hiK&#10;4yQUeZ48s8ZL+QzUQVhYhnm5BnYiSipAtVGCwTxcjtzsEeanWruA8bK2moub6G8vx8BDmIeEZJzf&#10;qM4Az2+UUfJs+ak1WpoOV6djZvkskHxjKYnczuzt8+QnT2Z2mjHOWD2IlD6OlJ4d82Sa7kwDlW64&#10;UnWQI1G1x8titAQ5QODWYB5kCeTM/qyBDO9aZ0LrAMVVYkTJh0b50AgXGrEFhkHWwJDFP2TxDUEC&#10;04FhC/ymotD2CtGKLVRAmI/l3dGsWl5n/hLmLW7Z054Z5/3XeQnmb4jSAnUI8/4kwnwCYR6QXpUs&#10;GTI1U76hTZVHgqkusxtg3hTIO5NNb4aGIeSY9gjzuUlHvNqtczI3+zeoA9ct2V4PwvxgaFqbXbEW&#10;1gy5VXWmpUgsm5KzoXw9VSili5V0sTr9kb8EPr374hc+9IOPfOoL37778gufeu6dzcmrMP/tP3v/&#10;M5WNx37/s1/F3X/8zwvwJZyev5wzj371oH8hwfwvLjbnTn7/S5h+8R//4+MHa1s/8itfIRb/0r/7&#10;ZzvP/NSffuFbAMTf+eJ//vE3Pv7kuz/xRZyu/8qX/+LXti/e+CEG8y+98Lef/k+/9dv/5w/9sx//&#10;+b8kOr/74uf/8g9/6aMffPao8dQ7GMz/wxOPHGfK9cff9fMM5k+Pd6c39hnM/5fff258Ynz1x3/z&#10;y8+/DMz+qZ/5Z5HUxG/9NboJfP1zf7w+1/Qeve9vyGng3/7aW/25t/0PTN793O+vB7ONZ37hk5B+&#10;5YWv/to7DuLTO7/8Hz6Px77xmUfKAPNkmX/lhU9/4r2BfO3Nv/JnODjw7S89crgVSOf9qYI/mfcl&#10;c95EzhPLuEHxNPTbnJGE2RNxJUqx6pw1kOnRMBdWFCT6NLiltO2KYJeH/hn6l2pwt19H0vIgnCJO&#10;4d/I3ZTr02EEOFA/kx4kyLqaFgDIofGHLfQLgd4xUBwu4uAetnpHQDZ4cfhH+YBSCGkcEWLyuNGT&#10;MHtTFn8KqBsgXAgXRFRJjJTsEYo9ES3ZUQV7BPLzAgpwPWMLAsnn7NGiI1a0xwogB1M0b2eK5MRw&#10;Tghl+GCGD6Q5f8rmT1q9cas3ZvFEzO6IyR0md/QgKWT1hKzesD2UckTS9nDCEU26Yykf8HYmHytW&#10;MrWxQnMS+n71qbmx2cWpxZXZ5bX51fWF1fbiWnt5fWt5fXNxDbW0vrm8vr28sU2ZpA3SOhzCwout&#10;9kJrA7RIYumFtfbcKmgDhIewHqhkp7W1vwaIvrO3ur27srW3sX+6fXSxc3hz9+jmzvH57snF3unD&#10;e6e3JJ09vHv68M4J6Pb28a3No4uNw5sgycGbwp7jzHOc+/3w6j7gNAq4GjEbGJvQeu0QHeA3gI1P&#10;H8VezekjkGY5NNUcMRsTDLDJNx5qWAOR1R3ZnoLkAb1TSQm88XT0VMdTJJ08snZ8u3X88CqcBecS&#10;zOMpVCGksTzkUOWYA3e4f8Fi2qGoADA2ut9TjH0mInCCc0J0KRMHAoilMSHfwxEz7NNWJvZLSeWh&#10;43eZKQ8NsAT2CTePAebZZHjMIVM8TW6HxOHFOi5WzwR/C5aDIyaYptGTFjyu3dPlnZPFreOZ9t5M&#10;e2dstV1bWq0szZVXJvLztexcNTNTKS7Uy0uN8tJYcamWnS8kZzPRyWx8ppiYy8VnMonZXHI2n50v&#10;ZeazWQD12Ux6LgsMD0rOJBPTifh0LL2YSi8l00vxxHw0NhuLz8aA5zNLhexKObucTy9Cfjg46fc0&#10;Awq32KPFKZld2IHku/SevvC0MHOrsP2MdezmcHIlNd6caRUW1nIzq8nZVmplM7u6lVndTi1vFdzJ&#10;QL812Msnuq1Rf3lhZe20tbi/e/pUuDTXrRP6zcKAkRsw8oM6YDlT96ipSwHCXhYj807MDurRoYcO&#10;M8aAIIHoLouVZNPgAUSvK03dKisCHjr40GQiNOcwuobeIHYRuylKyHWluVtjBYhV291q3tM1CpeD&#10;rh0OBBCuGwa0nMbiMgqBPo2NdRclgzwbFIB6lFaonGUiwKPRqNPdwrvFsVEVtqvQlgJjdyusPaM4&#10;nKowO1WcZ0DHDWh5lcWj5Xxqs8PmDArusN0TdfoSTn/cG0sFM1khGA7ki2avf1DHYzgMX2TQLF5T&#10;4sRSqLlLhd1d6ACrcQkVty+b50KRIZyM4wRgFoMxo8NjcHr1Lp+Sd3drob9nhm4kF8qGijVHPNOv&#10;BSx36ETPoN42oOd71FyX0gr9imGLg/WZ4Sq9WsHkigqugMXhM7r8Q2Zs6rWCj/PGvNGU4PGN6G0A&#10;8JwvaBLdFrvX5gyozHa11WF1+Tm33+byKwzCqMllEPx8IGpP4sKHat45rOdweQ7OM6QVepW2QZ1g&#10;8Xk9GY8QFTQC16NCz4UHyH+WBDBPYD8MJG98/ZDu9YPU5cbFp/RdGpvW5R8RBKVD0PrEGzodfAfg&#10;baUX3Ca7l/cEBJfHwjuuD+oeGrZcwnwBQ9lfwnyVwTzNmccouzLMN5a2J1sHa9CCnD9OfC5D+30w&#10;zzJZGnlbAvhOghne2S4T9n1JcuIqyYM6JH8pMvtftcw/uX7y+NLuncW9WwjzywDzLeZmn2quJAHm&#10;0xMaVxKwXIvj3zE+UgCYD5ZmEObDZS5UYN5rGAaPxLzuWVBZ4H82015tD+mdYQnml7ZrcxvN5Z2N&#10;c4T5DYT500uYPzonypXM7MjhJMB1QHeEZ3iMJGglgZCvavMUAPsxdABmYM8M4zgDH3Mgnwo8un3z&#10;MWndEQnvEXqvmseB5C9hHh4jzgSWBhEYxjOxHBp2vb199uguRtR/apfBNg4iyDBPbyw89wrMo7CS&#10;x/cu4HJI4wzCZSDvMDmKkTzBPFT+LIgVuyo4JCfYWRLM47gGjkQAID0RKIwTzAO9vwrmtRLMs6Xp&#10;7oX5BGzR057FwwO5Kb49IT3AvEKE8n4FzbQfsXkGLa4+g52CchPJCyQxAGDfbwSYB8JEeGZiCEpD&#10;mLj7IBzFHKJWGmnDnyh5s98ndiKIfsMyzEPrD5itJIxnei2YB3VgHhpZdmnWOl/CPHL4JVrDFaGB&#10;xsql1URgi+8bDNByyfPQxOBZILw3cqD6n/E8OyqJXY5d8YqwJNzhfTBPty0RO3wKlvkgxWemDyW9&#10;Qh5QSMKoznCIxMI4A7FfV3I3VNC9RkFakoq7ruZvqIU+vUOI5q7A/OLUSptg/ibBPAmaHZnn7yV5&#10;+HFJuM5EMP9GhuUA81LmlTRr/bAdg3qkSp7evbg8izWMUmFM4w8cEptnT17C/BKR/NIWwDzy/ALw&#10;PKoOkqz098M8Bb1DFTGO/VphstUxy4OSjaVAbsKdboKcqaYz2XAk6tD6AUsDUeOAJoWUtwZzZmj9&#10;mPygrMmXMYK8KZABXZaSwL1cuKh3pwy+rMGXARn9WZQPCudMvqzRkzagUjpPUgeQ70bXeo0roXYl&#10;NM6kxpEAaR1JgzsjRPAGbEGA+bwjlndGMyqbC7/PCus1pY1g3nEF5n2SeD8ivRC4ATxPc+ZvuKLd&#10;vmR/JDccKyjixZF4AWBekyoDyauTxZFA8obJNWQLmQIFhPk0wjwZ5AnmsxMgMVrp0jrugXl3fcAP&#10;MD+jziybCi1dZlWVxnXmZZgvpAuFTGnt1z/7PLDq83/9L+dmjn7h3/wdoOpX/uu/mFpYKHVg/vnP&#10;v296oTI5/87f+2+4+53PvXN6HmD+HX/wN7j73c++436YX2juvedzZHL/0qfeXJlbW9p/5sc+/M8/&#10;8Nwvv/c9b3/0Jz7yxW+/dPflF/7Trz8H7f/O7R/5V5/+CpR86R/+y9ZNyTL/va/91Y+97Y0Y+v7i&#10;CQnmv/c3P7HYAHRPl67C/Gm61HzsJz/KYP7kaGdqfY/B/K9+6EfS5WZ+4+Yf/N237959+a9///3Z&#10;8ts/Dcm7dz/z/3uHP1vwZwqHz/zws2/94bPTLX/mrQzm/+b3Wv7K5kf/5IuQ/sb/+LV0tehL56o/&#10;9nF8QHe/+XtP5Xee/XGE+Ze++YknL3yZ/NZb3vstoPkXvvpLp/vA8L5kwZvIM7njOVcs64ylnbGU&#10;PZwyuiIAvdHKnC2QAd4eNAhDBmHYIA7JupLGQ5SwYz4uoEhrKBqFYZMAu8NGO2ioI5N9yGwfxmUa&#10;nAoryKWwuUFKDuRR8V614FcLAa09oHXgUL7eFTF6YmZfEhHdl0Y+jwBsl+yA5RgVsuKKV52JmjNR&#10;dSVq7mTNlag64xVnouyKVZzRsiNcAtnDBSGY4wMdDk/bfAnkcF/c4olZfHEhnBYiGWei5E5WnPEi&#10;RhmIAdhnQGIkjUdDKT6U4IOguBCIi4GEEEiIwQRQOkaDi2d9yWwglQ9ni/FiNVVp5Oq4uHp5fLox&#10;szA+vwyaWFyeWW7NrwCuA3K3l9cA0TdX1jdXaUuCzI0lUGsdtLy2vgw5JIB2TGy0VzY2Vze2YNvR&#10;ant7tb1F2m5t7oAwLNwWbNlya/sbewftvYONvcONvaOtg5PNg5OtwzPQ5uHZ9vHFzunD24CRB7fa&#10;BxebhxebQIwHoAvSrXXgXsBdYGNi6ZX9c9qyNLq7M9P60u7Z4s7Z0t758v45bBf3zkDLUABD3EFh&#10;Oa47oTibqS7jPRE+kTlsoZeFfR7WR0JB30wS7G7SLusXoU4fBX7GTh0lUCePIMADbJ/AVe4g2BOi&#10;I7fj0AAmiOSR56VMkAzzOASAcengPjFBaUnoxA73T+HrVtHDX7KBXxFeiCqn+nGYQx4OgAQb8pAF&#10;PH81k4YGUDQ4AlXhfHi8EMbJo8B4KAy539onyYmV3bOlneOFzf259t7sxs7M2ub48nptbqkyvVCa&#10;nC1OzORnxnMz9fzMWHqynp0t5xcLGXR9L+QWy4WlSnG5Ulgu5pbytC2m5wu5pUqpVS2ulnPLxcIq&#10;5KSTM6ksnLWAyuHpWWD4zGIauD2/mk8vQSKZXU5nl7K55UJ+pVxq1bNLxcxiNrOcTi4kwtNhV90/&#10;7ASSF3ovYd7VH5z0Ld2ePfmhwMyd4fhyary6vFVc3czOr+ca86nJ1ezUWrq+FC9Op6yhUJ8tQjAf&#10;9pZm17dvtVdPtg8ejVfmerRcj94yaOZGrLyac46ahD4V8LyxW4003mF4lkD/oFEbC4rEunA4N+cK&#10;ySPqE8wD0zKY79HYIE0eRjY4vXvUAkdBPWpbr4brIsKH2kDdKkuPztqjt3aTEzurE/qKD2EHzzSo&#10;5UdNzn61DbuUNGTAZsvTAAFOMupTo7GXwTxWSLOHpH4mgr2JeqSmXrVtxOTs09iAWgfU/LBeVFvd&#10;Kpu7R23pUVtHTA5/Ks95Agab08T53P5UKJb1h5NOXwRgWGe1+5PZTK0eTOaxdZqaiDcbQOzDBk5l&#10;cRrsgRGD0K+xDBr4EYtda/dY/WElZ9eKLq3gVJj5IRM/yrkUvGvY5lQKvmGbZ8DiFGIZX64QyBc1&#10;vEdlcY2a7MNQiQ4HOPp1os0X0zt8NOYrDOjEQYNo8casLp8a1+txjtqcw2Z4HQgKk90keCx2j0Iv&#10;WNwhTzTm8AUFl98seFQmO9Q5YhBVZpfdH7X7I1oMAurRCp4hMzdkxlXre5SWEYNdz/uHtOKQzj6s&#10;t/frzHq3fciCfxfo2z8w+CqYR2pAy/y1UUgzWKBJ/iMGrdOnczk1Tm7IZO3XG/s1tiGdU2tzWz0+&#10;o91pEj1WeCXxPiXv/Vpnzny+1nGzxwB4APPVyVlcZ16yzK+MLW40Fjfri1sTrf3100c2cdE1FvcO&#10;SJ6izctdWFQnQSJ0J3qXTPQE6vIuE+vvUveXlSGx+iVB/Zc2eYR5yc0eQ99R9DtcYX55/xEKgPcs&#10;wHy8uirPmUc3e2dyXO2IMybXOeJirJSeaIVKs2SZL3Hhe2Gewtoz4zx2YRHp40D1WmfE5InlJxYA&#10;5ieWd6tz62PLu3QPBPPrp2MLa5PLrenWRgveTAC6wN4UdhhRnIE0kTMNqdLYJwtVwqieLOQkemEA&#10;JNPpZEvHMNedt0v75NHNE3qd4KgKhtkj/Hhy94I4mSH0pYM9kPyze/C3IJgHjCf7/5PyLjr2Y+Lk&#10;DmgXdoFJELbZWvQAGzTt/+xJdleM/0E75090tHtTGjhACIfromjNeYnnAXXgm4B3uIMwL2XKPH9F&#10;nUMoBvPSwAT6I1ANAPPB4viQ1UMz21G9BgB7BxrqSeRmD0DuH+GQ5zXuqMGXNAZS5mDGGs5aw7DN&#10;GAMJjITHkB4VVTnDo/bgqBDABe3gXJt30OzuMzhUAvpAqkXYMhM9JvrQMs/QvSNcXgISUpN3VeSe&#10;1FlYuCN2IiWkNNuFNhfaSuDtLqX5OhuURUGTesnwEuFjJrlpkRj0Sg03kjy2F0DvRNc6htZvGMTx&#10;VxoaQJ5nYq8EeXQARwEA5l9PDvnSeATN5AHh4hn3MHxHV6H9+0kPp8MD6XxYWfCUpJsHPmcwD4h+&#10;bdTKeB7EiL0jMr9ThD9cbgCXJKSICfZO9ASmLlK31t5vcIqxfKw6QW72c9XpBebMubxzFeZZeyXv&#10;Yo7ULiF1w1bG7w7Ms13J2V621TNRG4iNGC79TTV3ytBvil0LxNJQ5j6Y3xlf2hwHku/A/OImtMAU&#10;6hm2W0j1FAavNteuoKe9BPNFmeRBeSD58RXJx35sJVZdEGIVkx9YPU8qWIJFa7AEsoWB5AHpq0K8&#10;Jsbr9kTDnmw40+PuDMpLM8xpi3ImG+5005uB9KQ3N4mZmQlPesydHHMmGnA6H61YQ0WTP4swj/Qe&#10;V4nRUSE8YgsOW/2DVt+ABTVo8UEmFy7xkbI1iF5R9mjeEUkrra4H0OXMIsG8gWDe4pFi2tu8D5Gu&#10;2YDq/dd5/w0h0CUGu50SzA/G8kOx/Ei8OJooKiUVhv2JG0bXMBcyBYtw/57UGNwwOSBMdMSFCtfV&#10;IsD86xSON6j91yyZHgbz4VlFckGXWdakl5XpliKxok/MBvONZKGUyhezpz/5j0iqL/633zgojM28&#10;8Rf/Ne595/NvX127nDMPMD81X5mce9u//Evc/e7n3j09X7sX5gGxGrMdmJ9vvunD38LkC3/5sbPK&#10;7Ory3gU6etDr400/9fNfAx5+8bv/50d+BgdzL5749T//Apb97pd+9vzZD34cYf67X/nLt7yVvRoe&#10;l2D+O5/5gXI9V6lnSmMyzH/5iTtHqULtsXc+x2D++GBrqrX7P6j4r33obeliPbV49PFPf/Xu3Vf+&#10;7lMA8x9FRr97949+Lu1JpjxJ2Ka9oBToLTLMr/rn9j/x3+GUlz//p+9NFvO+dN739C/TZ7n7Vx8v&#10;bD/7drz5l77xm0/e8qeLa296zze+RzB/vOcGdI9k7AxTgymrP272RI3usN4ZBJBW8gExVgkXZ7hg&#10;dtjkUJgdo2aH0uKUZCVRPLZREmW6SPJR6PbZHLBVcTQ5XPBqRL8GEB0H6CNGd8zkjVt8SSugNfqx&#10;50U0iZec8bI7UfMk694UKd3wZZq+TMOLanrTTU+q7kJir7mA2IHVIyUQmtaDGQ5BPcMF0mgw9xOr&#10;e+M2D8rqiVpcoIjFFYYtLsDmAYXN7rDJFbL6oo5YFujdkyp7kmUhnEF6DyfESNIeTbniWU8y50vl&#10;Q7lSTAL1idLYDHTYGtMLE/MrM8trCy20kC+hRb0NcC4JYHu9DZSOHL62AXC+1AJQhwTsSpTOEJ0o&#10;vb3a3my1261N0Oba1tb61tba1jausr69s7azs76zu7G7t7G3394/2Nw/BG0dgI42ZW0dHm8fnWwf&#10;gk63Dk+3j5DYt47Ot45BN7eOgNVvbR3d2jq+TcROFl3gduBJxFoC3SPkWEDuVTSqgxCMQauHt5YP&#10;zlfh6DHauin/NrN+EwDfAlwHdF+h9Orhw4jxSPKYyUTkfw5iYwGQAP5f2kVveRAkFnfOmOc8UjT5&#10;5KP/PFWItwSwjZ03qUuGPTHWOzqXHR7Z1EUE/se2znHLfrxQBlH/FIPSg9hQQptFuZOs9BLD03py&#10;6B0AwhXm8Dlg/iXSw0eAm9w5hS0jbXxuEnLjPQPkU1oeJiCehy3t4lgAK4/CCjFTPp3q2ZNZfR+4&#10;nZVhgwiI96s4jHK2uHMyt3kws7E32dpuLK5XZpaLU/P5iZns2GS6OZ5pNrPNZqbRyI2N5cZgt5Gd&#10;quZmK6XF8dLSVGGxll/KZxZzuSVA7kZ2oZIHnm/VS62x+vrC+FZrcnttcnN1bGOhsT5bXZuobjQL&#10;q+XCagk4n1TIL+fTC8nMUiq3ksuvFNKLUFshNZ9PzmSTM5niShWUXyrjhPmFbGYxn5zPJubT7npg&#10;xAW9Aoxn3KMTu3X8Db1jMDIZ23h84eQHYrOPDMVXw43m1HqlMZ9JN3L2RExIxMyhyKjbP8D7+m3h&#10;Xi7eIyS7bVFXcba1/9ju7mObB48mKnM0E8fap+cHTfyQ3qbQ8/0anCbNPCslbCbTN4s810WzzSGH&#10;7BPYycHlMxDRLddH2Lob8lnQSaP+Hs4wAqRX4dLu3aNmQEeQwuRQ2zx9tIA8lIQyGL3SID6kRD4E&#10;yIcKqYuI9XQprWxBymsjxuvMV1+BC573qAjjNdyI0TGgFXD+POAlDg3g4nlMzFDEBiDgrnqU1mGD&#10;A8i/Tw0wbxvRCkNarnvUeH0UrmtWABAnk954zAZEavMJ3ni+Ou4JRXiXL5mve8JJdzRenKj5E0lH&#10;JG4Nh8REvDA9mahUQplCOFPmPH4d7+jXA8Ta+nVWhVkcMnBqzjli4q+N6noNfJ+RHzSLJn9Uwbt1&#10;7qAvX9F7/aMCpxZFg8OnMDr6lBazKzRoFB5CY5VFY3PpBdeI3jZqcqosbnxN2OwKi9irgSeJi713&#10;qSzDGLzDDcV4d2BEa9NwLmc4xLncepu9H578qKVbzfWoeTXnEfwx3hs1O/xqq2tIL/SprN34JDEs&#10;QtcIrrffp+JHAEaU1hsjRrhEjxr+7pZrQ0YQmdmkFQFQQPVDDObNSPVk1upWCd1Km9LisbqCKguv&#10;MTl0FofaICgNIu8J8n7/iNGKKwLqHP5cJTVR+8Y3XwPmcWm6qrzOPMH8Um12pbnYri+ibye62QN/&#10;Mjd71lWVSPsS5hm6y2I5EqUzbr/K9kz35UBaqg0r79TfESJ9Z0Sgff4kaPP8ybXjx5f377SO7uzd&#10;fmNj6SheXYnLc+YTCPNN9AKV3OxjjkQlO9UKFgHmaxRgBqPLXIV5C8C8F2D+MlqsgaLiWbyxwuTi&#10;2IIE8+MruziUcP70+ulTU+snzfm1iaXVqdW11f1TarixmWbTljCgCIA6tf6A4vKbgHaJ4XE1TjZV&#10;SXoxPMF6+QCxEswznsez4K0A7waKlt8xJJ4j8RIAM1RmSEwwTwjBputDGSxGE/ihcra7AzXAFU8f&#10;xWD1UvR72L4RTkRPYKqcBiNwIECCeWnK/RPw6oIarrjHo4mSDPvI552r42eBO5RgnkC9w/CgW5Kk&#10;m5fFbk+6SXoa8HmjlWkt4Lc9PCoEFZxfwQUgAVKJYfSut/mUYljtiCjF0KgY1HsT5mDaFsk501Vf&#10;YdxXnPAVxxzpit4XYySvc0f13iRI502qXTEF8LzgH+aAN9z9RocKGT6kQckwb78K84zhO2JoehnQ&#10;+BJTsVFm0UpkkfMS863qADmOzmLDjYOsLAgTRmCSEpiPDTo20GS6ZzxPp7CgpqzdxwqpvcBBPgJp&#10;gnkdJJCTR3DK1lUhxuNrBoVmecnNHnUJ8+Q4QDHz78N4kFT4fyqoAZ4DDV7co8un9GqYl23vl170&#10;wHiyritx0SbA+D69E7ZsccGObpCA53v1djGWi1fHUzLMz6xuza7tym72T2+ds9ZG+pZKwu8bCvlc&#10;hnnA750L+D4DzL8REiSkdwnUZZjHktiCseYRK8dM+DXdomDjVA9eEbdQkl3o6S0G8ztnk60dtMwv&#10;YSzlJsE88fyl7of52Y3ybFsyy6N3PcI8OdgvA8xnxpZBuJp6cSZQmAnkp1GQKMz48zP+3LQvN+3N&#10;TnmyE+7MGK4Vl2w6yG5vj1dBQqTMh0u2EJB/wezPmgNZR6LGAa57M2iBd6f07qTelURud8RVjrjS&#10;Hh0VI6NiWMGHFBz8QmGLQpd7Oa3g4WhY7YxzkRIXKVsCeWuAwXxGacWl6R6A3wX8idUA8/aHzBLM&#10;o32eJs8TzCPPX+d8APM3xEC3M9LjSwxEckOxAsI82ucLo6AEasif6AKY58OmUNGZaLhTY+70mCdD&#10;EfvkQQpzIP+QUnjdsA1g/gGVj8F8f2BqKDI3mljUZlY06RUZ5uf8uUaiUEoWanfe99sEqt/9zG/9&#10;0rvf97Pv/v0/p90X/uvHbl2B+b+TYf4/4+53P/eu+2F+voGSYP4Pf2Fu7LVgnuHBm97z3FcR5r/z&#10;Kx/5AMH847/OYP75L37o/I1XYB6Heu+B+UotW6llSs0OzD9+5yhZKD/6TikA3tHB1mRLgvlfJZhP&#10;Lh79hgTz77sC8xlPUpI3mfWlASx/qAPz3tn93/wMwvzf/vF7ItmMI5oWHv/Fb9LRz/xqcuWxH6Gb&#10;/8avXBwYPdHJx95BMP+Vn9tc1zlx2VedMwLSO6N6dwxeuCZfyoyBbDK2UAG+nIHClC2UHTE7R4HS&#10;bS6Vza3i3WrBoxGBzL1a0ae1+/WOoN6JDnRQv8kbM3uTFl/KGkhxoQwushihtRVj6N8OoE4LK9bc&#10;qTowOWyB1T1pSNe8qZqPKVnzJMoeQPp4CeQCvI8WHOgSnxfDeRGwH6Ddn+J9Sc6X4LxxFLC6N2pF&#10;OI9YvBFII6V7Q2ZPGBJWzInYfFHeF+P9MSEQE4MJRzjhiqQ9saw/mQ9mSrFCPVObLIzN1qaXazPL&#10;lcnF6vRiY25pbH5lamltZmVjfnVzobW5hP7t2ytt0A5pexXSaCdHq/gqbJHh2ytroI1V3AKlb4JW&#10;2luoza3Vze0WaGuntb0LcC5rDwSg3t7b39o72AbtH2ztH27vH20fHCOcH53sHJ3uHJ3tHHd0zrR7&#10;cnPn+GL7+Cbq5GLr5GLz6Gb78BYI/a7JE7tN9mGiSkBTgExaRE3iSRLjc2RXnHMOTMt81JFvyfsd&#10;ef7ogi2iDiXRBH1ERm+kXxSdDmcBGAP5YxpF+bh7QPXjeIGUZuZ6onrG9sDzmGDwTLtny7vnuHYd&#10;jhHAtjMQgIRPt3oLRxxk2EYkxjtnow/SpSEtOwIwl37mC0CWG3RyfBwSuHuGooEAOnRlC/1J6Ch2&#10;zD/k1Y9e91An+eTjU2UGfxnmL58qPiV8UOyoPFNAHtHA28YT2f1jATiExYjqAd2lBDwEgHyM/He+&#10;tHu6sA0wfzTbPphrH85uHEy3didXtydXtqZa26DJlY2JpbXm/MrYYmu6tTmztjXRWptYW5vb2l7Y&#10;2Zvd3prYWK6uzhYXZ5obrYn2xsz21vz+wczO3vzO0dLe2eIO1H88t3W4tH+ycni8dHAABSbaa+Pt&#10;1vjGytjGUmN9rtqaKi7Xiku14nI9NVPIzBVz8+XMbDEzWygsVXLzhdR0OjGVyC3kM/O55Gw2OpXx&#10;1hNKl6sbLbT2Xq29Ryt0GZz9kUnP0p3xgzcFpi/6o2sKX1kTjKncYaU7PmiPdVtCPeZIjzXabYn2&#10;2mJ9fIws8zFXYW7tDF76P7B9883xyiIF1LRijAy0k5t6VTYMzAbdOQJ43MoCjO/XimwSO/YDR1EA&#10;ycB7NxRWIvmrPH8J89dHTd1qWpgDp6ZblCYnGofNjlGj0KNmkZWwo9ittfXqoGtk7dfxzMMfSZ7q&#10;gYui27nKhmmM+okLp2lsHiWwotUxYuAGtDgNnmAeTsG7IpInBGU8Tw6h0G8EmAf4Z7FLhrSC2ujQ&#10;mp0jOq5XbRnl3EaXX23jhwzmQR1ntocTuVosVdCZRaVRNNgDnC9i9fuMHrdWdAfzJa3DY3D5K3Pz&#10;zeX5/ORYdmwsVirbQxFAVi3nVpjs/VobbHW8V2G2X1cYujXWLq2l38T3mYRrKovWFbaFE6O8U8E5&#10;BowCTqRS2rQWnKUPd9ivEXRWr0X0Wh0e0RuyOXwGm9Ns94yauWEr/LGs1zG0innYZte5vUMmTm11&#10;2hwhg83DuYKeSMQdDpnszhvDGGrqutLWr7MP6e1Kk0sJryGzOGIUlWaXyuruVVrIwUFaZQD+jr3w&#10;nOEvAo9x2AhID6iP3q80nQE652zKA4P5B4cwEio8WICIGwqcraC2eRVap5kLVBtTY5OTgUiad4ZV&#10;BseQxjZs4PvUSAHQ/x82O4etdrXT+fVvyDBfqHXmzDOYn+7AfHVqsTa72rgC8ytHbJ15mg4qwTzj&#10;bey8Qua9wo4sJoAGmSgfvetldGfjAldzYJd6uqzmTv0dUQy8V8H8xumTywcI87sPv7G+cEAwv5ho&#10;Liaby4nGsjPZgB6n3pUgM3vUmaxmJ1vBwgzCPIaKlYPEBjIUTobFic10SF4P8uBYgNUXK08uji9s&#10;TizvVOfWxlcJ5s8I5tdOajMrE4srkyutxa1DbEOpYV0/vM20cURgj0O5spX+DL3uoR3fAU4GQiYx&#10;Yz7170EA8wDSTwD/o06hANrVgfBBu+i+C0LTNyNeGebR6C2JMANBAotJQk6WPd5huwNPmO4Ea8Cz&#10;CMVvE8wDhBDJkPEQ6P1JHHiGu5XuAWD+sd2LJyUmvy2h+650dayBCeuRIvCBEOYJ/u+HeRnpJbEP&#10;xT4XbOFRwB86XJ5SO5DkR3kgeT8wvMGTNPszlkAG8oHhccjGndC6Ylp3zBLKcNE8Hyt6co1AeTpY&#10;mQlWpty5ujmU0nsB42OmQFKAXl2m4SlM8Mmqxh1TiIH7YJ54HjEeqJ4s83YG828YxtgVIIbxHTSV&#10;02Y0yMukeh/MI8mTaR3EhmNZoGNaIp6FWcaQS7i6EghDMVmvqzkQpHswOBO2yIj0bCVkfBOQUxYt&#10;1AQNNzrYo4c/sjEFtMPZONB2SM06CdKS5PaaSL7jVH8ZCOAKzEuH/nfFaqCHcx/PXz6ie2BeaXto&#10;VBIxvOw8f0U3lHy3WuzVOQDmu+HtqOFvoF89zx7UDUl8j060x3KJ2ni6Pl6hAcrZ1W0Z5p++hHkG&#10;2JcwDzn4G6QvPwrQncH8DpA8NkESzONvisG8/D1nLRU7RGk49yrMk4cRI3mEeal+hPkTBvPkZs9g&#10;Hu3z24znO2oubtYXpMnzzDIPIpgn7/rJVn5iNd1cyjSXAekzY0ugeG0OGj1btGiNFCzBrNmXNnqR&#10;w3WuuMYZ0zijgNZqR0KFQiZXOxM4L8md0nnSOm9G70MvelJapDXkgee5cJlU4SJVLlKxRcqkkpWC&#10;2JNzPlwlq3OntM6kGuoE1BeiCi5MCqnEmA0qiZQBpAHmHZGCM5JVWT0yzHPX1Nw1gHkTwDx62jNd&#10;szKSJ7H16gDmXQDzcYD54VhhGGEeBTyvSKAGffFuo2sEYD5YdMTrrlTTlQaeR78DimyPXgYmX/ZB&#10;gvnXK5xvkGC+0RecGgrPKRNLmsyqJr2qTK8qEsuGxEIg34wXyvFG6wN/QPPeX/Xvxb/71+vjs1dg&#10;Ht3svz/MzzVQV2D+1vtoyvwrn/v98+rc6vL+BQZWoFfG0+967h++i8HtPvXRDxPMP/uJv6CyX/ur&#10;w7MrlvkfwpfL5tl9MF+/AvP/8Pjto0S+/MglzG9OrnVgHt3skysnn/irr8mW+ffSfIK7f/Hxx53x&#10;jD2WESMpPpywBRNW/5v/Ox65+9nfmTakV577s7+HU7785+8Sg0GNI6C+9RzB/POf/NHw3O23SjB/&#10;6xS+hDNPvYtZ5n/x5NiRqrmAqDMNb3bMlxvz58f9hUlQoDgVKE5Dwpef8OXGhWiRObpbvAlbIM0F&#10;MyJOLC84YkWAc1ei7E5WPemaN133Z5r+bNOfGfNnUQFMNwDXvYjuNSjmTlRd8Yo7XnEB2EdLjkgR&#10;Fc47QjlSlpQTgikhmLwUvC8CKT6Q5PwJmy8myQuKdmT1Ra3+KBeI88GEEErawylXLONN5APpYiRf&#10;jRbrycpYtj5VGJ+tTM3X55aaCyvTyxuzra2F9u7S5v7K9uH63unG/tnmwVl7/3R972Rj73h955Bp&#10;bWu/1d5dbe+0kNiB3iVJE9cB5ttI6aQdSVu7gOtr20DpB6D23hF6ue8fbe4fbx2cMG0zPj862wUm&#10;7+jobO8Ituc7h2fboCPQObE6EPvF1tFNZPWj8zaumo5z10GbGOcc506jEB3JFZzMvzJbIu6y3hFZ&#10;oQnIOxzOmByg9+QRSACvsnzC4DuURipmmWyX1NnFMlAh0DukGcZTJorVQJnE8wzyaZedDtRNZbBY&#10;R3Jhttrc5S3J+QjzkKDPIok4nwYC0EfgYvng1jKbAkBDAyAaPmBjAZiAU6ASSMAh+DgI5zjkgdeC&#10;NDA/CGBe8ou8x/4PnUkcApDulg12HBLMoyEd+59sWAEledrfhqPSHcIV2TgF/Y1QbDCCOH9p+wTE&#10;Yv5hPP+tI4L2/fnNI8ik2P6YCSIHgdNlKLxzurR9Ckchvbp72to7A60fwLcCV5hnYQhbB+druO79&#10;eWV2JVxqhkpjuamVqfbRws7F/Pbp9MbBzMbhwvbZyt7F4vbZwubpbPtobvN4Hi60c7y4fUpDKucr&#10;e4D6h3PbB7Nbu3M7+7Pbu2Ora83llbHW6vjaan11IT87lpoopSaL6elCeiqfnMyFmhl7LmKJQe/O&#10;0Q3MqXH0ah04c97g7g1NinMP1/bf5Jw664lvqELTfHbakZ/zV1fN8SauRQcMz0mrzQ/gqnVJgHln&#10;fmb94s27d35o9/YPJaor0GeDjlzXqI3Wy4QEBeAkeif/R9xCxw92Aad7VBzkAMwjGKMjPRnkqZhE&#10;8go08AITonkG87FniJ03SvcoOaXFrba6jaLP6vApDHwv8K3KClA9qBMwzCeujcePGB0A8w+N4FWQ&#10;w8muDh1L9Kgnqh/QCQoz2pYBuVVW54hJuKFg0y1ZFxFhvtM5xBqw44ozAgBTe9U0WoFWJUufyqq1&#10;uvRW14ieh9os3pjCYu8aBTQ19Wvt9kAmlCqGEjmnN2a2+83ugDuV92bTZq9v0Mib3CGt4FHbXGIk&#10;bg0ETD6vI57wZ/PxSt3o8CqMYp+Wu6Yw9hsEpdUF93ltRH9DbYG/oNrh03tC3VpuyOLq1liuK9Hn&#10;FEAausEaXC7eC+jbp7GZHUG7N8K7vZzba/eHOLff4vBqOOeolR8VhD6D7Yba2mvgjH6fgheuj+rh&#10;lH61TaETDbzXKDgDyViqnFOarf0ark8jjlo8oyanyR40igEt7x01O0eM9lGTA2C+C6CdFiYAnu/X&#10;igM6Ee1tOI/VgnET6E+Pj5TKIMwPGa4NmR4agueMfXjsfg8ZRgzucDZvD4R0ZtFkcwYj8UAshE7+&#10;RvuAiutBLgCOwL9Ft9IybLZfUxgGzY57lqYrN8ckmJ+QYX5yrjY5X4W+L8L8RnV+ozK/Mb6yt3Rw&#10;sX76KK1OhzzPxJD7Kq7LuiR5CdTlhCSG8Uxy5pV64HSqATq7rFssufRjDxjyO6fAzQDMt44eWz26&#10;A53mytwe/LoQ5hug5XhjyR6v6ZxxHbPMu2LuVC0z2fLnp4VoladosbYARYVlZnk/kHwKJJG8i9zs&#10;3RgJz+qPV6aXxhcZzK9PtPY2b6KPPWhy9bg6tTSxuDq1sra0c7wGLwka+sWlRGUxizqztzMRIbM4&#10;9iAA9cdxleBL310Cb9iVy+9JxM7UwWOJkClBJCzhNCGxbA/EibtMlImVy2XQEeD8CXTUR7qW1qXD&#10;YsQkIAQb2eefsB+t+hgMn8AergtwfnCbKpTuh24Dl8SjqcKYZvn3iME8K3zJ83IOI3km9gE3z54I&#10;FicA2kc4/5DFM2T2DFv9Wif8dRJqe2SUDyr5oNYZ1bljWlyUDmHeFslbI3lnuu4tTPhLU/7SpCNV&#10;MQUSAPNGX9wcSNmTFVd2zFuatmcaWm9S5YyMCoFh8rTHqnA5g5DGEUbZw2oxBDD/Blr5vCOAUmRR&#10;4tKHRixM5I+ETTBKycb/aKkkFJncMQyyFeC8W83hPCiWoJHdXlIfOUT16wSmPr3Yp7f368UBvYg5&#10;WmGAYjhh+GXYamy9GtuAxjoICbUVbul1LHS8DOSyLu3t94hgG4kd2Vu2ulMOnCXn36/Xmhv/mplS&#10;VfB8/gmYB4Zn10JT/BULPOgS4FVMErcDw/fqCeY1Ik6SR9muUVhpRvJdGqHf6HQmCgjzjcnqzHJ9&#10;dnVubW92bX9592LzFH5T1J5I26swL0kyyxPMM0nlJSv9PSJcx6FGhP+bT1MmFINz4duLPwHaJWFh&#10;hH/WeEJt0OhtnDwGMD/V2h1f2roihHk2bR4wnmB+C+c9zW/W5jfLsxsUxB4N8oDx2YkVUHpsOd1Y&#10;YjwPiVRzKVKZ42NVc7BgCRXNANuhAoI0ebkL0YoQq4jxuiPRdCXHUKlxd3rCk570ZGTh7rgz1XAk&#10;a85k3Q7lYxU23x4qQaN9IAf0bnClMHw9cLsYxRh4ZIfH6HfWwKDVP2jx95u8AyCzb9DsH+UjliDc&#10;Rsnsz1v8OXuk4IrmVDYPRbO3XIF5Fxnn0T5/1d/+kueFQJcz0uOND4Szw9HCCEqGeVK/J9plAJiP&#10;AMzbY3VnEqMGuMg+D0jPTPR6d+oBBf+6Ye4qzPd3YD67CjyvTC+PxBdN6cVQaTxRqNdat//dl757&#10;95VXvvXFv/2zP/2zT5H+7PMU2v7uV3/msZX3/m7HzR5gfuFt//K/4O53P/fuqbna9JwE88//9bsX&#10;Gcz/tgTzvzg3NvemP6cJ6l/9L7+4tNpqPfz+v/oO7n7tL37h5Ic/8OmvAlW/9KV//zsXF08cPfWz&#10;/+HzUPSVb372D9tnz/zsVcs8OfdegflmttLMlMce/pGPfesFuO5X3/6m82R54m0//3sUhe7zx0c7&#10;UxsHDOZ/92PvKTamZ2/+6Ke/9sLdV178dz/1No9/+5N/D3Xf/etPftATiWrT83/yZSz5qV/9Ua37&#10;zZ/G5N3P/ssFk3/6R3/9v0L6pa/8t9byjD0zdfzL/xaPvfDFn54Z237zu2nO/Lc+8cxTgeLk+lt+&#10;5ptw7Re/9rGHHwZoxxCMQO9M+Uk/0TuAPeC9JwN/r7on3fSQ8dybafqyY0GKXEjCqAe+zBjkY4EU&#10;Ers3UfMmqp5YyR0rumIFZ7TgjOQcQP6hrBhMCyhg8pQE535QEiT4kyIokBSDKVQozQcSHMgfB/GB&#10;OON5MYSyh5KOSBJA3ZPI+zOlcK4aKzYS5Wa6PpUfmy1PLdbmWs3F9Ynl9uzq1vz67iKC+lFr5xj5&#10;fP904wAnirdBkJDRvb0P6H5CidM2YfwaAPzOAWp7v7W9t7q115K0S9prbe/DobUd1PouzkXfoG17&#10;7xhOB7X3j9sHx5sHJ5v7pIPTLdDh2dbB+fbBza3Dc9QBbG9uHyGlM+0c3wIhsQOiI7RjtDkMdQYk&#10;xryvabu6f7ayf4bGW5pZDaCFFnWJ4SWgXdlnuEv0i50i3EVsPn4EdXRn4+TRdUrIadzt5KwfSYk1&#10;OcGOdkSZSLO0i2mJ0qlw65BRPQAtHWK3wQpIQE4kLFXS2ZJwEIFdAsvfc4iu2CnGdqGP17klrBky&#10;8WPeaYGujAtASQR4aUQDhzaQnwmwWSalJfs5CccIEM5lYQ7SOB4CUGdlEOPZ4AJVLg0HUPQ7xvMb&#10;FBhfmg9/BGiNIQMpyD8m1g4uKL4di3v3MBuRQQ4/hvJQBv/uq3vwtz5DGoe//t75ys7pyg5y+8ru&#10;CSRWdo6Xt49WtmF7DJlre2esBvjawO785tHsxuHkys5c+xCYP12fFiNpV7IYyDcS1elMYz47vlCc&#10;WqnMrTeXtydW95pL2xOtXWD7uc2ThZ3zua2zeUhsns63Txa2The3zhc2z5a2by7tXCxsnYGm148m&#10;Vven1w8Xtk9m2nuTa1tjK2u1hZXmylp1YTk7ORutjXuyFZUYQB97jQPUqxOv6109wQn3wiPV3Td6&#10;Zm/1Jzat6dVwc8NXWrJnZrS+IpF8AsUn+vkkCBLdtqgpVitDn3/1OD3ZNnlyaHTB5S1xNjt5TWLf&#10;j6w1zEgjsTqgL3TzbhAkozcldhFlMZiXhVVBT4YKoLVmxHpdgRPdAQsHtILREdQJHo3FbhI9GozN&#10;5hrQcnqbW2N29eKMehxQgGshOiqgx4V2dUyTGQkqR7u6GiPYQX8S6sTJmzTcwC6NQwY0VR7KS8Yn&#10;ZpYnnodduJ8+CtePJvpR26DKhlPNRZ/G5BjQcCMme7+OvzaKdfZpBC3n1/Meuz8WTBb1onfQYFVw&#10;blc87YoklQZeYeRVZlFlErWcu1dt7lGbRsyizu4VwymdGIB7w6GEESN0cUcNosHqVhpEHG5QWnr1&#10;Nq3T22/goDsNtH8dMd5yfdjUr7FaXEGFSYR70wp+Kzwos6ixCiaHm/P6DXZPv9ZyQ2XsM/AjNqFX&#10;iyuPDFnsKruzT48hCaBD/iANZPSqbcNGuyMSSVcL7khYZ3X3KwWF0SUGUv5k0eoK6wW/0uLux6UB&#10;hH6VrW/U2otDMOiQP2IEyHf0wPdBgdSNq67g+A660+Js1mEgfNugztk1jH8IyIScBwdNN4bNKpPL&#10;G036ogmr3WNzBoa1tj6VqU9pvo4LByL5A/CjiW7AqLR44C9+fVg/oBMuA+CVGjLMjxPMT05LAfAQ&#10;5herMyv1+fUOzM9un7aOHqHF1Z/sUDfrj0q7mMMgnHG4lNkB9Q6Bfz/JlVwV9Xeh43sfzHd4HhNP&#10;t44fZzBfnt2JV1cSBPNJgPn6kj1a1TquwHy6nplc9eWmZJgHkieY9zMfe7TJM7M8k96DMI9LvwYS&#10;HZivza1Ptvbh3mSYP6pOrQDMT7fWoaXbOnus3Qlld45z1GkFrMdhS1ZuhgoSzAMPyzz/BIWsfxp6&#10;+btAwjh3HXgYOFxmWsTa+5GY1IF5EMGwDOoSZpCdkERH7xVNoUeYR5AGmCee74TsQuSgu4X7BJ7H&#10;efISzKObvQTzt545IGP7nuThf+mrz24A18a7NM5LYvZ5dg+QYCR/aZwHBLrX6WDz/MlIZdrkT2pd&#10;MZVI6wXyIbU9ik71fEBtD8OfyeRPmQNpoz9lCqS4WJ6L5q3hnCNV9eSa3vyYO9fgY3mDL2YgmIeq&#10;gPb5RNmertniZZ03qfPENc6Igg8oOJ/Jm6RvQtLoTZhAPvgyxIcsbrYWEeKihuvSAIHzTD0aaB2E&#10;HpyRJfTpxD4dsLekAQNqEGSEhNhvEGmlItQgLmLPEqghDNHkYIGarmqEpMA4HKICGkGcl2UbUFt7&#10;0DiPrviQHtGaR7XmIY35+gha0QGMXz9kYNiMQH4pGddR91I36f+QD2ENEslLh1g+iEH7/zuYvxKX&#10;nlzrvy/MSwwvqYtIvkvDA8kPmNyDZk+/AdpiuySDAwQ5A0bXoMkzyvvdyRLCfHMKYX6uNbe+P7dx&#10;sCLDvMTnaC1nRnIJ45kQvCV9X5jvfMmZ7Z3gnPE/o3dIyDDfqY1KyuUxZ5vB/O5rwDzQOwt614H5&#10;+gKQfLs615ZmyyPJr+UmVgHjAd1BQPKgVGORtBSvLQQLM748CJ3qaaL7OAAtYK092bCjU33NHquJ&#10;wOfhEkdO9ZYAMHbeTDHtTN6MwZPWuZI6d5KPliyBnM6ZxF1XgkmLiusR5tnoZ0LnjAPVaxwxtR0U&#10;VTliKDEKUgrwg41pnElbqGwJlUwE82IEiCuv5rwP4FK6lusI8/w1vYgwf8nzV0z0HZ7nA12OcI8n&#10;PhDqwDxKQc72oD539IYE8yUJ5pMAh030t0ekH4dHobLH3qDgXjfCI8wrfdfM6ftgXptdVRHMmzMA&#10;8xPJYm3p9m/9IwaSf/l3PvQjpcZEvjkNmrz5uyzy/Cd/6cc/9Lvkdf8qyzzC/NTck/+SEPiV737u&#10;T//oQz/45FgH5n9hbmx26dl/hVh+98Vv/9c//eM//cwXcIW3l771r9/+xq1bb/mVf/93sPfKC9/+&#10;7//hz//TX33xhZdeufvidz/5yz+zefZMxzL/Q/fD/H//gdpUljT/zE/+/XdeuvvKS1/73F/+3h99&#10;6gtffx6Xkfv2F8/PTue2b36WzOjf+crnP/mH/+ZPP/MPL7xy9+UXn//pH7wQw/nHfv2zaFZ//mt/&#10;8of/12//h797HgctvvHzT7U82bdLbva/f+AvTFXf/Kt0yZe/+td//rt/9B+/8M0X4Gb/4S8+ni9M&#10;IMzD3kvf/PjTjwOlt37wAwzmf/n8HA3yV+TNNDwdMe/3dMObgUNNPERe8Z4kGthdiYozXnbECmI0&#10;L0ZzQiiNAg4PoAR/gkkMgOKCPyb4ozx6uaM4Jj96vJMQ1+3o955yxXPuRN6TLHiThUC6GCaLeqI8&#10;lq5N5prTpYk5cn1fHl9sTa+059a2F9uA2UDdwN7H67unG3tE4/tnbUiQIAe1e4wCxt49Wt8F6j5a&#10;30FtwHb7cG3rQNI2CO3wAOoM3Vc3of5dEtH7zgFy++4hgvr+ydbhyebhKYmCyR3gdpshOgq4HccL&#10;2gfnmyCAc6aDCww1d3hrE/iNPOEhgeuQndxpA/gB4GEoNZwmDWS4snuOVlyaSb5CjtY0cZoFmTuD&#10;Vmt5/+bS3s2F3dPF3dMldMPGKeiAncw6jSjLfM5lhCYGBph/lPEwoTKD5EuxTIB5OgvSkJDyO+Up&#10;h9VJ5EyAjQUOSFSSmVWoPFC0fHUshmkQo2VKYJoBP6URvKVKDvHcjlhtzJLfGUGgOqVMPIUIn7Y4&#10;KEBDA3iUdHvj5A6bOQ8JymcnooFdelDS58J7YLfXkRQgQHbmx13CeLYFgMd8KCkjvWylR/s8ZmLc&#10;O6B3XAceBLttdDpg+SzEPVtSnlahO7m9fXJ75/TO9ukd2GLi7BFIb59RmoQRlE9vQ+FN1C3U8cOb&#10;8uqAGNZ+73R172xt/3wRLfz7oLGljfrcanNxvbG41lxaH19qV2dbAPOg/ORSpjmfqs8Wp5YKk0uF&#10;qeXSdCs7vlyZW5veOJjbPl7YPp3dAHTfnVrbn908nt8+W9g9L89vxKrT+YnliZXd8eXdydX9qdZh&#10;fR5enVuQmW4uFKbXqwvbXCgLMN+rc/Rq7QDzN3TOgeCYb+GRYvvZyNLjiuhGv6M67MwMisk+Lt5r&#10;i/ZycaB3xvP9UgLz+4TosDs16EpCotvg7sGVL9D6Ii2igWvUgWQ7DVnLkfZVGB+OrPQI82iBR0sP&#10;ELsZunA4Hx6L4bLECPNkRcdVM5UAddygThzU2Qa0tmEDwLxP9Ebs3ijnDGpMdq3VNazl1Ba7wij2&#10;qMxA8ui9z1AcmBwuBzBPbpiwC1eHqkYMdsBLZEspXhKTZJmH+0HyR3synSjDPGN7QFCooVdp61VZ&#10;NSa3VQxw9oCZ95g4r87sUlC00X4DLg4CHVe11T1iEHqUpmGjs9/g6DUIvRrBbA+FYnmHK+LyRUyC&#10;S23iNRbXqNGhMru0UN7I98KDgj620gb4Su6r1mEtb/fELPZgvw55u1fLGVy+UYsdnup1hXmYFvZH&#10;o7rRMWIQCZKtA1pBqbcrdfYhraCxOYxO37BZvDZqfHDUCL3HPh334DB8WAvFt/b2aG24xInODn1R&#10;6JF2q6A/zyksDosrYBBcSoPYq4AKRd6XcMeyOt4LAM8QHa7VC9dS2fohobT0qa24NB2SPEaY7qVB&#10;k0G9CNsulYVg3tiv5g18ELruUOY64f31EcugRsTQA2qr3urSWhx63ouLBcBXCCc+oDWe3PKNbxiE&#10;hHlYJxg496iB7x4xXcJ8udmsjI1VkeQR5muTM+RjP1+DLogM8+jSubA5tXawtH8B7S/BPPR0JVyX&#10;O8EyvUMCYJt4W1IH0YnSAb9l93hKQ20dJr96ipSWayNJAwdY+WX9dNYza8ePr58+BjBfmtmOVYDh&#10;FxIN0HKstihEKzonGdhdcYMnAX2CLMB8dvLSMo8+9tkOzJNlHmPgofwZky9l9CbhXCGUqs3AKxxg&#10;frs2tzbVOoDbaJ+hplonzVkpAB60ksxkTRPaARjQRRwd5qVw2ZeogLRAkIzz1YnV2cRyJHkm5Hng&#10;BMhhjvFE7Pe4rANIAwBLaRKRMLI0imGGJAnm37hPoktgYVxw+wyZXBo+kGEeDsknPg1Aglx9E/Qk&#10;CmGe2B5hHm+AYB6FPE+++lADnY5II9/b/eqgO2K8DPZUIWyhAFyU8Tx+OoD5aHXGGsoCses9GMgA&#10;tno3hjMweOJmf8oazPDRghArAsOD7MmSI1ES40VXuurN1kGQEOMFPprlIhlSTojlhXjBnqwIiTIf&#10;LfLRvNmf1DojWkeYD+cEEh9BCZEcF86q7UHA70ETWzEYNQTtl9U1YgE5UWba4u4VmV3DUr5z2OwY&#10;MjlwxgvkMJkcI2aSyS7JKDJ6h3YQ2m4Q5IyCCOaVRk6pN6t0pmG1qVdhYFNxekZNwxqLAmBebeoa&#10;QYt6x2vgVTB/KYbrHUnszXRP5v16NcZ/f2FJqIdx+/0wzybGE8yzy11X2rq1ArS2JJwA34NvXwB1&#10;hujOQbN7wOwetHgUNIKjdQEuhpVCECTHLAxp7OhJgQEvnRFvppSsjWeak7WZpebc6vzG3kL7oLX/&#10;8BY2YkTmCPOQgC85zithrRn7zcIXWMJvGeCJ51HQ1NB3+/JLK5VE4e8FEvibpTEp9mWG1gBbADLa&#10;X/I8ln92+/xpyTK/ugMMP7G0Pb64BQJ6r8vr0lEMPAT72hySfIWmygPG55HkW7nx1cwYmeWbkgDj&#10;mSKVGT5SROO5D5eR02No+hSQOUiPMeeTem+aQtNnjf6cKZhHG364aAWwR7u9FBvPkWjw0bIYrzqT&#10;dRfwMFExSIw3xFidj1S5cMlGU+uNnrQWYR7+LsDtEQUXHLYFMPodWuY9/SZvv9E3bA1ZAiVLEO4q&#10;Z/LjlGYxlFWSmz18SQDmH1JxD8kw/6DZTZHwLmG+I4yEJ4YA5gdDOcL4ogTzyPN5UJ8z0qV3Kfio&#10;GWA+WnfEGyBnsoH+9oT08EEUfOT1IzYJ5lW+a6Z0t7PWH5gaBpiPL2rSK/rMmja7okotWjML4cJY&#10;slB76o/Rv/3ll773Uz+wlK9P5hvToObixV9+FTH3i3/6m7/9hxLM//TkXGVy9od/hwXA+5t3T83W&#10;QHd+/rPfeuGVV3AZ9n/zvh8dn5Zg/g9+YaY5M9OcO/7dT3/1BbaO/CuvAFF/9k9/++g2zcl66sN/&#10;/vffffGll2mt91deevF7f/ef/+CZpx/fOr8K8zhh/grM/9UPNubyzfnC2EJh7OF//mdfwiEAOPvl&#10;F7/57e+8/PIrd7/9pfPzm3M7DzOY/+53vvs9KPAK1P7Cl//b765Pz4TKs8WdJ/7wf3zlRShN133x&#10;e9/+i9/5SX9+MpD/CRnm9/z5iUBh4uHf+MuvP/8ilsMl5V/6+pc+8+ab+75cY/tN72LR7D/+1KO+&#10;bKP1A+/vwDy8kX050FigMB4sjAfyqGBhIliYpC0qVJj0pGt8KMMFUpwfJQTTYhCt64DinB+wPELb&#10;S/GXigiBKEgMxOyhuDOcdEVS7ljam8gFUsVwthwr1FLk/V6cmKtML44ttCaXN6ZXN+fWdpY29la3&#10;j1q7aFEHPt/cJ1P2IYHxAUL7Jqm9e7KxcwwiLN9vbe4xAX6TOV02pBONSwkotnUAkjF+n5G8RPjI&#10;/Ij9so7be8dtuCKJQTsKQ8EDmd9s36sNWe3DC9AGbgmxcI2x2xvHD4PI71ry60bSozSiJnllr5LT&#10;NTtEk89BgIUIqHTKrRYAIS69drFycAEYuXJwCzEew8hjhDngeTYFncLOYRl5qjnbEo4e4DLseAoV&#10;gxxIILiitZkB9lWOZcAMW0RWORMF9RCu41EC6TuXMC8lyE4O515a5u+BecrH8ozVYVdKYDEidqiW&#10;lbk8hNdi/gLsXKoKbemQgOfGbgbPxUd6h4YzpJvsgDfbZQ8ZnircJDxqNOZ3SB4eNUXCx13YsrRc&#10;1WUOO0oWePwj4l8W/srSOnmUg1eBPysIjm7AWcypHkdncIBmaed0cYuW0Cct7Zwwh4vlvTMg8CXU&#10;MTreb5+gfV6OkEcjAlKIe4xsf3C+un+6un+2QRgvbTFs3vn64c328cX6EZZcPzhf2ztf3TlfQHP9&#10;/uz63sLGwdTqVmOuVZ1dKUws5Mfn8xOLxYnFbHM225zLjy/kxhfLMyu1hbXK3Gp1rtVY2qgvrEMn&#10;vLHYHlvZrs5vpMYWkvXZ3Ph8uj6TrM1km4ulqbXsGLz+5vzZmjtZjJbH85NLXCANDA99CehRANV3&#10;6xyDwTHH4uP+lae9S88oY1vdXKGbiwHD93KJXg5gPtZvi/VzsT7mbw94bwVFeqyhHlxzPjIgxOAd&#10;yoWgOUpw/oTRETQ6AoI/YXNHDUJACKT5QEYr+Dl/0hMrumMFIZAyuaJ66LHYvGingQ4k9AZN0Bt0&#10;DUHH0gidQyfafnToqj2gtw8ZHMN6x6jJZXYEre6gQfTpBS/vC3sjGbsvZhR85NzOA8GOmh0a3qXl&#10;3YN6nnmDMifQGypc8m1Qxw/qBAp3ZyXLPM9YtFtl6dPyaJNHZkYR/6MRHkcZaNCBxh3YUTQd9Wv4&#10;IZ3Qr7GNmp02Z4hzhtTQX9VYlXpeZ3XC7Wk4p8HhG9JzPWoLELXC4gQwvqHhlEJA4wqNmJwGwW/3&#10;Jpy+mC+c4NwBrdWh51wOfywQy3qCcahkWMf3qWy9av76iHHYZO/R8fCUoB5XquArlXv0/KjNzfui&#10;SrMTQ9Ph4nNoqVZbXGqLG57VDYp7142T5702IWKw+fpUGIjuhgo/wjWandqlRMcHSPdpRY0YHDTY&#10;oSNNAyuobhXXDY9IxSlMbg1VjrMnFOZejQ3tbQb7oFboIQ+I68PQ3zb34/x8G6iXHi951wOr4z0g&#10;7QOTK61A8jcUZqhq1CBoLE4gfzj3BkhhBtRXWpwKgzigtWGfX2+1esKDBv6awgAkT9McsJNPXvo4&#10;V8LAe5z+iN5qh/7/a8B8VYb5+tRcfVqCeTZnHmC+vrA5s3Ek+9gDgd9DpB11ALsjKfMKz78GzDOe&#10;ly3tV08ndehdhnmWf6Xk5vnTAPObGJzv6cLU5lWYj9YW+UhZ58Q58wB+RoT5scxkyyvBfIEPYzjl&#10;q0vT0WrzkICcrDWYNfvTJm/S4AaYT1cQ5tsTy1sI82tXYf64CTnLa7OtLWjC0CkdPrvssosLyHV2&#10;KacjYgZkY+ZCL+MBY2lmmYfdS/rFXQbzaAPvAPzVNKHFq2AeMjswf58Yt+C5V2GeLi2fjkZFCUuQ&#10;rhGw2TAEnXgPzEv29g7M40U7N/lq0d2+FszjuAB+KAbz+HAA5hP1OcB1LpLnwnk+nAca7wh4W4wV&#10;namKM13FbariydX9uYYPtnlI1CHhzdU82aonW/Fkyp4MbKvSNltzZWqeTN2TqQnRnNEXN3piQO+o&#10;aM4ez4NEwP5oVucKj1iwWUH2ZvQu8fnlQkcoC23lNDTQIAJ4qSS0UJLVndLI87gVZZIX4SfNNKzn&#10;QZiWCF9UGDiF3qLSGZVa86DK3I0hSXBODrQjg1rrgBode2ipNsmUDZyMYflY/Mx7xOJqSur423c4&#10;nzzzadb990H6/zVdwjzQ+30wz0geYV4hwXyPVhi2enEaBcjqwWWcbb5Rzq/ENZxBQVoyMKRyAMZH&#10;0WvGm4BEh95RDhyL0TjCantESzCfqo9nm5P12aXm/OoCwfwag3mcMI9meaJ0icNlmH+aATkKdxnM&#10;I3hLYr8L+RsLgl0ZzvFc/OZLo1ESzG+ePga9WID2HemXTmZ8ugo0Czhnfvv0VTCPM+SR5BfQMt9Y&#10;2JRJfqMy0y7iKnQE85Ot3MQqQ/rsGFJ9Zmw13VxBpK8vRaoL7uyEIz3uzEy4MhPu7KQnO4Um+uyU&#10;JwOa9GamvLhFj3p3atwFQpf7JnAvgLoQqXDhsjVYtATzYrRiCRQMnoweo9/hiIDWlVA74io7Wt1H&#10;hcgoj1PiAeBHQLbACEdLzaP8sKWV54MKLqIS4wTzBQOuaZfBhbgD6VEKgPcg9htsCPM6gHnngwjz&#10;yPOSs/33g/kwwHxxJALKo6J5BanPEZZgPlASojVHHHi+7kwAz0uDEfAZ4ZYYzL9h1PmA8h6YH40t&#10;qFPL+kzLkGvpsyvWzDzB/NST7/zQT//Mh977gXdvzk3m60jyucZ0YXLxiXf+7Ac+/NxPvedHn3n7&#10;O37mw8/9zM/+1On4THlievdN7/jZjzz3sx/8qVN0fEPtvekd7//wcx/8yId+4OK4Mf2m9z733Ief&#10;e+4Hn0SYb8zMLezd/pH3/dwHP/qxX/q1T/z8R5+78wS87x7bQU+ox4+ffff7f/E3f+U3fwf0kZ/7&#10;8J07OD0e2sZnf/xjH/vN3/mlj/38w08AzGMMrTd98Dc+9vHf/vBHPgBfo/zYQq65kGvM59pP/vB7&#10;PvL+D330vT/1U3fe/Laf+tmff//73z+/ujmzJVnm/9W/+Odve/eH3//B5979rnesziKf+wvjvvx4&#10;Zu32m9/5gZ9430d+8n0ffPObnsnUpgnmz97ygY+86wMfeeszy8DhoFBlZvOpt7/jfR9+9/s/9BPv&#10;etf+5nIwNxbMj49t3nz7+37uPe//mYc3tsOF8cbWbajqPe//wPnyRgjOAhUnQkXYjodKkGAALylc&#10;mgyXptypis0fszHruj8mBJP2UNqOTu+4KhsgujuW8cSy3mQukC4Gs+VIvhIr1hLlRqo2Bj//4sRM&#10;dWqeBZObWGpNr7bnW9uL67vL7f2VzYPW9tEaUDRAOzOeAznvnUi29A5UoxUdiP1oY5ts6WhChxOB&#10;yffReN7eW0Ht4DLsIIpOxxzj17ZBaFFHozpo94Cc4YnPCdphu7l/0pZEVv0DJqL3/VNmZifT+nn7&#10;8IqB/QhZnaLBoxDaybhKOAeseGv9GICQGI8QTham2appaBBGoWUbcnCSNoZbl5bOoahsUiifLbZA&#10;D4v4c066GrDt7NGNU7Qzg9qwZQzJRJBJlAsEi1scAkDCB3pHkmdIT/B/DtjPCnSKtQhrsTyOCyDt&#10;g3AEgdzLKZ/5mRPToiQSvkwg95Lk/EsCZ5lIwpiWQR1umHH4pec8wDM9LvK6J1Bn9QDPs0xichpo&#10;oM9LOewUJHm8Q0bdKOkDAmPTtTATHhSUl8dN5Jh/HZi/XzQZnv0RUbcxQh6tWLzLJm9ePLEDknw/&#10;mbD1wMn2suAvC39f+HsxyIcKcQjgBO4Zb4a5DMBN0tDM2dLuKQrX+UOnDAqMB/R+AVsAfnZ0ZR8S&#10;J5BA4N89I9q/wFXrto6B29k0e2mYAGPpUTh9qG33ZB1ydk6XtqDM4Xz7YA4Iv72Pp2wfg+Cs+c1D&#10;PL19OLu2BwUWNg9nWjtjC63xxY3mwlpjfq0BbD8Pb0Og99lEdSpencyOL+Qm4fU3m6hNJRvTqfo0&#10;5Nt8iX49hsVFmNfZu7Sufv+4duJhZfOWono2EF7r4XI9ErHHaBvtt6H6bBGUFRSG7YA1NGALD3IR&#10;hRAPFiaLkwup8liuOl0cm6sDI8y1KhML4Uw1URrPNebCuXqyOlkYm4c2M5JvgKLFsVCu4Y4XhFDK&#10;Hsm6k2Uxmje6okZXhAum+VDG6kvArs4e1glBvRi2OKPOUMYZTltcYZMjbLQHDKJ/1OQYNAgD0DO0&#10;uLSOoJaHTK/J4R0123uARQEj2QRMLTeoF1TQlTKIfRpbnxon9vcoMTjcIACwDZeUI1cCQFxyBSdo&#10;Z7MD0OsTrcc0N14rDMCj03IDOn5AJ0BVUO2ICTJtGKPO7FDaHKNmEQBbbXEYRU+/Bn0QugFx9UKf&#10;AZ65MMq7jB6/irNDYYXJOaCxaawOg+gxCB5nKB5JZwPRhNMT0FudOONdZQFmZlP6uwDFNTb4pLZQ&#10;whaJ9puEPriiUUTzOHmqDxnsKosLYHhYxymMji6FEfh5xOzWWNyiJ+oJJQc1HBA+G5IgwIaPzw/j&#10;AxR7NVZIQOccPheci3EHMEIBuTYM4+oAI2Y7GdWlOQigHpVtUCciyY+YumiZfXTKIHcMNKcrkeRB&#10;OMt91HqD6mFjIoNa0eoMid6wysTfGMbZAV0YLc9Ky6aKAxquD0/HIQPoC/WoLA+NIMwTxtOQCm17&#10;NbyOc/Mun9XuHdFeWWeeLTJPMD9RnZyqTc3Up2cR5qcXqtML9dkWi7fUWNya2zzegCYbh/yRwwGh&#10;gUUxNg+6iz+5fYFbefcSViXqvlcM2pkkmKdJ+FKmjOiyEOaB0kHMgIaZrCo6Cr3h9vmTq0ePbJw9&#10;3j57KjvejlUB5ucTDZAE8wY30HjS6EH/+UB+IjOxBjCPKy1HSgKusZxjsmFYewb2WTTXU5otO2/y&#10;xMVwroJr9RHMzwLMH8LVN/AjPD25cticWZlaXp9d22kfP0wzzC/RnXXurz4WJkbRgPrY45donMBA&#10;hmqZty+BgUQYjKz7GmL4jcWohsvdS0kVUj7Wj7H0brKrk4/9PTCPKC7TCIgSxOcoCsIHxRDFbxON&#10;X9VrwDxkdtJsl8QuCqJdInnG9kjybNRg7wK+G48lm3P2ZBEVlyTGC6hYAdKOZNkNTE4WeMByf6EZ&#10;LDT9hQYoADyfr/vyNVlV2PohkasB4RPkE+dnKmIsa/LHDe4IF0pzoYwQyaIDZyQL4sNpnTOoMIvQ&#10;XCpMogK2Fjuw/ZDZMWiygwDmIQ26D+ZlGz4IzfL3wDzxPGN4+D1LJM9gnjE8tJgSzDMBzAsKPT+q&#10;t4FGdNyglh+EdlbLQ5M6oKXRQQ06d3WpoBEEpLddV1ppBhR6TF0jrypJkleVkaKk4NwkioGHSA9i&#10;wE88j4wN+n+I9PLQwIMKC8E8xRdgwhaTogwQzLOhhF6tyKzrHSG9YwxCDEYoCVjdGdG5Yuia4U3o&#10;AOYdyPBMWkdEB6jvjGhcUa0bYT5dn8iNTQHMj82tLG7sLbYPr8K8zOcShEu/TfjiSTBPYI8wz3ZR&#10;7GfFxH5E8L0lSzvWwCqRQ1TKMA+N2OljrYNb0EXGnzyRvwzzaLSXYH5lZ0JysN8cR796xHgUkbwE&#10;87NttiIdwvzUWh402ZI0gVb6LCA9M9Q3l5P1xVhl3p+bdKXHHMmGHfm8xkfLXKRkCxUsgZzZlwUZ&#10;PGmEc1eSXOgl/3mMG+oGAbSnMB6eK8WHy7ZQ0RzIW0JFJqskqK0ECThk8ueM6JmPMfa0zriWZtGr&#10;xIiCD49wISBnEGA/VhLIG7wZhPmABPMYPhdtArZrBPMPGhHmHwCZmbM9zpxHhrd6JXE+2TKfRYN8&#10;pDAcyYNGGMxHcv32ULfeNYowX+SjNXusDkL7fEISPI1+kw9D2Y/wuM48wXyPDPOK2AJ62qdWtOk1&#10;U37NlpsD7EyWmqkyqdTMVMdz9Ukg+VxjKlefgi263I+Bpgpj0LebKo5PlcangOcrqBlG8qSp+tR0&#10;fQq2k6DmzGQDND3dmJltzM7VZ+eqsyu1hY3WwcPwSm0TPuGKp4D0rEcOEHUO7zvQY68WudkTX53c&#10;buCKybPZOmguU5vN1GbuV3U6XZmabp8xmP/VD/9YpjKVrkwmS+PBTN2LaviypNyYH0Vm8/xEKD8Z&#10;LlxRaZJxeKQwGSnAdiIC6eJ4uDgRLk6SWM5EtAgFsEwoPx7KNwPZuj9b82WqnlTZnSrjNllyJYrO&#10;RNGVKHnS1XBpIladCeYbnmQ+kC6Es6VYoZaojGUbk4XxmfLkXHVmYWx+dWp5YwbN6ej3vrxJdm9E&#10;bvJmx9nj8rzxPRRiM+I6erxjbLltcmvfZjZzFPD58uY20woLJkfLp69t7q5tSWrhllngIY0m91Xc&#10;7rN4dbJR/QguRHPgSczGToMFcr7sh8+0f8ZENvZz0AZuJXRHl+YTwPWLdQwyd9E+xvnPGBNesvTe&#10;6hA78SQhogTzyNVoqiXeBvBG/GNfFZoSKCWkLw/OEMRVdUkYLkdO02xBlinr5hNMkIkn4pcTJdcD&#10;OVAe02xoAK4CbR0L6s6YGcTSLQJdRqoSryJkIs0iwwMDQz6S8FWYZzPMGcwjJOMQgCypJBxirC57&#10;GcjEjjTO8qUCEk5DPvA5iibtP8Jm4MNtQwLTRPhUjNE4QjsDb/pc9Mw7Yxn0t6C/Dhbr5NAfRdqi&#10;6BS6N3Khx0rwsWzQSkY4sIJRkEEY1l5qDYDeWYNwE7e7t57YvQU9pXsEmXuQKQsgXxKkSfeVl0pe&#10;PCFLyqezKK4TjSpKAfngj0u31JaXWGafBYdy4MPC44Xnv3u+uH0yCxyOIfQO5zePKVj96fzWMQmj&#10;4sMWjs4jvZ8s7Zwu7+HQAI4FoFX/gpa4P1/dPWO++hi74eAmJFZ3T5d3jhc3gf/35zf2AO+hf16Y&#10;WASlG7PpxlyiPgNsX5xenljZnm7tzKzteeKlPl0H5sUuraNPzA5G52/4Z7rczV6h0MsBw0euCDG+&#10;n0i+3woCkg/D7iCQPMH8sBAToqVQvhHIlAPZaqw8DtweLTZBwWzVn6kEMhVfpuJOFFzxvCdZ8qbK&#10;jljOHs1CAgrHymORQsMZL9iCKcB4TwpKloRgxuZLmFwRkytq9SSt3qTNn7L4ElwwBflmd9ToDOuh&#10;X2T1KS1egz0shrKBdN2fqsK1zO6w0uoG1BwyOLRCEDRq8UB6xESWf5rsCSg+YnSobB4t59Hw3n4d&#10;D4gOwsh5aqRcoFPoNOKcfyX6/99QWruU1h4Nj2vaqyw9OLeUgwIPKswPkBt/jxqjzfXroIy5S20B&#10;9Wis1xSGawpcIQ8KDBpdGtE3YuGHzUKfzsrs/1BVvx6uaxvU8yanR/D59TwArZnWcjL1qM3DJgE6&#10;xsC610dNQyZx2CL26qBmnFVK7gM0g4AE6D5A2I/2MIPYpTB1qzj8vHpeaRKVZhEgGQPRkXqBvTH+&#10;H6eyudU297BBUJod0JlXWV1Ge2BIj34KEszTxISrkgY40LyPR8lPgetV2wDg0dqP8yks3SxAoJJl&#10;YkRDhPkRS4+a11pdnCdodnrgYwKZXx/GRQHhJoeNjn4Vr+V8JsE3BL13JYu0BXfLuug4HHB9BJcS&#10;ZBMf4OrwlAAKBjSvBfM1NMtPVdHNHmG+PsPWRGmNL2O8pebyzuLOWVuGeRmkQVdg/uJ+kmc2rkv2&#10;7oidey/MY5qZ66WaJWs802vCPNZPvWE4a/308c2bT26cPpUZ24hVlmK1+UR9IVFfjlTmuXARGJ65&#10;zVv86WCRYD43YY9XxVhFjCLPo8KyEO8L1kCOhMGWLX7o7ybt0UJldm1sYXNiabs2uz6zcQS3CjAP&#10;F51cORibb02vbMxv7CLM4wsPV2gnr1q8TwCAe58MMCpkSgY6kAS3HYxnkjihI5l+r0jmXtAVQr6/&#10;ElbgvmopB5Bb4m2opwPzb6Ji98E8OgXIZE6nX6DQaR9PIbH6L6/CrntFHdRHSSUvr3uPsAzAPDxM&#10;1PnjG2ePJhpzznTFAQ1iokQkjzAvxBDmIe1IlF2pqjtdcwPMQwex0AxIMA/pS5gHhmcYD2Ko78ND&#10;KG+26ojDnztm9kTESEYMZxxRlBhJ2yNpDMvh8EN7gRPXUfYRM2rYQpSO3O68TyNWkIthPOUQ3iO9&#10;Q/OKCZnqxWGDOKyXPOpJsmWepDAyiZIgx8DDVoZ8PAVHMfU8tKo4R0uJ07EoeCmblIUTsbpGMRLp&#10;VbGxWBD5UGFrBcyPQUeGAe9pztUIUDca0t/AAvijAf9KID3Cfob6SPtohCf3e0b+VwRnAbEDpxHA&#10;X4pFCiQBzBtfP2CAtyzGGiTJ9vaw2iFhPEYidKK9nZG8yZcC4YQL2JVEs2kg4Y7jXAxv3JsppxDm&#10;p+uzi8255YX1HYR5YCR0L0JKB5Lf7cA8Yjz8MGmI7YqZnTE8NjjSCB3mEMmjiOqxJJK5/AOXSZ75&#10;lcD2SfgaQ29s6/wJeaRAElS4efYE9ALJMr+LZnmA+cVN4Plmx8eeSB7j3pFlvjxDa9HRqvIUxJ5M&#10;9BMtNM4TzDOSTzWWErWFcGmaixRN/ow5kDUDvQNvBwrmIKB4yRaugLhIFUAXJMTrYrxhx3XjQePO&#10;JCk17kji7HrgXnu8JsaqPKrMReF0qCdnCmSN6MCfxsD19rhSxKj1QOxDNop+Z/EPmH39Zm+fEdWP&#10;ad+QLYg2eX8OYB7OtSHMZ0YtXvimwTfkBsI8L8O8E0j+wdeEebbgvBjsdkcHAmlk+Eh+KJwDDUdy&#10;I+HcSDDTKwS7DE6lEDUFijb6mEIUPkIdFW+A+Gi11+DpwDwuTWdM9zhqff6JwcD0cHiW8bw61dJn&#10;W1x+PlyZSlYm0rUpVHUClKlPZetTmdokKAtgT0hPVA88PwU8DzAPQpifnIE3LBPCPGqyPjlRnxxv&#10;TgPJA9ijZ1xjBt6/89AxrS+sr+zfgtcr2d4v8YmBOlnVHgHAgASmmSj8NRpXidkAG6ozq6nKRKoM&#10;mqQtKg2CT1GZBKXK4ym4v43jz5JXPsA8ZU4ky0DdY4TiE5HSpKypaGkqVgZNxookzIH+K3I72djH&#10;woVxUCg/Bn3cYK4RzDYQ1zM1f7rqTZd96YoPttTHhQT0d/3ZSiBXCeQr4UItWmzEK2Op6kQWH+BM&#10;aWKhOrM8ubKFxrq1nZnW5sLG1lIb0HqvhR7ph2gn3z3axJBvTIcgDNi+e7gOBe7R3vrW3iWHb6II&#10;0a8IMuVDRObyTHWyrq9jkLkDDC+3D8KochgKngV7P6Bp6ofnsL0qcsg/28QIc2hO3zq8ieHfSZuH&#10;Fwjnx7c22cptTOQSD6C+BiR/zKKR3cYoYnKUMhRyO/pIwxZYt0UiJEZWlL8Pj6F1/f+m7L/DZEmu&#10;8074j9WSGJixd673t7333eVdd3nXvrq72ld3tff+ejMWwGBADEGCoAdAAAQIkiAAghYESEoUSVGf&#10;tJS4MtwVqSW1K2k/ieSuVqTMfu97TmRW9Z2Bvt163iefyMjIyMxIU/GLE3FC4BxLxuCBoRXdMDme&#10;olMBRXSVOLstl1jmTXpLsknrflL9wzfNXpX0lMnBxEvk1h186yArIP1K5KA49DxqcWwCMJGMtwM4&#10;6M4dvAX6tOs18jL1gQdCm9YBArZMekehZDjnvFVKwvbgf7XnS6MAuwOwj4BJZgE/MgGrk/klQ0F9&#10;dmEwMC+lraehhwZpI6CrOvcwAtKaJn3dzUke8i5wL6aUNHxJ+TqThzWNJCOu89aIRZ3DMOlNac/8&#10;j8iqLFnslgWesG0iy2She0mMRz4lWbhe0mn+L0ssq08lFpnM93Cvb7N3AE5MugPo98pq3GEnDghX&#10;h+9Snr79t7EcL27pRHdY0sK/SK/17FSCB97S5BK9NnAswMLGWGED4Ula9XcmkYm601/cGJ1f7c8v&#10;pMbn0uP4l5wOD01CqfHC4MxyrrCeX2I3AUco/QId6zQKz9c9d6Xm+ZvNz1cB4F2i7uequm2Spx3e&#10;sskD4Ckh+RerHS9Wc/lSteNMretmV5heOenjI4VAezDV4o01uiPNXlRE4w2ucL2zr8kTbnD1tfrj&#10;bf44OKLWEUJ8szfS5A43uoEbgZtt7tqeIHd09VV3+m82OyvaXNUd3gZHCKx+q9VV2e6pbPMgBmDP&#10;QJu7otlxs6m7tsNd3+1rcgawrO3yVba6KlqdN5t7wPwg/4oW5/X6zmv1nVfrOq7UtV+uabtc036l&#10;th3xVa3uyhbntdrOl2804p/3RpMTB6rv9lc2Oy5VtZxBjVT6/5+50fT8lboXrrB14Mx1VFwboReu&#10;1J650XjuVjNHAdxovFTZeuFWE2qwL9FDcy071V+ofB+H7lPPnK/80OWas5WoIdc8e4Vkjq3iz5hT&#10;Ncnsy5XPX6l67kolyJ/1Q6IvzeBSj2XFFfT+wrWa567STIXKKuqNWpO09b6zNz5w4dYLN2ou1jaf&#10;q2h45vz1952/8YGLFR+8CJwmwNOoblmzxMDOANj72cuoJAOMb3J5/uaHLiLN9e99+dr3nEV91VSA&#10;VepWQHbU3Znn81foF+CFKzgrOhrAsVCpfvZi5cXqlrM361EJx/l/8DzH/790rfZaQ2d9l+NGQ/NL&#10;V249d/Hmsxeqn7tYc/5G3fW6lqvVzRdu1Dd1+Zz+UH179/mKemT43OXql67WsjngHP0CoLRxX3CS&#10;rKLLJX/oYsWZ67V/cbqbvVrm+2OnYT4+RJhPjxeS44V0fnG8uF3YOZGuVoR51FYFuW2Y56fcwLzO&#10;WickL7IY3pbu+11g3my1xsYrxqsK7BMrGYqYOWrYkmwOfwy0YNAy74iMO2KjNM4nJrojo1VdveLJ&#10;jALMd/X1+zJTLf40SL7eBUVqe3o5Oprz0PbW9fRBNd19VZ0lmJeGAFejMxRDgeRm1TI/DJgHyQvM&#10;D0yu9Y/PCswvFTYP5fuFGhjLigVCZuBpQ6zHk+QNzAsJKMyf4lsjQ922yqjYlkksuz8daWei8eUx&#10;IgmXDIw2SBuYf2rQO5iHrCKr2Kp78ViyixF3LD+KCWhKPTE7YGR2Px2jl0OYl5H5y/v3Z7dOXInh&#10;RpC8hzDf4FbLvFG9K9zgiTaB5P3/LZgXkke4BPMdfUzWIQFsavIEqzucVe3OVncIanMHW13BZmeg&#10;xRVodvlvNL4HzIPYywFepRivkpiGsyqk1+70xHha488A46+zQbEc5q1NtSqNVAnMGynMv3wD35Sa&#10;l67VvHiVLliE5NlSSOf5gvH4GtL/yoVb7xIiuUlaQ+mIRZFeP1Xy1aPYCCrfMpl3FJ8SDdB0/72i&#10;0/32y2jfEiKfOU+Yl6xKskm+HOavlNnYjQTgRQ5gvJC860arRyejvtHqvg50FyFAtUCe63jl2zyt&#10;/qhHYF572I4S5leml/fmt/Bu4h3U5irD7fKGIlJg3kRSGuYHx8A8k3FHvh18ERDg7vwMGinM68uu&#10;HUykje+Ez7OBeVry+UFTmF9XmD9lmX9vmB+2YH7QwHxIST5j9C6YH20PDbcGB6nAkPjA0x712SZA&#10;u0u60/fEa8G63ZGqzjBd37UHb7YHrrf6rrZ4rzS5Lze6L9KVnauqK3yjNXCh3sGu9TLhHCUz25kw&#10;VO8Ez1MINDi5FJ2vd56T5cVG96VGz/X24A2F+VZfVYcfMH+hqu175I/q/Rdomf/eKwbmpad9s4F5&#10;9q43Zvn3c7b5EsyT4btDL3UFIYQV5p+t6fjg9abztc4bHeGKnhh4vronBp6vdSZUlV3hD11tMjB/&#10;TmHe+2x97Pm27AvtA+D5s46Rc67cRc+kwHyuOzrkAQMnhiBvrN+LcHwAPC8wnw1ACSA98Z4wnxKY&#10;F1kwP2iUHRCeB8kbmKehXoe5DY3GCfNj8dFpwAYoSAjHdI7Fn4usEgm09m+ggr2jSzxA86yB+bwn&#10;kvZEMiqieyTjg6JQ1k9l/JHMUBnMs1VCWivc0X6XyBnJOsNZRzjTA7wHrodS3aFkVzDZFUh0BGlX&#10;b/fHAOdg9VYv1QYB1H3RzmCsKxjvCYHS1YccKT2cHY70j8SHcin2eJ8enJwZmp4bmZkfm10cnwNg&#10;i2EcFM051einXZy0b9B4Dg5fAGkvTtsWciznizMFaHG6sADZgWkGDLpPF0DydljSc071ZS5B6bYW&#10;2QHeahdYLyzL5G2rmwsimbxtZ3FtZxHLkvboAZ6u4BHYW1zfZ2DNqACti7CKigHIbf1wHksAG42u&#10;NKGLDROoKaZ1BXUspRu2mHPFug68VCKlyZqdq/V2m74YgrUW/ZKTBZWFkEUSrxD+njK7GJHATwG5&#10;CWhND1UaimlMzA5JXibi0bpf6RsoX7mSNEa/ihq2drfaAkx9Cd9YcyD2y+NW0R4yx4nxnNkXwJyY&#10;nKp18lIIfFn4vmi4rLuBvinmfRH8Jp+zs72hfe0CALCXchaZeNrJLR0B5vFiIn5m/RAnw674eOnE&#10;oZ20p1hUL/PGaYx5KyWSZyJtK8R46WKjr7Z9abhYoLv8TZDhSyVACb3bXei/O8yz6CRNGcmbvZ5K&#10;+ZTeBfMQYd4Y898jvcRLSukdgN0t8pcAk1k7lp/Au85Zr4XDARZ3ZWmNLSpsHuM1QZnnFkD+AP7t&#10;/NKuOPPbn1qWJq1lzqgHXLcmVuB0AHL7TN8NvlDLO45g+sXrDc/faHxWLPOobLxwq+1F03/e8SwY&#10;/mmYR8BY41+ociClwvxL1c6XalSu5sCAPzPhjo+I+TDnig07wgMcKCSOP8D2HcFMV2+2LQDIT0BN&#10;3niTj8tGTxRI34jarCtc5+htdEeb1KmnO1LXEwaGAEwayfxI1tfiwwc20UraDzc6+3pCqU5UdF19&#10;TY5gi7u33R+p7fbeaOqpbAP/99Z1+6va3VWtroaeIFTT4QXkX6nruFzbfr2h63p9142G7goAf1M3&#10;eP5WU8+Nxp6aDl+TM1Tf6a1tc1Y0YWv3zeauq3Udl6rbzt9qulTVVtHsqGpx1LQ6bzV0XahoBPO3&#10;uvpanSGozdXb0oN6cl+3P9bpi9R1eC9Vtb5wte7MzabzVW1X6jorWh2NLl9Nh+NqXTvg/8yN5kvV&#10;XVfrHVdqu8/caEKyZ69Uy3Trld97rvr956s/eKH6/ecqOaadYC/4rX74gO7WFEimm6cJ30DN4Rng&#10;9EW2CIDkv1d6BJiKq3j4Y621JKTnLlxyeunrmj+nf3/5msD8dSQrr6lqBbgkVI85N0Hl85erPniB&#10;TQBK+KhsP3u58sXrNeykcIHe7AW52Y33fGX9pdqGcxW1L1yrPHMDy5qXrtdcrm68XF1/5lrl2Ws1&#10;HHFQ13C5qu6FaxUfuHjzQxfZeeH9Yo179iLHAmCvD5y/gcvhVZ+7+YFLFaCJ0tR06so+zknpQPID&#10;huQHxxTm48OTgPn0xEImX5xY2lnYvV1gw5t8bc2H2zCqUv13gXmTxg4o0jNgd61/SthkwbzyvAYs&#10;mLeEsMA8NCuW+bnt+4H0rA3zLgPzfbfa/KqqzlB3eMibBsxn6pyxeles3hmtBcA7QrVUb52jr96J&#10;V4vm+hrOQt8LqpdR9N5GV190eCot883ER6ZH5zdsy/zA5Gr/GGB+bnS2iP9p+atjBV39XUE2zLP2&#10;L39sdh914YH3gPlyuC2TJivX6QTKzxqww+8S+dk+BEm7bGs5k9scjjM0rviMczsrnslski/tWC5N&#10;LKdqkpWdAKU7lu9rVnHE+/InfXtpD7f42JkYbvBG6jzhOnz+BOAZcPbVOcMC87Emf6I5kGwOJFqD&#10;gPN0p1EKUqQHtLeHIBlID4DvTXZCTMAlVpu9vdWdruoOV7unt90T6vD2Qu2iVk/oVnMnX0vpZn/+&#10;ZsM5jpxvEG6nTpO8LfB8o2A8Sf7lmwbUaYqnLNv7TWN1V5s8wf5arRjba1+yYR70zoDpkw+dZW41&#10;Z65Xn7lW/ZLC/CXOkiJWd6F0aS/UJkPQ+7OnpTAvPI9Pj0n5fpm1XhoasbsZNKVU//9IpbZMyqzi&#10;MwdCYwIOx7KFT9UzIgTwmf6el2++cK3hahOJvczY7hCVxRDX3TbMy0AYb7mA9zdotPdVdPjagzHA&#10;fCg9IDA/wSmdZ5dnVg+km735LkldkzRO9tbqpsQIrpPVZavAPNJzL3uXEs8zgVWRFYDXaqtWqu4u&#10;4puAyuXmCeqsHEsvZn/9diE3M8/8wsZAfiE7UYA4YB4APzKXGJlLjs5DiRFoLsaJ5TmrvMJ87wBI&#10;fpID5jlaPq8D5n0k+bw3OeFJjLliuc6+oRpH9EZH8Hpb8Fqr/1qr7xoQvdldUgud4VEtXggMrxPL&#10;3xQz/q0ucYnX1QvCB+3XOqLVjkitM1nrEiFAJWocsWpHtKo7XNHVx572omutgast/ivN3svN3ouN&#10;HuhCgxvLy82+a3R9h1Py43CVgPlO/6Wadvl/Jcy/T2D+fdcb7WHzFsxbHextnq/tfLbZ+UKH78XO&#10;wEsiBBju8L/U7v1gdfsHbzQT5tv7bnVFKrtMT4RqR7zamahyxG+2977/Uv1/93KlcYB3oe1919wf&#10;rI0815J+vjX7Qlv/y93DZx3D510TV3z5ysCoIzLsIc+LIv3uSJZ27xiWGV8s44eE5/000VOhZD+R&#10;PtUfTvVHMgPRTL/MGtMfz2YhkHwSGsimBrOWZX44PjgSGxyJDI7GR/ITxW3DJJDpxkwTJZagAjHx&#10;iUq0wP6uMmhZhr+u7ceH8uB2fywriM7mBj0x9iDQM0wMGEmHAhkyMBhKDgUSg64we4H2hBIA8g7p&#10;MopaIxWIdgSinaEYbenhpDOSUh+ToexQeAD1h/HkSD47NsV+71NzI3jjZkjpeSD6wjIkdnIswdLE&#10;afK5YjYQfW5hZnZhanZ+ag4qTM0vQMDs2cXVGXZoX2CkzqZeWJAZ1EWA84XiLLU0V1yeL65Ac0uq&#10;1cLK+sIpbSyubhZlZnWldAV1Y2MXqRP4wupOYQ3atUVEF2iHJAagflDYOBD7OYVV+odf28dy1sz+&#10;pT3hQePK6oTDSbESg0bYp1q6fEvAiHbjsl7ispUSgzAlGM+OGMLwKn1IBNoZ5qdGImVVwtxkAFig&#10;keKqYrmgI75pKg0TJiH9pj0l+VRaYU2vTZOIMWErvjwTQfSyAFC8TFuG4TVPLk3msgqVka1maG9l&#10;AqtxwUg4X5f6EdbCkXK4LbZ0AXu8OALh7BYud0f6wJdD+GkJqCOZ3rhZ9rfnrUF63C+x5NNur53w&#10;9caxvaDUsd+I+fPlZW4QAjPrDGjTAONFvMVyl/W0bexnTwfWxjnAwVbp74Y31Og0MFMsPZYM4Pnp&#10;TZDsZTUTUIhke/RTycr0rtYBxXuG2YKgUzXRgI+TlNnyyfO2TDIrPXdki4AJlMQTw61EUWihyVfu&#10;cBavA+6dvF+2MZ+D+fEqSXOYimwvlvkXxTJPIXCl/kxF+4s13c9XdYHSxQ7vAMPbME9bvQXzaoqn&#10;wPC1Nsw7POn82MLm6Nzq4PTKwNRSf34hPTaXys3FRmaiw9ORwak+Ef6mfekxX2rMHR92RIe6I4OO&#10;yEBnKN0RSrcHUs2eWIs33upLQG2BZIMz3uAE2CcaXTEQfqMrUu/oA+Q3OMNQszva6ku2oLrrAvb3&#10;Njj7mj2RJldfbXewusNPdfrYM7/VjX9VEVZ9t1pcN5od15sct5pdFS2u2i4/e/67+8Dwt1p6rjd2&#10;VbY6q9vcDV3eph4/ltVt6ljUVdXmrO/yNDn8dR2uqtbuqpbuqzXN1+va6jrcqBV3+vraXIGWHl+L&#10;M4AKc1O3t67NebOBM7FXtriq21zVrU5k2BOKdgf6PNEM1B1KuKPZYGYklB5u8/Y1u0LXG3tevtX8&#10;0o2ml280X23olrN1X29wVLV5GnpCjc7QjaaeMzebn71cq36gUEOAEPggw5VsBThb9b6zqENWoLYJ&#10;+qUnJtQlOLOdwDwBGFULkfpsOuW/ibP3gc8R/u9f5mhTTgVfslop/z8t5AmAZ094Th13nbPxaSf8&#10;CziBm8+cv/H+8zfE4H+LYxCuVT13+eaHLt360KWKZ69Ugfafu3rr2Suo7lY+f+XmBy/eeI5NAFXP&#10;X6lkb4ILt6RJ4uYzDNDAhgzB9u8/dwPCQTmDrzReIHG5A7xMNJ1NZAfihPnB+MBIgn/GgPlxwHxi&#10;RGF+MZNfBMwXdk/w+bCs4iL9dlswzw+ofnMpVlJN9ZcqrZ6C+ffkeW4qwbxivIiRpawQFiFeYX52&#10;864vOeOITjjjOVcCmuiJjtU7aXFiNbQ70uBKuOJjvsxMZ99Im8zS1ObPtPozbYFsW7C/IzTY2TvS&#10;FR7tDqPSlnNGc87YGNQTybUHhtp92fDAdCo3nxkvJADzhU0D8xv3MuPLmdz0YH42N79U2DySv0lj&#10;mReMvy8kwEu2/ixZ0VfLnkFlw/NEWZtydbUo0rBIwdhW+SZL5GfRU/GWBKEfqwW+NA1e2dZTMRaK&#10;Q6dwXXe0MN6ofNPp8KlkFE6gFLAAviwgzQf6P720/2B26wQwXw+Sp496wjwwvhZityUEwvXuaJMv&#10;0exPNvniLQHCPK3uQvKdYVmeVgcH1Ruep2UeCiUaPaFKfLPanW2eENRBpO9tE7V6e28qzN/kLHHn&#10;DMyT2G2MV5J/avVshXizv9XInksWh1swzzAYntZ+hXmgu5C8wjx12jJfgnmQPGEeCejR9KVyy7xw&#10;OO3tFskLzLOFrySsWjBveN4if1t2jBrqqTLrPVSKF9nxZqv5EvEbR/ehpPenRIx//3l+l/mBPl/5&#10;4o0mwPwpdLdhvlkDDoX56yB24XnoBthepFMJXmtxXqcXQ/fNNjdg3p3MBDMWzE8WcnPLqAHo+yjS&#10;V1Jg/pSM0d6WpCHSa7caXRWYV57XpkbzmkuLAA3ykHwQbnOooVQrDczbY+bxWTNj5i2Yx1c3V0gR&#10;4A3MMzA8F+do+ZkISH4AMC82efq9y4PkLZgnxvvozb4E8119Q/XuOEi7xhmH2JHena73pBu8mQZf&#10;FmqkMvSN5+9v5jLL6eXpJ4+u8poDA9jU5M80+9J0GufG+5Vu5Mx2FHvgu5N1rkStK17rjFX3AJgt&#10;mG8LKcxfbvJeFpKnGjyXGj1Xmv3X20I3O0LX2wPgeYX5ixbM42F438Wa771a974bgPkmwrxMUPcM&#10;p5o3GG+ovqrtmZoOwPzzHd4XOv1Uh9GLHb6X2rwfrGr74PXm8zV4HvpudkYqISB9d5QmekccMH+9&#10;NfjMxbr/7uWqv3W25r8712BgvibybHPq+abM883pF9sHznQNnu0aveAYrfAOAea9EWA8NECYD2do&#10;945mAPPk+RLS24b6LHk+me1NZqBIOhvNZKNC8gLzGSjZn0kNZJJqnKe7+6HY4BBhfhjVxA1U5ZVA&#10;BObLhSo+UUQlSGCMvZbH8oPplV1kQmgvA/Wn1Jsa6k0NY9mXHobC2dFov8xlMzgeyowEOVhgqC87&#10;EhkYjQ2R0tO5aePsfWphdLY4AUoXt+3SF135nN3aZxcpNX1Pm/7ti1NzC5PQbCE/Oy+am5ybn5yl&#10;APAamCauz0/PF2bEzD5TKILMC8vrhaXV+SWA+tI8cH15ZX5lpbCypnC+sEo+X1wDom8urW8vrW9x&#10;ubGztAntLouWNqjiOrVI7WBJi7qRcjtlE3sBTC7TtqlfbkrKllo7MH7mpMDBZlPkQDMceko22SCR&#10;fTfaAAD/9ElEQVTBrSaBwTnptm2gTsLcRMJf3cuv7tLH2Ir4gZclOES8xElAIH9qVUaGW47fkIkc&#10;V2QFEMNISwRXsqtlxhc+1AdJrfGK08LSqJ6hLmd/HuVrJl8568NoCZsMTssqLefUommstHenJCwD&#10;RgilesQ7ZjSiDEgsOwEeXXaRj6ctxEhvc+0FUJIQPmlW8tRDUJu359hvn9xuCxdOgLcQWu3zfIM2&#10;ifQqgv17iOWpb5kUKWKkY79Au3K4ZjtTBvPEeAZMMonZn1zegxgQ4QHIr3A4AGKQkhTKhh461UeM&#10;PipGViY4nF6OnA+PK2FpmxD+5y2WJhtptWHJvKf07+m0yjFeBYpmOX93pC9DcUPd3FFjGDbQzqWx&#10;zJdJIV+Prpy/IMZ5hLX/kXzc2Exp7g5KgOi+P71uXjHOrcAhJxxdP4nXROzw2hYmrTMI70AIuPqy&#10;L11XmG8gzF9tOFPZ8WJ1N/vPax/7Kvq3U57XDvbi8U4t88LzJHkXYZ48j9UeXyYvzQecpmFiaYsO&#10;/2Q6gPHFrVxhk7Pii4MAHUeA7/nQzGpmstg/tTQ0u5qdWAT2p8cWIgNTwfS4zqLnT495EyPO6GBP&#10;eKCnj+5IOkMglFSrPwHsbwXtc8LOZKMr2uiONXqwjDag6oswmL+nr7YrVKfjhbt6a7t7a7p6kbLZ&#10;Q9cnTZ54A9sFwjVI09Nb7+htdkdavTEx5gfrgc09gPO4+FIZdIUzXUGOjWrzRltcvfVdPpk6xFPd&#10;5rneQKP9jYYeVJUbHH5wfm2781ZD581GRHZerWvD8mZT961mthFcqeuoaHY1OYPN7mCHP+KIJLt6&#10;oy2+UKuvtyMQbnIFqtpd1xqQ0lnbGWhy9HYGou2+SGWrq67Lhz9WdzTt6Iu3eMI3mp1nbjWfr25H&#10;PeFSbQd0oar1zM2GF67WPXcJtd/GszdbL1V11nT4cHoXq1ovVrWdud7w3KXaD16oYSVT+f9C9Qck&#10;gBi2CzCGY1FZXz1/63vPVqjUBEVoF5gH3otI/kLyt7RdAAGOaRdv88+c09psBfKBpF8ATWIQnQ5c&#10;rASii8DqoHfTsR9V9A9dQDKQecUzF9g6QL96WpeWfFTvxy6Mr/gAu9wrzKOCTb9X5TCfjmVQpdAO&#10;fsPiyj6XHBpLEubHk6PTmQnCPLvZL0k3ezYKgtv5nRXpN5pSyH8355dE6i5PRsotj6GE8yXMTaR6&#10;G+kRsOhdMjdicwCgGn9Iu/dnNu8kxlaiI8uxsaXE+HIyv56cXI/mluO5VSgxtpbObwzP748WD4cX&#10;9qHR4kFu6XB85Whi9WRy7c7U+r3pDUDjo7mtR/M7jwo7jxd2nxT3X13Ye2V243H/9G5kaDE+upgZ&#10;X4yPTOcWNnGGc5xT6l4qt5QenRzKz+YXVpd2UWvHV8n0yNUav0j+8CwZeleVYbmF2WVEbZKZVd1k&#10;y+Jea6tG/jelGK9ijORMnJZlSad2sQJYShj0Yu3IfFZMhlZKM5Be8pe9TJ7WcS3ZkXYCI8nkIaoF&#10;KKvl/Yerh4/ntu8A5uvcEZB8vSsiJA+MV5Hq690R6WafaDTd7NMyEp7957sj6Z5ohoqIolksu8MZ&#10;IH0bHd1Lr3t1gOcK3GrrqWjtxhdKe9e3uILNoiZn4EZjh9jk68/prO80thuf9nRr/y6dEXFqupsg&#10;ecK8zCRfTuZGYpMX27t2nqffu1prVdOA4W1htRYYb8Su+ALz1wzMq1EdsplcYJ6Tlz5bUiUn0jAq&#10;o3qL/D/E+U4pjVFphk9Jvz5PRbKRskwfulglc6iy8z/deyAM6aT9F6s+dKlGPPZVn7nZLNzO6Qa1&#10;w/yN1lO6zqXM/A+Sb/WIKR4BjXHfaoM8N9rcN9vdt9o9lR2ejlDMqzA/OpHJ5enCem5lbv2o/GVk&#10;BZQB+yW131kTo3VZeQ21UvtgcUcJX1w8guQZln1NBZcvuNZ+OOUkKivbUndh/eaeOJLU+q7uIpb5&#10;9SP82Q9OLvYrzGsf+5FZdrMfmY0PUzTLD86A5Pv6p/rE710wS193JHnTtV5JfsLLPvYT7sS4tEWO&#10;dUVynWFRX66zd7Szd6Q9NKTi/POBwRZfP9QWGECYXu6F5JuNshLONoPnjcj2ivQN3hT96rkTdRbM&#10;V3WFb3WGbrWHbraxF/01WuZ94PlLlAdLhEH4Nzp6Kzp71Q1eTXcv6hZX6rv5T3nu1oeu1n/gcu0z&#10;l2tpmTc83/y+W6Wh8iB59rcXtn9/TccHmhzPtnmeb/c93+5/vg1LyPt8m/fFVs8HK9o+BJivBcz3&#10;3uzAiUWgm53hyu4YSB662hJ45mL93wLMv1zzt87V//cXmp+55vxgZfDZ2vBztWEsn63te76+78X6&#10;8Ev1vTc6Y52BAWdowNnb7+rrd0X6UeNxR9KQ3Yld+rSnAfZEelEwkQ3GM8F4GupLkecjmWwsnaWr&#10;mkwmkSXPU7TMA+aH4gODUHSIlnlU/lBHNzy/wzHD0r/6eE5Gn9qup1DHnYMMzAPjqRnOHLaVGM73&#10;pgb70kO9YPXMSCQ7Eh3IxQbHEsMTyeF8emQqOzY7lC+MTBdzs8vjcyv5wtrUAudLn1venlnanFna&#10;mF3emFsxml/eLKiWNuaL69BccWVuEVpm33UxrU8B2udJ7CDz/MwcNAloV3F1FgyfnyPGT83PTxUK&#10;MwuLtKsvFmeLy3PA9eVVUvqqZUi3KH1xbQMqrhPXlzeolc3t1c2dlZJ2V7agveVNamXrEFrePFja&#10;oIobB4ucNHsf4pzYnAqbKkhgbpWiLX2Ns21b0H40C3BSKSRbfa2nRIQ6RpbixWxrsMq2rNJPoSwJ&#10;luxfbTspNERtestLGLuwz7aOABeMxM2dItRRoH1IiY6RtsgzlMUtDAP4y2QsyYqFmoPkbzqHI0Dm&#10;FNduM3IJtkiGSuDSjx2wrXRnV+3kO6ZLSr+WCMgmI4vSLQEmT1cgNbEMv7+rncxLicHqgpTSUmAy&#10;tJoDSvSu6C58q0BrTr68wYs+5MS0CyFAOOSLQ5iX9BbS27dAyBzSUtJISygxGVcvuI4PeHmJ6aoW&#10;nXV66vnPyBS4+MyfAsNLowz20kjcqZJV/6l7bZpveGJIrwFtNYBkL9x9sK55flRIo3thFykcFIs0&#10;cBj+R2lY3RYsWQZ/LXzeFEi73JdL48ulZG4RvuyrAQvgGbCbANgKg8Pha4bzkRshd0H6R+Bi5cFm&#10;64aSOVe1A4U84SJp28IrIA1eJHmssmu97qstX/JS+GKDL13nHLfPXxOYv1Z/pqLt5erulyq7XwS0&#10;V3cbgFdVW37sBeylmz1h/kydC3qJAtI7/P3T+D6zRU8LHPdCzlZb6ORmyWnzpvCV5Eku706xo83+&#10;JPi/uDVRRAzbd6Dx4s64eBMAX4zMr0NDs2vU3Hr/1MrA9Gp6fDE5tpCaKEZHOGU4FOrPg//dsRFv&#10;fMSbGHWGB7pC2c5gtrt3AOrpG3RFR1TeZM6fHndFh5EAcoQHPfFR7OiODUNdwXRnIOUKD4TSY9HB&#10;qXB/3hMfgZC+1Ruv7+ltckbafalOf7rFHW90hGs7g1UdvtquQKMjVNfpr+v0NTiCncFEd1+6wRG6&#10;0dhzrb77RrOjusMnTQz+yjYnx/O3Om61OW+09Nxs7cHyakPXlfqu603O6g5/qzfa4SPJN7t6q9pc&#10;1e3uBoe/tovDB641dN9sdoLnK9o8VZ3eynbX9abuizVtnMzvRsP5ipYLla0XK9vrOwKOYKLFGUDt&#10;vd0TrmxxXWR8G5ZX6zqvNzmuNfRcrO44e7P57M0mAP9VjjvovlzTRdcAl+teut54vgKJ2y9VtZ2t&#10;aHrucg3qpc9SVdAHL1e9nxNFVT97qfa5y2bKgPefr/res5XQ+85ROmL0mfOV9PdsPD1L9/tzVR/k&#10;CALSPpGedWmtoleaSjXrz2LqB9WLaz16wmcbBOcX/CC93KNiX/Wh81XYq2QqO1c2z3w4lYpmsnED&#10;85yULmnBfGJoIpWbzebZxx7KFbfmt4/nCfN32ERqPrKlANlbUVy6oYr4gS6XkLka3i1ZuxiVbUKy&#10;uacSW0hv8B4x4uh+duvuNL5N23eXDl9Z3KeKB68sHb4KLR+9tnz0+srRGyvHb6yqTt5cvf3GGvXm&#10;2p0Pr4s2bN0tC4jW77wJIf3S4ev5lbvJ8WWZ7Xl6bHFzfpuj9Oc27ydHl1LDk0OTsxMLq4vbJzJ/&#10;20Prv41Vf6nxW9V9kYXoKmHXEvcauDWRVhpuKlGxJnsag00OVm5WDobYVdaO3NfeamVelqG9o+xr&#10;EkgarGrXYju3lcNSntzRimf+1l62LPKHzIEkgdGKCAG1zEsXBhbX7OZtR3wYxF7nigjMh2mWt+Uq&#10;wTy92cuYeRvmLWu8dKpXU3wo0RFKguFlgjpifDP96vVVd/tutHC8UH23t6HHR3VT9VCX91pdO8H7&#10;pqA1kF4niifJcz55A/C3DMMj8JJIp6ZTP/Z0ZS/cXjLOm0A9lmdsXaNetqSr71LtS1eNXuR8IdUv&#10;XOF3Rwzy9peiDKcF5ktS35u2SPKVNrpLYtVTPK85U+od1Mr/aXonq5PeTdiCeYTpK1Vg3pC8wHz1&#10;B6GLVS/far7egm99id5vgsxFgPNyVbTTBQank2z3VXDVQycxHVRFp+dWJ5be6i5vJ2E+KzA/DpjP&#10;zSxOzK3OrR3qc4U3URoHUTsUREeMMbxbpE2hgoIaKglcqy8S+aAoPE83kOYpFcMFYV6rMoLxsrRV&#10;RLwMobePzgMZmD/MFdYB8wMTCxw2Pzaf5oD52fjITHx4OjY0HR1in70wMF4M8pAB+PQERYYfh7yp&#10;MW9yzJMY8yTHXfGxnmiui2Pmh9qDg7pse5dkjros1BYcgFqDAy22Av2tIvK8GO1VTb6MbZkXJ/mJ&#10;eme81iGzzXf1AeZpnG8LXGv10zLfDID3QALzCHivtgbohA8839Fb0x1udMYaXdGbLe73nbuFf8Hn&#10;rjV+4FLNMxer3nel7pmr9c9ca3zmRvMzgHlVRSv7299qft/N5megqrb313d/sNn5bKvn+VbPcy2u&#10;D0FYbXI9W9/z/muN779U+8LNtnM1PRfq3ZcavJcbfdCVZp7YlWbf2equ952v/p6zVdDfwvJ87Qeu&#10;tHzoeseHrrV/8FrbB660PnOp+ZlLje+7WP++i7XPXW08d6sFlYNL1R2Xazur2n3dobQrnHb2Jp2h&#10;JJdUwhFKuPuSXiB9JOUR+aIpvygYT4US6b5kJpxKR9KZaCYTy6TjUH86PoA/YrqhTQwMxAf6I/1D&#10;0aHx0cI6q+xSxxUeIOlJzRswL36zBOMtgKe5mOIs4qg+omq7nZsr0sH77JKA+spkYWWaLtzX6Vld&#10;ZkHjtGerOwtrOwtYQivbCytbi9LbnPOlLa3NFVctG7t2hueo9Sl6jAOxL0zOFYDllqV9fmJ2zmhG&#10;NE0R6dX8zs7z89OFgmpmYWF2YXGuWJxbWppbXppfpsl9YXVtcXWtuLpBAePVzM6laGNHtGstKdre&#10;t/aWNqni5n5RiH2B6H6wwK7vh9r7neKQdVCWAJsltfXRlm7ggfVscUhOV+dEX6mm22EZIG2QzGIh&#10;YrnSuEARIbOcM8vElLaATIR8tScDTdntnIwK7jWwahlRISKW2Fo1Kz00sRCEKVOUsaEHS9GMuEa3&#10;ZRmBSxLGoJhSLk1lXMHZkj7nwoEyVnwJQLI/LbOv09m7RLIcTGngxPSqzRLnr2dbflEasNjeqh9K&#10;GwECuhTdpcc7u6WDQ0tAoTS5Q7MbZGMhZJ4G8Rt3k9cuFC3ELo0pwGbSrG7SQiM3Kr3rM8DB8wcs&#10;PaZkw43JUPAeYVk1eRptAD4Nn8+sSw95fSTWuWluQ0+PwgnrqZpk60xD1Jc8S5IcrPxPBL9xMhzV&#10;X3r2pGVBL4ebkMBgP5kWAWwFJZomgLKbyHgNY5O26dirTwWYmEdRSblZhaZFqt8f6e0vw/6tJ5lP&#10;psK/GvNxZ2lvx5+dscYLzEOC7nIL5JZpYxkPh0PLq8c3kdMW4vPFi1IR1+XdxCa5XvC5+C+UGQ3H&#10;i9tYTixzbnwFZhAyh6uIm0MIMI+cfbEhwPyLNsxfrTtT0X6mulsGwyu6q5TeVTI7XSWlMP9ynRt6&#10;iXK9WOPwZibZF4NHYTFKh39Lel1yE+33y252sS5NOZ/FrvEsfyxFcr/068T0iCHzs12DAWwl/y9u&#10;42LHFrZzha2xha2RufWhmbVBkP/USja/DKXHi+nxRQgxg9OIXMpMLGYmighgtX9yGeH+/FIqV9Ce&#10;gKncfGpsPj4yGx+djw3PhQeng5kJf3IslMnHR+b788vIfwg75pcSo3Ox4RkOJchOeGJDHfTwF20P&#10;xOt6gvg3v9HsutnsqmzzAtS1239Fq+sWlgDydk91pw+qaPPSDNOCTe7KNndNp7emw1fT6a/ukJEC&#10;qPW1uK7WOyrbfA2OvnpHqLbLjzTA+yt1nfgLvlzbfb3RJSk9FS3uTn/MEYq6+uL4z3X2xus63DVt&#10;zg5vpMsbaez213X5cAJXajuu1HRUNDtq2921He7r9Z3nbrVy6P71xotVbdcbem41O281O1TVbd5K&#10;XAgdDXRfrevBX/+1up7a9kCrK9bmitS2+69Ud99s8tR1hmo7Azjn6nbfrSbn1bruK7XdN5pcOKtr&#10;Dd1nboD8a164Un+hghMQnLvZfKGi5fzNJroPuN748vUmPpNX655DTVjM77TAm+p6JU33F7Gs1AYF&#10;RgLyaaKXFoELld8V5pOA+aFcamg8OTShMN+fX8hOLkFjS9sG5pXh3y2gdRmTl8N8GY2XRIu6nf60&#10;FOCZ4PQulCF5Kyyu7MWF3h1UytdOXrchvExvrFOvr995fU2lJG/0xtoJ9Lqt1ZPXV45fs7V89CpU&#10;PHiyuP+ksPOYU8qPzSdGpsfZukHLPGA+M76SHZsbnipMLK4tbh9La6UNA0ryyqUKDAR7w/AWqCv0&#10;lnGv0qyoLE0Z9J7mYUtml6ckQI59dbV8X9laOgFEgrSVpa3cDJDrVhVXJU878hSf24ntHcv2hcoS&#10;q3gsWzbMQ+R5YI/4F7BhHiTPzkI6YL5MhHl/vDmQaOLU8Yk2wrzMSycMLx3pE51UCeZbA7FWG+Z9&#10;0UZPuLoncKMFr3FPfbe/oYcixnf78CGo6/KKAw+6rxNH9GKWJ8yT5AXmyfPlMG94vgTztMyL6l66&#10;LuPhOSQeYToCpazAi1drXyCiUwi8h67UPX+ltqTLUA30LJlZ2RtLwjypW4Q3/4MXqgDMlgDY7P/D&#10;9CIb3Sn5lJyKsRjeztBkazUZ2FtlVUjeEg5tYF7OwfRuUpi/VAWM/xAbQWmZB8yX0L1NRBs7VytA&#10;6aJboooOb2WXv6orUNnpr0TYyFPZ6bVV0+3rDMXFmz1hPpubHJsp5udX5xXmBcK1p4/1emorpL65&#10;ELldSJ48ryQvkpeaj6UOkOEmMTJQT8E8A8hBw5JAwnykIR4FR9y6M7t2AJgfyC8ozKfxh0qb/EwM&#10;JD8Mkp8iyQ9M9mXzvdl8iF3r84H0hF9I3psGwwvGG5jPeRI5T3LMFc/1REa6wmKH/+4wD+m08zbM&#10;twb7jUowb5G8LwM1keRlnnYPJ3hTL/ccTq8wrxPUGZj3XW4myV9uclvyXmvx32wP3ezsrejsq+2J&#10;NrsTza5YRYvnmXMV33uu8gOXap+5UP2+81UUAhdqnrlU9wzA/ko99L6rFCGfagDPv7+q7QO1HR+s&#10;7fxQTecHqtrUgP9+MP/1pu85D0q/+T76Zah+/8XaD16q/9CVxuevNr9wnXrxRsuLN5vP4J+1uu25&#10;K/Xfe/bWs1fqbrW4a3TkYbu3SqoIN5qc1xppQ7jK6XzbL9d0vHi94Zlzty7VdHYHU+6+jKM36QhB&#10;CQdIXmDe1Ue5w0kItQpXbxwBbyTpj6UC8VQwke5NpvpSqUg6Hcmko5l0LCs835+NZbMgeYH5wchA&#10;bmR+FdU4cMjcJr1ea2WacyKgAo3AaVdq5TA/vcopoKfpL519yBdXIQYYXttepK914Pome6eL2Fld&#10;tbymKiytzhWXZxeXZheLMwuL01CBI9hpdafI8NS8rcJUQbQALSD9zCIHsVPMBFpGhuWaX1phh3lq&#10;ubC8UlhZhRZWAPPrIPkl02d+e2kDIr0XN3YWRQsbewXg+iYt7YV10cbB/AYHq+PyBQZ2J1fpAUsh&#10;VvswKxsIqxBRgEMWF4nE6Ir4klDaRsAYkSBlSRZdl8kQuCV2HT8tY/Y0CPTdYF5tJCTekrBvWZir&#10;qvJTsiJJ/jyEWIZx2nohMyJlM0h7FuCqFTNYIBtHCvNECxOJp8uYiyFxBU9u0YCUqqFHIpPM+o4c&#10;kK0dbyOKFDghVguTJ7Z5DOTj9coVsRBM4XCJNGw6IQvxxCDtOIALMbdD2lDmt5AhxYnuzWuCTQaS&#10;JVDiZDvSWuXbhKXAvEYSvCUNMtHmAz0Qz0ol8XIf5ZzLkyG8sH0Xy9kNk4zh9RMAvFy+OQEL5kvH&#10;MvHcxKWWFeIlwJIv3x1h2R0B8jyXRkr43NcKMIEUo0mAe8FbrPSuSw0IGU4ssROH3lYsDY4qScqS&#10;8YyRx0P35b0WwtR4DjbR9hF9m3iSgHbpGWHazoCvhHY8fsyW4lWUxJwB5/rCqgzMswWKx7Klj1wZ&#10;z+/omBQ+peZZhbD7AUrDFxeYv9H4wrUGurUXmH+5ukdhHqxu0J0iySP+JQA8NoHkBebP1LheriXM&#10;q87UOH3Z6ZmNY2liYOHgirQw7TPXGRD0bUL5iOS+sJkGMWWFXJYGZ4tbLKWhS1u4EBOeXj3EgQD2&#10;snqEVTuS177EksEJsIgQpnYmUErUzvjiNvgfmijusiFgfnNkbp3D/ieXh2dXB6aWgDlg/mx+cWBq&#10;eXhmdXh2fXRufXR+A7WU0fn13PzGxOLm+CIHDgzPrvRPLsZHplzR/mZvpLYnhFrZrXZOM3Sr1VPd&#10;Eazp7K3kBLRUFZeBms4AgJ+D/MHAXUEOkgfntzhvtToRFtFvfzWoHgna/SD5Jlek0dlX3xOs7wry&#10;D7rNR7UHajuQD0cNNDr6WtzhDn+0Oxh19sbwh9vlj7S6gl2+SKc3Ut/pbej2t3rCSNPQHajv9LU6&#10;e5u6fbcauq/WdNa0++u6g5X4u5c2BTB/fae/O5hw9iZ7gvFOb7SpO9Tc3dvpifWlR1PD+Vj/aCgx&#10;4ItkQsmRzOjMUL4wPDmbzuXDmWEXoMMV7vDE2DsvkWl2Bq/WdVa2eNr8iWByJJwdD6VGHMGkqzfl&#10;jfa7IllvbLAnlGzsCVyoaELF/tyt5ovV7Rer2q7Udlyr76ppd1e1OC9WNstMAfWo9nMevqv1Z281&#10;P3+19kOXqsq62adRjegvwfwQzfIJtcwPT6RGZzKoVubZzT63uFXY0X8LgrQN8JQVsGncrJ7WPJ3V&#10;y+RzZbJ3UZUixQhPmDemeMnEhI1QBVewn9k4mVo7QmD58MnK8atleoU6eoVAfgi9Ai3J0ujoVaxq&#10;zNLhE6MD1eMitP94cf8RtfdwYe/RzMbdwZn15OhcfHgar8T89v35rfuzG3eHZtaHJosjU4v54kZx&#10;92RpX015tF3TfK20rKsC9laMYd1yWdyrKPuuTdyqOg3DT6UR2TvqsRj59L7cqudj9pJ4y8yuu5fD&#10;vJW57l4efkpWYrPj6WRsLzgUlUXKiVHlMI8diVgyDT4qPc74EAfMmzHzdHpXjvQ2zDfLbPNtMuec&#10;ermzhsTHRcB4FT3hsZt9IE6qF7Cvc4Zu4pvS4qjr9teB5C3VdbFh72pdB1D8JQjUjSX5XEBduf1m&#10;44s38VfRgHgIAYZlSV2vf5EvJGfveOFqDXWl5vkrErhahuUSqWSueu5y9fPUqUhR7XMiIXnD88LM&#10;OgCemH2KugWqLRHmjU7B/HcTtpZyMJSueQLmNZ5Ub4WfEm3vVTy3cok1nhh/uebZy/gwEebP3mph&#10;V3mxtIuEzzs8VVCnlz2sOr0VYnWv6vTV4M+gO1gFpO/0iZhAhMSe6i5vLWA+GBdv9grzE2MzC5OF&#10;lfn1QwvCldWVyRXm+e0SjGeHeYK31XtQSX6Z3H5vcduY2cXkXpqeZ0mWGrDd/IovH9olitu3ISu9&#10;gX9oYes2ICQ3vzo4Wegfn8+MzaVGZhLD0/HhqdjwVHRoMjyQh/r6jXqzE6HMeCA95k/Rpw5N8ZZA&#10;8t7EKJUcc8dzjihhvqN3yCgkSM/lYFtJBuMtmC8xfGsgC7X4MyrFeIvkk0ryDa5EHc3y0ZqeSFXJ&#10;Mk8XetfF2d7VJo+4xHepOJt9s/daa+AaZ6cLVXeFGx3Rpp7wjUbn+89Xfs/L5PnvYb+10hg2xGhn&#10;Nm6CkOx8JRAdtP/MRaB+7fsu137vxervZRMAlxJg/zfbvY24sbn1DJ7PizXPsSGsDjU5MPlLN5su&#10;1HRcqu186XrjB85XYVnZjD/yQLOjr9UVaffE2r3xLn+8KyDO20P4a0+2++OX6zpermhq88Y8kQEv&#10;O9unXX1pZ19K5epLQs5e8LyBec6LDrbvS/iiyQD722d6k+neVLqPSrFJHX/EmRSQHjAfyWQimWwk&#10;OxAZGMkV1uZlZum5DUF6q1M9JeA6R4A3XtYU40mztPbs5Je2ppa3C2u7QPfF1a0itQkZgF/ZWFxZ&#10;BzYvcuQ56H21oFpagRaWGJgrLs2KlL3J29oHnr3f1xfXKPaHhxBY26BWS1pk33j6mWPzgWqdKq7v&#10;lMSR7bs0qm/tL20aFbc4mzqkI9XZJR6XXzZ8gDVasVahvst6MJAAuGhB6eSaoXdTORYuYtUZNV2k&#10;F80K4p6CcwFIZeYSEpfJdDk+JY3BF6M8slymLlQmRGpWdoa6fA+VDk3xlBjQ9Iy3z/O27bTI3sX0&#10;DjC7W/FKzuJAEZKsTA4oAZaGYr/ipQSk6LRpg8Bp0QhFShf2EHQBItLBuLIWCt/CLW5SotB43C+5&#10;awIkYDyxQkOkUxHCyBZHlMD+7Cb7HehYBuK3noxI4Jn8jBMzEgOynUDSGOuxpESa0ibZWkbRtKIb&#10;6haitjchcFqlrbK0VwW2pUcGC18GWtJ3kkX1zF/hX/ORBgsTz0NLJPOxzsrEWzvKvmYTjyWHK8mU&#10;HoRVbQUwYmmXhfWmaCRvn/SzQIziKIlUVrFkQDnTcKnuJbdeE2jHAVmFpPeH5kPMZlPayt4EA+Rw&#10;+5HQJ4FhgW15KvR5YFsDYmS+QO5Oeqfoyh6PFp4E3ZFLNtJpax39RALjSa3WYyYPFW6lEQoERedP&#10;jJy50fjSjaYXrze+eK3heUBRVee5Wrqpp9Ud0F7t5Mxz4rieqoQskheYR4KXalxn6zxn6z3n6r1n&#10;a92e7BTyxydocgWXL+Z0KStcprhCYACbyPOmlBBAqepLpGVrSl62mn0hFr4k5sfNuh0opSkcyGSr&#10;e3FHYXhZrsr95SbzuklRYF+ESzJ7ydHlQHIIirtMLu8K82+NL27ppIBQnlMJbo0XAfDrwHiEERhb&#10;XJ8obspggc2cegTIF+Oj8739k95Eric81BHItKCe4Iw2u+NQXU8f+LymK8hB+5w+rLfeEQaNI6aq&#10;ExU5f01nkMP+Gd9XBz73JlrcsWY3vf0B5hud4VZPFP+8Hb54hz/RFUg5erPB1FgoPeaNDbn5X5z1&#10;RLOeCOLjPUH8fYfbvRF3OOMOZ7uCiZ7elCc2iGRYDcSHnMFkTyCBrLzRwUh2IpgYcfZlHaF0Twh/&#10;6NlwZiycHelLDYUSw77IgC/a74/1BzgB7YAvlmGfu2imLz1MlzTxTDCZcfax+cDdm0LOgcSwP55x&#10;hiJVTY6KJnebJ9HBKkTcFUn3ZkY6/dEOb9gfHwzS0eywI5TCRd1sclyt66riBIS+Wy1ODi6o76qi&#10;V0LX9cbuSzXtZytaX77Z/NL1hvOVbVfruy/WtAM9St7so5lMnFPdyoD5QcA8Sb4M5qfT4/PpiQVo&#10;lL3K1akGuVoA3ra9m4DN5AxzFX8hIln9rjCv+8ruZZEEdYV5C9pFyvMiG+bxscO7gQAIHDxfwvLD&#10;J1gVbleYp8phXtEdxC6inznh9neJkQ/A87NbdwemV0/B/PbDmfXbg9OrIzNLI9PFyeImJ+QAzO+D&#10;DQxF27LY/nS8su7T3EuU1RhbsklVzsDUu9Kcijy9qXx3xhuYL4v8bpZ5W3ZKkb1juUpXJOlPJbNh&#10;vjzSyu00zB8ozAOiHr4b5htEivRQgyfa7E+0WN7sTTf7EsyD3v//wHyLP1bTE8Cbc6Opu6bLRxq0&#10;1emt6fRerm1TQzqZ/DqoHohOvQDdEF2vf+HaKYn31DrqGvmBulILjH9KZQx/Gt0ZyZin0pcJuVG0&#10;4Us3e7A34VzR2jKVU+V0DZg/tUoptz9bAvhTYUvson9qRxvg5YiarLRVBIwvE6GdGG9IvhYqwXxF&#10;ayUB3qeqgjq91ZZquthznuEukLyvtidIdQdquzjJqlG3r67bW9fjYyuMI9AZirvxqU0PpEYnBOYL&#10;U4WVAmCeYzdKomVeHDRYBnl2FFSYt6zxkE63cwf4vbgNCGdAyZwMv3N7Cdo9rT1QvQkXsdQ0kozM&#10;z9l3bi+irrl+MLm0MTRdyOQmUyP51MhkYmgyOpCPDkxEB/ORgYlw/0RfFhqn+icA873ZcfA8FCTV&#10;U8HMhCWGabdPTbhjo119w8Lw0EB7cABL0vtpgLfUDynAl2SRvMA8SD4FgeRVFszTLC8w31fZ1Wtg&#10;Xia3U5i/2uS+0ugyanBTiGn2IEFFO25fqLYrcKOxB48W/dAS5ulCBvgto85sgcxF4idPI99HB7YV&#10;73v5FidHfPkGJ7PR+Q6B7txqJpIRRzIVH7hY9dzlWrySMtau8WxF8/mq1vOV7fiPxCqqd2duNl+p&#10;7brZ6KhocVe3+Wo7A/XdwSZHb4s73OIJt3kjnb5Yuy/CEX0dHneEk7HrlOysQIirXjrDMzPApTkJ&#10;HFfTnnDaG075wil/jCPne+OZvmS2L5UNUxkoms5Ek6lIkh3lOCl9/3BfZqAvOyIO8FATBeoYkzuW&#10;U6QmOnyCCLd0lq6rQHqS/DQT7EwubU8ubc2v7RbBz2ubNHRbYvf1lY3iynpxdb24JktbaxuiLdHm&#10;Eseos687tLyxQ4k/ORmgvreyDR3YWt6C9iHD5EYHxa1DaAnaPoKWt46Wto4Qs7BBV/ALW0cLW8eF&#10;zSPxKife+1jFxEVJRV/rnajNo+6OiubG0RTHGLPGj3i1LWuVFJGm6r9+AEmTh/AhoGhDIEqlZEU0&#10;UlOwZRBW7n0aoYWcbT018NuOkZSyy7sSfFdZLYb6qVEXbkZmKwPmHMolu6uRvySNLztnDVirau42&#10;58ZT1VXJsHwpMtcuB0KYhWOVj65SzAGAhLLF80kwBjCApeeEvfHECj8IfiBetmoYwCYGcCNsolV8&#10;44i5WX1PkAwBLHE3xWbOPBGWnLmV8dprgIc2ZKuwKoBKPrFWcVxJc0oKzyVs1kgV2U/w77vKbJW9&#10;mBj5yyrjj6V8CPMljN+AdF/ZRSjdFKPwuSXuqLtbW5mJBliRLrULMENKaV9OWFdxFGVXqyjsu6Cr&#10;dgyw2WzSgCYQ4fQ4354Oo1DJNbIYcZvk0njaWNXdtZuGojWq4ghMCMNjyVdVusaAMGWJ15YsipcX&#10;YcYIPeqZ4EDcyqafvbx2qrd2F0rflTfdfBYYKbsD48eXIDXO20i/P7GEvXAgwC2OSMs8YP5lG+av&#10;C8xXdpyrEW4nzIPknS/IUHkxy5PeX6h0PC9iT3usYit72pPkz9f7APOu1CQLgVfHo4Co+S3iVfAy&#10;KYZZStxESdjISqwpSzqYWEIhMCAykWJs50XJJgrXK+MRENgdLyJMCzyWuqrSvco2SecFFilL1RLH&#10;NYi2AfBK76Pza+q3L0cHfuujBayuDs2tDM+v6nj+4bmVobnlodnlwdmlwdllJhaff7kFMD+y2sst&#10;bg/OrqUmlmKj832DM4FM3iOz93Emv/iIIzLQ1ZttD6RbPPFGV7TBFalzyJx83X31jkijO4bVRjc3&#10;NTojDRC2dvc1uiLN4Hm6A0y2BZI94f5QZjTcPxZIDboiGfwpQ46+dJsn0uIKN7vCjY7eZlekyRWW&#10;CciDwGZnBLvketOjoeRIkNQ91JscSQ5OZkZnYwOT0f58pH8iNTKdHEZ4PJzJRTJjkSwC432ocaXH&#10;Q6mx3sxEZGAqisTZfG9yNBAfBOqzHSEy0JsaReUtPTYTGxjvTQw5AylPeCCUygUSQ+4ojwt4ZD7J&#10;XCg96gonO3yRTn+sM5iobPNcresWX4COizUdZytazlW2XKxuvYAqSnUrKiov32o5e6v5fGUrtoLk&#10;sfXFG/X/3ob5GB3qDogDPIX5nMJ8QsbMJ0emOd2xOMADzMsIGXzTSdo2SAuKM4C/H+XwMjJXejey&#10;qV7E7vGG20W6WoqRZNLN3ri4s8WjmxOQNBy4zqbZBVSp9x8u7j5cEBUg4wP/gZ05xD75dpir9lz3&#10;JlKu60FhF9KOAA84Ad7efWhm8zibL+JmxIcm8QVBfGHr4eTK8cDU8uhMMTe7hMrT0v5dsfWVoazo&#10;aYYXtqeJ3kqg9MuAjbJm9SnofQ89dSyVHfN0QDIvec6Tc1AnfKVDy9HtU30qQzloWcqS7FMqpbd2&#10;KSUgzItOpbf0FMwvgbJ26AMP/7uO6AC53R2m6ztnr0xKVxK+BU3eWJMvbrrZsxd9vDWoE8tzbnmo&#10;jOSp9mBCGJ597EURIOLVho4bTZ3Vne7KTndVp4sz1XW6sazqcF2qaX1R+sZbNnYhdsI8ltTzkHTf&#10;goTk2Zvrhet1lCTG1heu1r30tEqj37l6zYrhsbTjveXZ/r2kk9uducFJ7F64Cp6vfvYUPFuD5NXv&#10;3UUjO1LTlLzc/zdkwXyZhNUlvsTtDBvzuzkBNcWzaz2t9IB2ehYBw3OuV6Nn2dO+5lxlWxUHU/mr&#10;u1SBGukioarvCTQ4oGCjM9jkCjW7+4BYWDa7ETZ+CqEWd6jFE2px9zZ7+rpCCSc4KpHJ5PKD41Pj&#10;s4D55fnVPXD4siF5UDpeWFO3ViO8Vq8NwO/fXd4XjKfJnUwOCBeex1Is8MrqOydLouL28SK0dVwE&#10;t+weL+0wIBiDyMMFERJo+uIOIo/m1/cni+tD03PJkbHowEh0YDQ+NB4bBMlPCNLnY0OTsaGp6OAk&#10;Bc5HmJKx9IP0bx8ZUE2Fqem+/ulemXneEx/r7BOMFymuG5XM7yWAbwlkbLWqiPFpCCTfDJL3JKFG&#10;MLw7Qbni9c5YnTNa64hU94RB8hUdIWJ8m+9aq/dak+uqigzvvFLvgK42uCBSfbPrWovneouHA97a&#10;3Teaul++1fjctboPXq6VwRccggH8fv+FSuXz94mDWZL8OZlmVpFesF+nPxS/r5Xc93K16kNXaiE8&#10;ZngxX7jR8HJFy4Xq9st1Xdcae643OW42OzmQr8V5pRb/jm0Xalov1rZfqe+43tBFZ7wtjkpAe7u7&#10;ptNX3x3AM9buCztCMV80HYgR4J3Std4ZSrhCSVco5eqFkpC7L+UlvRv5ImlfOB2IZILRTCCSDkbT&#10;ffFsOD4QSQxEkwOxFJXIDCazQ4nsYLx/OJubwl9JZGCkNzOSW9gENQFI2HV8mVMlg9WxnFreBq5D&#10;4kh5Z3J5m8IqjV0Mi2UeVdvNuTUZZL6+ubyxubJJp3Gq5Q3AOWScyS2rD7mtndWt3dXtvdWtfaNt&#10;6GBlS7R9uLJ9ZGt1+xACloPSi5vlOlrcPMQjXZqbTUaka0MDNLt6ACFyEnVusdpNrrHurkLtHJE4&#10;eXVkhQo9q5hF1A43x4tbBABspdVuj9V3dqxVux+qvNwkMfQGz2xXuWmCVrtdJBAgNDVjdkkFpQiu&#10;GBYCX7HvtGXTVnwyBCu1Fw2bTRbunuZeC+ZZCyqTILQd1l2YUvIpIbQhcys9s5LDPT0DWVkC3Ysm&#10;d90kAXosM0ex0utpl+8oWxG20xhJs0JJeqU8iikQUw6AOvHFqJPkcYkCtCX8iSVqjGoYZ0CnVbNj&#10;hNuB8ZQmkK7yIEaZsw3ZgtuF4efwhdw+QZiiiR7sZwyM1DqADeBHSdjCPNo2DSkJMpGdCI3icE5N&#10;ozNW1wMQrAoYTKjeFIoWZhYIBzATkksJDGxTWBUbO+FWV6kN9q5n+rJWBg0rJCOxHS/SAjRGe+mZ&#10;zwCPJZI88YjirHArZQoAzgKAW2buiAR4o+1zwCVIhjhnZm4HEKkHldauU2eokeWrUnQsQIFthf8S&#10;fzKwejAhMK+lilUUPjBeW99m2PoGvOcd4U0RPqfYIiM9OyRgH87qR3PM3LAJRxThYZB7zQY7wv96&#10;ybkDvw/LoFMFXQtcl8m3/DgI6PL0VvcJ8zebAPMvXGdPe1TSztyiAzwxwgu6Vzueh0w3ey7N7HQc&#10;RS+bagjzZ+o9Zxt85xp8L9e5XWnA/LFYwrXVYN/mefsxm+Zjw4cHkvYU62KlbYXJNL2hfcL/BIid&#10;+aDocKWmqInxEraFi9KHHOQsoL47UaTGIcZQ2GW8xPaSYGmPCYrbY4tbAO+R+Y3hubXhudWh2ZWh&#10;2dX+qeLAdDE7uZihx7SFDAKTi4hMTy2m8guJ8flYbi46OhcbxXI2lpvtG5rsHcwH+sf9mVwAyo4F&#10;suOhgYm+oanIyHR8bA67pNi/eykztZydXh2cXR+aWx+e38BycG49O7mSyC2EBqY9ybHuyFBnaKCV&#10;NY1ksy/V5E02ejg/X4Oo0RWv7Q5Xd/dVcRmm5aAzBFV3hmp7equ6OIN4ZUewuitU0xWo7gyKQlXt&#10;gYo2303UMTp81d3BRle41Z/o7kt1BRPA+GByxBsf8EWzvemRSD8ofSyUGYsOT2XGZhPDU2D71Mjs&#10;wHhhcKIwnF+cXNiYXdnV/mIzy7vQ7NL2THFrylK+sDE2u9w/Npsdw17zQ+ML/bm5zOj04MRc//g0&#10;J1TKTSZB1qL44Lgvnm3o8Ve0OK7Vd6FmcqGq40J1x4WazvPV7eeqqDOVrS/dan6RnX+bz1a2XKhq&#10;u1Dddqmm81Jtx0s38QDXlmCe7nZMH3uFeY6ZpwO8YYF59WaP2zDBbvaz/KTiq2FwWlnaoDUlJCwc&#10;zq0EY8F4Tv9OGfaWzvMlMkcyUPQWUlosbWUiOZRS2tIE9glgX2llv40/IdTCZ7dvQzOb+PSf4BXC&#10;2yJvlDbv7ePdHl/eHVvag3JLu6OLWyN4lBc2hwvmwRqc3eifXscDl5laSU8upyeXkhPFxHgxPlrs&#10;G5p1xYZ9ieH4yFR8kDBf2L1X2HqQB8xPLuVmFnOzi9PLW6j32zCvQKv0a4OxhcckcG56D+K1dYpy&#10;NR/VUzCsOTCTssR2pNlkh5XkDczLYH42K3Akf2l3zUGT4WwtnrczYbg8saWlw8cUzup0es0KCXjm&#10;0sH+tAzD2yplyLEJ95f3HuJ/tyfST253yXR0PXiBLYlPe3B+ozcGNXijzX5gfKKFJneFeZK8SMG+&#10;BPMtvkiTN9zoEXnDNd3eq/VtNxo7ajrI8DWdLqi2iwHCfK2BebXPv3S9XtTALvcijoe/DjUYibPN&#10;d20tc2L3lK87yxOeFTYS9/VGdJjHcfunIm29dLX2+cvV5HlxmEFDvYXTyvCq54DTGo8ElykmPp2G&#10;sjJR2VmdkgA8EqtN/tQmCHupEV7827FzvnSw/9Dl2ueu1ivMa/PHc5ern7tcc7GqrbbLV9fNoQ0N&#10;PQEZ4+BrcDwlf4PT3+gKNIHhPaFGd1CF1UZ3b5Ont8kXbvZHmv1RdrgIRlv8fY6+RHo0Pzw+PTEz&#10;Pw2YX9tb2gXM2yZ3W2p7N1rZp5b37iztKcOfLBpx7pzFbaD4ydKuMPzucRHcvnu8zFUCPLV7snJw&#10;Z/UAmdyhDu4uH9xfPniwcvBg9ejh6tGjtePHoidrx49WD+8Xt49nl7dGp4uDE/P4J+gfn8+KG7z0&#10;6GxqdC45OpscmY2PzMWGdbb5WYvhZ9QrXl92qjczGbKkM9W546MdvWUMH8iKSPK2ymFe6b1M6RZh&#10;eMX4RqF3qA4A74hCNfLnWt2Fv9Je/K3e6gjcavffbPPfbPFAZspATiLovtXiMWr14s+Vngs7/FWd&#10;MnyuO1jbFahs81yp77wIrq5tP0+0brtU3X6R/3Bt56taGahupWcKTvEINZ25qd4oENP0cgX/6vTf&#10;7lINvdMZ1XVcrgO9t1+p67hW3ymdbnpkHI3rVqurQtXirGp11XX6m5x97b64I5jySB+8vvRopH88&#10;NpBPDM3gH71/bI5e36cWxqYX8zNLg2OzDl+kG3jvjzj8UUcg5ghgyYArFHeHkp5QwqgXq3FvX8If&#10;TvrD8UA43htJhmMJKBpPxhLJRCqVSmcy/QOZwf7s0NDg2OTU4kZ0INebHRktrM9t4b+MtW0Oy1wG&#10;rnMwPGCeBnlarVF/3ZlY2lLllwHwW9MySxPC0Ozqzsr2/vIWltvi7H13dWuPuL69t7a9v7Z9AFaH&#10;1nYgwvnqzpHoeHX7eHlLreiHi8YVPHS4sEkVNg44QJ0dBHBWZG8s5QyVwOnVScI0o03QSkN3VuxV&#10;K36b1ByktqCyir7W9VEb5u6opLIVw/QRRYWVNVepwtKdNWrz+DeXejyzwkENzBdJ+HQZbXmxxj81&#10;JSY7TQNJJdjUofVACMhgXR7IOiL7nSpaYEkQUhle1Y6KyvYC3sJUglWnnbeXh7mqMC+QXAbqp2Be&#10;ExhOkzS7IpPYZCVHV5jXbvbvhnnLwm/EBoVFu1lh56keARIplwApqeIy5RCAQ1w4ncDN0mZOOy1K&#10;idZaC+mt9JZYSjTC47SF3ukjTQe3E9qNQR7FS5VIXmCeaayR8JLzMR02KfBr+ZdImIRPzJPHQzif&#10;nuH5sEnfDXlmGBbxkUAMwU8C9lYNmxgued+xlK37HIpMMZJILEv6Iyg1W5irtigaeH+X1VqCN2qJ&#10;rKZqU4i0EUhLgfC/Xov9UAl7K8yTsSkhcH4BeFyEZavVfUAPZ5vobSEBT8NuBWAak7NuFYyXa5Gs&#10;9AnXPCFTtoKd+kZQxFSWDMoEb6tyMmrXWKqh2LY2y0vKlBzPIn0EpPSwyeQglM7uM6aXfgnmebH2&#10;5ej5l5WtPIGmuJCSTxcLRz8RpW8FzwE3S8XD6Q1dO/Qncvi/eOkmYV5npwPMqwM8tcO/WC22d2K8&#10;GuTN1HQIKN6/WON8sdb1cr37XKPvvMC8MzmBq54U9p5QpwNSGtKyQJA2Hz1pDaF4hqXmJKvxwjT0&#10;qDSlFTbCUUwO2gRgDPsSkMuc5GqZjEkfYe0UwK8uTk+VW9yEAPPC85sj82sjcyvQ+MJ6rrA+DKqf&#10;A3Wv9c+sZKeXMpPF7NQShAB4MDmxkBpfSI4vJMbm47m5yMhM39B0aGDSnxn3JEedseGeyEBXmOqO&#10;DDqiQ87YiCeZ86bGjX8fkQdKjbmh5JgrmXMkRntiI91R7DviiFLO2KhTxgn2RIe7woOdvQNQR4jV&#10;GNRYWvxZDveTvoGcLtebUusCYqSiEm9wxuud0XpnDOFmT6LFm2j2Jlr9qVZO8pdqDybbA4nOUIbT&#10;/gWTLd5Yuz/pCA94kyOBdC4yNJnIzSZQ4xqdzYwXhqaKY3OrE4X1ycWNicLaeGF1YmFtqrgxtbgO&#10;TS9uTBc3Z/C3W9ycXFibLKzm51eowupkYS0/vzo+tzQ2WxydXhienB+anO/PzWRGp5JD+Wj/eCg5&#10;4osNOvuy3cF0pz/Z4o7XoSrVHrjV4r1S33O5rudybc+V2p4bje6rtIX0QBdrOq81OC/Vdp2rbD1X&#10;2VbqZi++c0HyQ4nB4eRpmE8OT6THZjP5hdQEbxtgfoZdofBZxxe/DOYtl1H4J1DMlgRcKsnbME8O&#10;P43ljEEy2zZO+LcyMTm8B89rAj2iddC7+L8BQuPZTYwvRkbnjEbmIsMzkeHZyPB8eMjS8HxkpBAd&#10;LURGF6KjC7HcQnwMuL6WgibW0xMbmcmt7NRW/8z2wOz24NzO0PzeMFTYRaSzr9DTm2ODDWB+hTC/&#10;sE2Y78/zVgHmZ1a2UPuX8bfComXoK/3VRRbMK5PbKE70LYNYkbK6tcoEGkPpvqrvnoM5AW4tC4sd&#10;ngEAvG2QxGkvHzxc3pfx82ZfSaYNEJJeLqQURpqVQ5OY6W2VJZPdafaHCOqHj1cJ80/Te0mas2TO&#10;PAXmscTj19mXIbo7e+v+H8N8W5DWeNJ7b1xk97oXhZKt/lizLwI1CdUD5q/Vt91s7KzpIMPXdbnq&#10;u9z13R6EaztdV+paz9yoA5O/fKOBumnplqii4eythrM3oUYj8ZBnJ5NNdIN/lrsjE4QbELbEeInR&#10;yefqz92k53yRzGx/i5PhnatokACnu6esee8l2/oz12pfIBVToHrg8XOXap69WE2R8KnnRGbVJK56&#10;7tLTIsAD8stkkbkGyOqG+Z+Skr8Rj0JWv1ILPXulVgfJS6M4ecxyKFCHs33+cs3l2o7qLg/uAlTb&#10;46tz+OudgXpXqN7d2+gNg9Jb/NGWQKytN9UZyToSA+7UiDebCw5M9A5NhkdmYmOFxEQxPb2SnV3v&#10;n9sYWthKTCw4Yv2eeCY1mh+amMpNz04tLC9s7K+Q1e9hCaQvo3ra4cUUf295n9QNkcC5CiGgNI4n&#10;+cHK0UNo9ZgCjUPrx0/WT2y9snryytrJq2snr63fFp28qvEb1JONY+jR+hH2erx+/Gjj6OHa/p3i&#10;xv7UwvrYzNLw5MLQRKF/bD6TmwNJxsUIH7Ms8OH+aaC7qjeTD6UnVMHUuCoAJcf8+JuMDrcH2VVe&#10;1RaA3ovn/SYN0L3Fm1KxdRx/jfyzjHNKW20gd0ahRioind/CDc4+qIk92RAThup7+uq7oV6orjvE&#10;7m3dwbouf31XAMtaup/grLZQg6MXCN3i6mtx9mHrzUbHjYYeLht7bjbRD6UlGsnpC7fFebPZgQSS&#10;RpIh3ORE4htUT0mSw40mDpm50dh9s7HnVpOjotlZ0eKqtDC+stVd0eyqaHJWt3rqO/yN3b0tHCef&#10;6PQmu/ypTqNkZyDTGcx2BTPucL8/PhhKZEPxDMi82xNS9WDpDqoQdvj6HL6w0x92BSh3AMDfh6U3&#10;FPGFwlCgN+LvjQTD0d5IrC8aj8YT8WQqmUll+tPZ4YGB3PjU4lpf/4g30T84s4yKGmqEYphChYyd&#10;z9UmzxHjgjEA1/El1Mk22Q2ysAaQBiMB+8eLW4DY2dW9tb076/u31/ZPRAhQiKH2bq/uHq/sHi+b&#10;ziNHxa2jxa0jdoDnbOoyAp90jYo7kFggWYiInCyHQM1eaVmHvyr8mNo/pLVMIjSrs5aUoJhAl2V1&#10;bg2bgPKGVuLJjQKQkNbjbQlrgQe0pmt2N0QnxjqzNKdHMQF7xuppcF82IljDemWrpuQlICvWgyWH&#10;d7UymEPLKQGT5IQth3MEEnKdAWMQstCykjaH6liQLxRdFlCctlZta7nlJ1x3NM0HOpeQGTNPoVpS&#10;AniBeVtSZSrf3T4xnryAnAUMvC4slfpI2tJ5Xnib1GFdpiFwHW+v5nRILNV8YlEyjNfbxyUzwSpn&#10;8yKrm4KSVgy7TcGStF/Y167i9ZpWDG1GYUMDpO0FUtrajqBi5jg0/efhfgGQzHXx6ZLbh4dTHmZt&#10;ThKxkUh7LGs7kfXocne58GmsyoMB2QVF2LaaGCSAVcVmpW6hU4tL5caVCt+s2uBtcbgmYG7IXCGc&#10;bEz8BtEBtjVzkqG+WbwocwKWcFzJs9TVHypxI3dfJSiS5wUaJVthS1nVfBQd9WLlNZEmD4YJ83xN&#10;VrhV2bIsYA6BDBGQeBYjR8qI1V2va0aeB6so2OShBVL+oFo3ujyA58F6GDSexWW3PZlnQNtcEMDT&#10;gv9KA/M31KF9g+3NnkPlqx0vccy8U0heZqQDw8sU9C8IzIP2dZ55MPy5Bu/5Rt/ZOrcjMcYSWN4f&#10;X9obW9ymb/mlPbGNqyV8R2kZm6TtUlswuVUeMH4YwdtSsCwcW1i1ik5k2lykGM1nh9LCZxgFrtyO&#10;fVHyMnKe+a/SLC9H2WNDZ3F7rLiVK26NgNjn8H+xPjS3NjS/PrqwkVsQhp9dHpxZ6Z9a7p9eAcwP&#10;kOdXM8B4ajkzCZ4H1S9D6XwxNUElRSCpaK4QGZ7rHZwJQQMz/uykJzXhTo67EmNuS454ridKaO+K&#10;DHX0DbT3UjLur78lmG1BzSTY3w6F+juA7gT4wc6+Iap3EKvtOh6Qc+gy0B4c7AgNdUeGAPzItic2&#10;4oiNSivAmCNK77/dkWGoBwojB7YFoDqEWpBUdWiiUDV6Ek2eBOK7wwOeZC7Unw8PTcdzc8mxQhLL&#10;0bn+/OLw9MpYYWO8sD42T00sQmtY5kXg/PzC+gQ4X1B/YkECgHlsXViDJhfWJ4vQxlhhZWSmOJCf&#10;z47PgSXDA+Oh9GgwlQsA7OPDgeQoB1T2TwTTYwF2zp8IJMaDyQl/POcOD/aE0h2+eFcw2eKJNnSH&#10;qlq9f/GXFswbm7wxy7Obvc5LJ1PTjWfGZzOTC6nxQnK8kFvcnNnAd/k2MFv/Ek7BvCxt/Fbeti3z&#10;JsCwALmVzE781CollF6Kt47FPvBWAn2Tme3Wndn1k8Xd+1OrJ9npjcz0Rv/sFjgcED66cDBWPJ5Y&#10;vpNfuTu5cm9q7cHM+sP5HdWjhd3HC3tPFveeFPdfKx68vnTwGrR89MbKESex42x2JzKVHWeze23p&#10;6LWJ5ceRoWJ8eAp16/zKrsD8Q8B8dnwBMD86s2DBPOHzXdxb7t29xOHkVTuBRcWWypOVby2LLM+/&#10;lOCUrATW0REpMSB5FB3+rvCfJzB/f2n/fhHLXTHRM/FDkLkZ6q8nXwJ1wjmSAb/ZBHBgcF2lu4jB&#10;nzQuHgcemPSA+fcyxdv2eT03noAKx6LP8If42+gIpWsdoTpOLw+ALwkx9c6+Rk8EDN8coEDyYHXO&#10;S9eb7AqnoO6IKqPSCee7+tLgfHuq+dZADOh4s6mzsqWnvsvbwNnpvI2UD4F6cn77uVuN0PkKqAk6&#10;JzpbaXROdN6oWcVISSZ7NV7AEjnYsuJLkvgLVAMlu1CVJV2sbLB1AapoAOefv9lw9nrdi+JaDxJP&#10;+ByiT6QXPau6UvMcJGPyXzDSgfrEaTN6X6Xj9stkZyWy96K0jYAB0bOWXrxWf6G6HejOYQgy0ODF&#10;63QceLay+QINsO0X69pfrmx8Hqd9vb6yw+dJA87zfcMz0bH5RH4xNb1MMi9sDi3ujOD/cvVgfO14&#10;cvPO1Pbdme37c7sPCvuPFg+eiF5ZOnp16ej15ePXV07w/vLNndu+j/+bvoGxyEBuKD87ubA6t7pb&#10;3Lm9enh/7fDhGhCaFvJHq8ePRU/WSOCvALnB3hsnr23chhCAFMLLhPjbGn4CkeSPX5Hlk/Uj8Pnj&#10;9aOH64fUBoidgQcbByWtU/fXD+6tUXc3Du6u7hwtrG7n55ZGJ+cHxmazuZnUCD417OsVzubDHDM/&#10;gepIr0B7IIGv/5j8B+CLP+pP8J/AGxuCfDEJRIc80cGeXsB5klhOpVr9aZGAPdlewd6W0n6mXdQR&#10;pNohrqY10sQH0h2BVLsfSqraIF+i1Rtv9cQ4RM0pErwn7Tt6G3tCjY5QAwBeGd4VbnZHW9xR+rPx&#10;xNrckWZHb2WLqwLcLtZyhAHwqgojt+pWC2esudVMAc7pgRZqd1dw1gMX1eFCuAKBNrHAcy4cb3W7&#10;D3WCNk88PLrg6YvXdgVqu4J0NtPkoKQdgQ0EzZ6bLb5bbf5bbQFZ+is6QxXdkcqeSL072uGP9gTC&#10;3f5QpzfQ4fZ3uHwdTm+7y9Pm9LQ63G0Od7vT2+H2tbt9SNCl8vixtcPj6/EFHb4A5Q84/UF3MAR5&#10;Qr2+3r5gJBJOxmKZZHKwPzOSG5icdUWSncFYfGx2pLAxWti0WVRgnowqQHJIUyTnk6f/p9ziBupk&#10;iJ+ltVOcRfMv+4RtVfSzKN1Jdk5WTh49ee2xuMGnV7mZdTrPK6m8DzOJmt2YxWbOruy0p5GTibtK&#10;vxpQmqVkRDQOqtV3iTRAJVTAyDIZJCZW2TVUMZIz2xLkE1F0d0jIkEJkfued7NE7yB+RqK9rPKSr&#10;Jkb2tY9ojsK6srFosfrLGFKKXhHKWZst2MVAr5GFj1tgZnG3i4glsyKFJntZp61nziXPWTCGR5TL&#10;nwLhALG27ogFksxG4hLn5wKo0lPadPOWpeCN1nMUdWyAIerQul6O64xZ2DXJVOB8Hk5lDkd7qV0m&#10;KkVTq8CllOzbSj0F83IjRATOLbA9zemabF763uuOitnEKqGshW3yuQ5lMo0LlrSpwtC7oJohdikW&#10;Xr7VLMKsKMQo2gndYdUUiwmYVbt1oNQiYPZa2Cb5y3max0YCR+oMTMsHpWEhE8pHS4Y3Vx4bLTEJ&#10;yzMsfEuZO67PtpQkE/PFZJHK82k4TSDNmKP1NEQIG8s/MV5Lz9xQVIC1TPgAIKz9FOQQEM9ZdueF&#10;YKkvggqrTHnq4edeWMqVmrtviZsk/ZGYdhkp1yIXKNerjzSPaJZ6UQxjLxVfQAFRBHAOuBAOjJWl&#10;dPXl/RJoL7tlp2Ui9fLLkonK3wgUkUbK84CleU6oxZ170YHpl281A+ZfVJi/2vByZcfLMmb+JZK8&#10;GN5rTsG8WuZJ8tyqcp6pddEBXoP3XIPHlZrgLQY8U+x6YCia/GyHpVVI2jQnLMjXAPmfs+gxsekq&#10;bzUEICxGfuldv2xy1kwgdphXG/vCdm6Bk9LlClujdEq/gQA0NLtmdzpGghzCc2vDYPh50DsofaV/&#10;ZiUzVcxMFtn7XegdxJ6cWExNiEF0eDY8PAOJ1X0qNDAZzOb9GU6gw2VmnB52EzkXIBNKjLkS41h6&#10;UmM+JMhO+rNT3sykOzXhTIz1xEa7wsNQN+l6pCsy0hke6ewb7iCfqzcf44i3FaAuDn3MwEDy/GAH&#10;U1oefHuHQe8IdPYOd/UNI5POvpEugLoZS9jfBlYPZsH8HSFm3hFCgOrUZe8AUlLGGfBgG+ffzbYG&#10;aPDH4Uj+0RFcFJDeJ96Fg5lxsH10aAZUn80vDk4vqwamF/unFwemi/1Ti/1TCwMzS4PTRUhiFgam&#10;FrKThSyIfXI+my9kJuYzE3Opidn0xEx6YhaB5PhscswoPjodHsyH+scC6VFfgr2/famRQCaHyPBw&#10;Pjqcj49O0bI+Ppsem4kP5RPDk9GBiWByJJAY+au/+j8smKdNfqQc5lOEeTNsnjCfXwDJJ8bmRwsb&#10;s1uH7FfG/wZ+eUnXFAHbtsyzZ1GpzzxfM0j/h7g08adkwzllr4qeTiYH0jzlHPgOI1v5fwKOPljl&#10;ZHKvU6jKq26bWeXXsbyDwOvQ6u1XqJNXlqFjAMCT4uHDxYMHCwf3C/v35nduz+2czO4cT28dTW0e&#10;5Nd2J1Z3R4s7Qwvr8YnZyPBEfGQSPJ9f3Zu3utkP5tnNfmS6YME8wBhMa3Ov0qkF3mTUMhov4eu7&#10;abw8WanjevmmU4cwm56WdVAmQNgG5uLuA1QXxha38JGV6bLu4UNJb3MC85JtGZlj1W4OkE2aiVop&#10;lw/I6rZOw7y6D7Rg/uARYP49Vd7f3j5hHmvvwfLeQ3wo24NJ0rvzFMmrwPMN7nCzL9bsjzX5Y+xd&#10;L97sDcxHkt3Ue8A8ErSrJzxSfbzeFaxo6a5uczZ2+5oc/iaHr6kH8kOg+usNHRZON10Ai5LVW85X&#10;tZyvtlRlAB5iAqyWYrBLkzC5FTCIrpHviq9ovAiR25suYVml4cYLVdQlqJIq43ny/9kb9TKk30xr&#10;9+K1OvI8nd4LwJcJZP7C5doXr6gI/6cwXvzqv3C1Box9Kv5deG/JpnpCviUy/0s3Gi5Wt79c0SIW&#10;eHU81nSxpu1KfcfVhs5rTd0VHe4bLT0ovXNVbZ29/dOb94HlxcNXi0dsQSOZU2xck/Y1aVwDqBtp&#10;u9uby0dvLB+9DpKnDqllLA9eW9h9NDC1lpTpQ2aWNpa3T1b3H64dPiKfE9RFd17bOHn9lI5f3SCZ&#10;U2tHT9aOHmOXdewlS4PoB482DrC04fz++v496sDS/p2N/bsbWO7dFmEVuv0u3Vnn1uOVrb355fXc&#10;1Hx/biqFT/bgRLR/rC8z1pceC6VGg8nRQJLQrtzui5PbvdFB0YAn2u/qyzh76VZdfLdmXKJudidL&#10;tQdT7FHWm+nqzXb19hv19XeHB1RdfVR3HyMZT3GVMWaXARVuENQRgrIdoQwE2m8LptsCqdZAstWf&#10;gJp98WZvrNkTa3SHoQZXL0WqDze6RG66t0CaFm+8xRtrhTyxJmewqt1R1eao6nBWtVMV7UR0ijMR&#10;uiuA6JTzVptD1GMFHIis6nJXdXsrLFX1+Kp6/LpXdRd9JWZPfvi3/9E/+9bPfemX/9mff/iVgyZP&#10;GKp3hugdY/HeN37sNhsOcKxOf3V3qMab2PrSb/zm7/z+b37n10anp52JH1rc22ryxdoDka5AX3eg&#10;V3m+0+OH2r3+No+v1eNr8/raPvLFV4787b5Auz/Q4ZelL4CtWHYFQ93BUE+wtyfU6wr1unv73H19&#10;3kjUF40F4ks//BOfjmT7o/1DmbHJwZkF/H9HhidRuxopbI4ubLEzuemFTrRArXr24Se/+Xt/+D/8&#10;0T/5O7/6KalVH9IuKmZSRQhW5YW1WIk32MBK9r0v/8YP/dBbqIWTSYidr/z4z37zw4IZyER3YfVU&#10;MkEy069143j75//2x7/vozPIX4hOhMBnQx/+w9jhY1bZBd6IDYB5U8u/P3T3212vfFU3WZGQZG7C&#10;lOxOwjGcY5BGEEVS6qros6E3/2Bg701wQuSVfx4/+SG9RmU8Xqxyiww5pkzA5MnTE5nEiLRKhldN&#10;HFIbLAKK5ZQgPbkdMK8j9jVe2zWQGEu75zYSWxfIu4CchYKoPC26ZCcscf486NqR1PhZaxfyKZ0P&#10;cY4VJ0A4Lk04nGVLEyvRTnHOqgiB5FE9M1fH8idT6UHZlRcUt3Esw8URSWbDQbU87VO1hFNiQG4E&#10;cyiHc7k1em6QlucxwEmIHTzPnvA6Nl785CtZWVRWwmk5YYgIB6EeJZU6C1Blk+xLeqfKYR7lAOnt&#10;ZjkYZuNWlb2vvWpJDsEzwSHsM7HO8PS5aT1TApKbuUYFbAVjLT0tZCk3PjMG5vVJwCobelR8YLhq&#10;N3NICZ9oseuqFqlmq+JNpMxbgPQsAWmOkXNgDrh8cz5yDtzLtF6ZvfjIyWh2fkCgFXliDcwbRGcy&#10;MafbkbqKeDyW1qqkpPOC0inZHcUhPX+cjC3TxYC3TB5a6Y+gGE+Zm2tK2L5lZvW0eF94U0waK1vz&#10;GJQdtPRslG3lExLpnzprwTzHzF87DfMC6i+oZV55vqoE8y+I6d6Gefa0r/eeb/B6slM4pXneDnZv&#10;4fz5+lWRctAbITcUZSXii4+SlBsh90K/55CwughsT5lGAYF2jk7C98ceWESAZ0MAA6Picw48r/PM&#10;D86scpJ5IPrMSnpqKcW+8QrtNKqnsTpZTOUX42OFaG4umpuPjIDbZ6OjhVhOuyovRHKFyCji5xAP&#10;9Q3NgOf9GcB83puaAMMbJcc9qQlvOg+B27HqiNE83h0Frg9BHX2WLBonfoc5w05XBIQPjYDP20NU&#10;W+9QWwgSvEdi3Yu7j5DnqZHuSK4nmnPExqjoWDcyiYx29kFIo1lxsh4zR09I/ASB8AO09pPq1dQf&#10;Hu5m4wKbAKzeAYNtbDUYQobOOC5q0p+ZCg6wf0HvIIWiSOQ4+D85Pp8Yn4uPzUZGpoP9497UqCc5&#10;4k4MQ57EiDc56kvn/OlcIDMWhPrHod6BvGjCnxl1Jwcd0Sy4o7M3RQ/cgYT09k93BFMdvYCRNCpR&#10;jZ5YvStSR4XrXKE6d6jRF2kLxLrDKWc0608OhQfGIwMTsaGp2PD0X/0fJZgnxquSQ6Op4Vxq2Ib5&#10;sfTYdDpfSE0UcBnDc6sC85xn3sJ4NZUbCAdvW57kBNq5NB9EfWNltQTq5VJch56KPyX+aWmTgWTL&#10;0+AIMew1s3kbf1R0Rn3wYH737tzuyez28czW0eTm4cT6/sTa3vjq7tjyzujS1vDiBph8YG6lf24l&#10;O7ucwZM9tZzMFxP5hfjEYmwckuc4V4iNLUDR3AIe8choITxcCGTyzd64KzaQHJlKDE1Nru0rzE+s&#10;HA9IN/vRmYXZ1W3xUw0wfjfMv1sK5O8O2zoVeSrD8hjtxy494b/LgU5J+rGzOz2gHejOzn5bOvf1&#10;PWKzRemSucA5M0diDcj4eQ4TsPvDY5cHK7LkvmqiF4aX89TmBoV86wTeSxbPm1Vztnome8j/ET5q&#10;bcFknasXqhcB4OucoTqSfKje2SuW+VhzIN7EkdJxwnkISJ/oCoPnk92y7AqnVd0icWhPiXE+0RpM&#10;NLpDwInaDnezI9DqDDRDLn+zK9Dk9Dc6Ajebuy5XN4taVJeqWy9CNZaqWyh71aiNy+rWS0zfcqmq&#10;GbpcdTpQDWmGZWmso1A1etzmSzWUdRrYHSmbIEX987dMB36ZzZ7iqH7jru9pvXQNm1RPb1Kp770X&#10;7aYBqk70HjElp/plM+09J8sXxSb/Ar2IN5691XShuvV6Y1dFaw+wraHH3+aPNrl763qC15tc7vjY&#10;zOZDQLvAuer1FdHy4WuqFS5lcoqDV5cOXoEkIOH9J1DR0uLe48LO/eHZteHJwnRhdaawWljZWdm9&#10;u7J3fw0oTuP5Ewi4rqC+cfhYpYb09cP7lgDndzcO7hkB0YnrNKdvHNzZOFAmP9nYP14XIby+dyxC&#10;wBbijzb2D9f3jDb2jtYpJGNgZXN7ZnF5cGwyMZgLp0d6U8OB5GAgMeiPD/riA5b6TylG+eOcNMUX&#10;y+qqNy6SgCuadUayzmi/MzrgiPZDGuZqpN9WTxjK9kRE4QwVyTgiWVHGEYYQX1KXqDvM5rDOPvwP&#10;JTtF4oci3h5MdIg6Q8mu3qSjL+0Mp13hjNMWTimSdYnjWXck4xE5exOd/j6oI6Dq7QyEoQ5ZdgUj&#10;HcEw1BmKINwVREy4MxgxCkW7+mJUON4VTnRHEt3hRFdfvCsYhbqjA5sf/sqf/7u/+Ie/9Ut/+Kf/&#10;9m/+019/5lOveeMZTyyLpSuScL3y4//+7/+IK5xwRZKeWNqX7A8OTjz5mR8cyo30rt/+qc8/ig7O&#10;JXOTQ3NrU8srmbH5qZWNwtpaLpcfmCnMrW3Nr60NTxXnt3eLW1vDSxuTi4X86s7K3uHK9s7o3MLM&#10;zsHGwcnG3v7MwsrK4b2d23dXsfveye7tB7u37+7cfbx/997C6v7S/snU2t7KycO9+68u7R0uH7+6&#10;9+jDB49en9l/9bO/+Y17r74yu31n58EbB4/eXN7n39/cG5/59m8CrTkX9+zmw73HHzl8+Oor7/zY&#10;Nz/1YxsHR6t3Xzt4+NrG7t3dB2/s3n1c2P+J//Gf//29k0eFk9ePnnz04N4DVED3Hn0U4f27T7ZO&#10;HuPfefPBR7C6fnh36/6Hj558ZO/2fSV27UENHf7en372x9+RVdSPGYPw9O1/3vbOX7a88a3ZzdtT&#10;269NbL82tvfhia2TqYMvtH3kH4/tvJrfeiW3dX96/W5u+/WRndcm1m9PbiLwxsjW4+n1O2NbT8a3&#10;Xp/YfDK+88b49uv5zUf5ndenNk+mdt7Mbz2c3Hkjt/PG6O4bkwCVzQdju2+O7rw+ufF4Yve1qc3j&#10;6e03c3sfzu28Mrd5b3Lvzan9t/IHH5kV6LXr00albsmIV5Uxs5oTmVJpxFS+NcBWBltsASGwYSlp&#10;FGC4FBzSSGAS21xQ+VZzHKrsJdMc4F9G+7MeLx34yyz/7OmNvzm2HbCNgF0hmOGmGTJNfBKOwuGs&#10;CxR/CpYIbNLnVs+K0gByEM2CyeWuSVMOW3/knM1pW8LVkTytAOGT3ewFQUHOgrIEFcUkQV/pum9Z&#10;vDWgSGy2stqGSCExBTNZGpYTPGOMkjmlCYTSJaXIoLiyHISj22GKm1g51COWn4DlJsAaYmCdVZlD&#10;gfL0uvpUjKF9vUANaFhPm5FywvJqsHMKGdKUlXmoVChkJeHSJnmQtLSVkJlGqI/xEoNkdow+PLoq&#10;+/KZlO4hfOokzE18CBk24C08b3BRjlXidqzaGTK9BPDKmPYmE8NVzZOnhAvh5eATQX7G81B6JPRG&#10;m/vCGIV5S4R57SdiHgC5lRBL0uxl3Wje93eFRbqvrdJbb95lkYblTcc5KMyfsWH+av2Zqo6ztY6X&#10;qnvYf17M8sR49YTHgPC8iDAvJI8lUpbDPB8PY7M0T+9psTeKXJpsZeBEBfIX+DfYX/YhMufMklcJ&#10;/8ttlc8FneHptwKvPE334ndQGgqlxZBaPcgt7Y4Utwfn12Xo+0o6D5JfSYB0xgA4IPl5KJYrhAXa&#10;FeZBrX0A+JG53qGZQDbvS4+7kzlXYtQRZVd2MVmP+zL5cnnSE7TAJ8chR2yUJB8Z7ggPt/cNkc9V&#10;xvDe3xYEUYPPgfTDRHHAvBjeQe/AaRHTtwPL+6i23uE2CSDDjvBIV3QUAtJ3Rw3Vg70N3iMQG0M8&#10;torlX5sAkNUgJ/FRhShEdkHS3NAZBsMb8pcJfZBgEOfTFR7uiY4iZy5jo062XODaxzjan+P8wfzD&#10;PZHBzr7+9lAG6qCRYwDZ9kSGnbERV3zUnRCx24Iuc87YMIqxK9zf0ZtVW0irXwYzygxBLQF2mWzx&#10;pxvc8TpnFKp20Mkf1dVX0Rmq7ApVdffW9vQ1uqPN3hhoqKsv8xd/+VcWzFskrzBfbpmPK8xPzNPV&#10;wdj88NzK7Cb77KmHFcPwKoFtQLXVlUsfawPzEpb3jY81YiwaN3tJAt1dof09Zb6tlNm9BPN3ZmQ8&#10;CTaNLu4Av6V5Cc9rEYqPLyUmgOurqcm19NR6lj3wNwfndgbndofm90YWDkcXj3LF49zSwfjK8cTq&#10;7fza3amN+9MbD2a3H85tP4YKu0+gxb0n8zuP+yeP+rKF5Mg0ZGB+58HE0lE6Nz86VcjNFufWdsW7&#10;9X0apQ0PC9OqbEa1VErAVeH290wpkXZiK721amBeEFpRvHzfcmnmkoB0DZjfvb+4fU9g/gFkg/qy&#10;ZmgfEWHCPLu7l9JIi4AN8xT721sHsg5qcrBWIbK6nobKiiyXnRgJcFCF+fZQqtEbBbTbanBTGm72&#10;0Yl9SzBhd7MHpXf2poju0se+i0pDSvKEeWOWpw0fwl5Nnt7qDmddp6fFGWxzhegd3S1yBRqdgVut&#10;3VdrW69QbUY1WLZTdbKsbbuMyDrqsoiB2naRbMKyuhVwfqWmFVJQZ0DESObZeqVawxAwvuWyOSh1&#10;WWLsfakqhf+my4L0525x6D6WDOhw/RuN5SP8z9y0Uf+0iz6ZHl/CMou+cQ0gTQP021fy3mf5/1MX&#10;gCZM/lewZ3cAIj3EofKXqz90sfJDl6pfwI6A+ZuA+ZYbzV3Vna76Hk+nP9KbzQVSI929qaoOrzs2&#10;Orl6vHIEUAeiP4HI6jqRpHD7EmPYyIVlad5EbTziQ6vTxT9Y3BHt3ke9YWh2ZSQ/OzW3MDW3WFje&#10;WN46WNk5Joof3t84fIAlcH3j8J4t8AwklK66Lbh+QiQjsatuC7QfA8g3iOWHa7sHov3Vnf21nYP1&#10;3QPgOlahjb0DaJ0ShgfP7x9BYHuB/xPNam17r7i+NbO4OlVYmZhfGZ9fGZtbHp9bGp9bHptXMWZs&#10;bskIMVidXVLlLI3OLo1QRWhoenFgqlzsBkYhQC1KJzGJF2lXMdXQzH9Lg9OLg9MLg1OqwuAkNZCf&#10;g7A6PLM4MsOTGZ+jJxgZM4YltDKBqyusIABNLixPFozy88XxucUyLeRFE6L8PFSkCkuTi0tTRstT&#10;iytUcXWyuJJfXMFyytbiynRxdbp4/9O//A//5z/73/70T/7X/+s//5e//Nf/25/96Z/8z//s7/3g&#10;g925lc3Cyub88vr8j3z1L//oK7NLa3NL6wVOor6xuLX/6V/+wv7e9tLG69/45V/bPf7qJz719rf+&#10;0Z985ytfPvrJX//7v/uNr/zW73/7J07e/vFv/vwv/fIXv/iZT/zkL/6Dn//GV37mpzd/7u/81I+8&#10;8TPf/p0v/dzXf/13vv3DO8c/9Lu/97Wvfe0rX/7Oaw+PPvbZX/j8V37rN37y8eu/+ru/+Ctf+/If&#10;/NGv/PpXP/u7f//7H7/107/wC+sPf+onfuk3PvczX/3Zz/7AN37nH3/ry7/wU3/3t75v9/E3/+Ef&#10;fPFzP3znY1/96W9884tf/dpPf+qHUHOdfPXH/+Cf/c43f/07X/iJtxc/+bvf+b3f+twXP/uDn/vm&#10;/+fXv/Xhtx99/nd/+wtf+eKb9z/8oz/981/4wnceffILf/av/qcfeOvHfuQ3fv+zX/q57/zWV946&#10;+OI3f+s3P/flP/7Vr7/zcz//9dV7n/nsr37np77yC08+9alv/+1f/PzP/vJv/9rXCfNbx3PbwD8a&#10;XQ9+708/9+PvkOXEHiv6aPqtv+p99Cttb//TsY030q/9Ly0f+QeBN/+o+fUvDd7/7frv+7PY3Z9O&#10;Pf7j1td+YfTkN1vf+h/DD74yfPDTgbf/wvnK32n/+L8cOPl019v/m/v13x/c/0XXD/yfjtd/v3//&#10;q4G3/0364K3UW//Rf//XYx/9i9YP/xP3x/5tz4PPDt/9/ca3/jB8/8uj299yvfO/DBx9Kvj2f3C8&#10;+tsdb//L/pN3nG/9a//jb/R89F/F9x8rdZiaMSvHpHeQvIF5i+fnSuZ6y84pjRdGxjO5SWxJ01ti&#10;bbt0CBtpLGajiRs1b5ASQB0iQUkXZYvhdfCCFUaaVTC/+uHHKp20mV4A64f0yY+wcJSyFkFdmnJI&#10;VjjWhoIWKUtPAGcCeOD92jqZ3mRDwOzWEcQeHHJ62CTJhNWZSUkSz5suNnYZu75ngNZ0kmc/+fva&#10;t9/081f6Nagsnf8NDyszi5SlWYUjnhmEM8zDVWEhqhzmEYZwXNT6rBxklzLwY6Tkz7AcHcJ5ctig&#10;1FsoNSqIr1/xUnxfqj1Y3mdFSCYlNedpZK5FZE6DsmMohmV0AM7wziLKx6QE3lsyngvvLorMyUtW&#10;WgISY+EuXq6yZ8x+SnE7hOU4oIM4Z3UYIYeTz3cB8yYBHg/cRAvm9Qmh/VyeEG1XEoA3D5KoBPMi&#10;vkGMBOpL04DkbElbeRApDwnOX+Ccj5lejt44BuQWl70XKlwOlrch2UTJjoIJRuX72mImklJESzjj&#10;y7JiFyRlYHkr+W7iDRUdFQTmz918GubP1QHjHWdqXQrzL4j3O4H5Esk/X12CeSSzu9kD5t2ZSU7T&#10;yF4zt2elibN0hiItChPm+4jbTZnHW8Geqxbwl6VX8XngRR3KrZdmPrYP7o0Xd0YLm8Nz60Oza2Xj&#10;22mkzEwupSZoew+PzPYOTAX7J/2ZSRd4Mg4sH+kiwYJpQbBZMK0jkeuKgEKHnFHSpiM2DHoHkTq4&#10;OtINZOVgdfW5IyZudo/Hsr+TmfQjk1ZRW6i/NZgVyQD4YLY50N8CYZUBrHJUPN3XMYAdge5C0WBs&#10;IXlZllE9E1htAdzKVgBLNMV3hQXsI1gCuUnygvpirgfPU2w1YEcA9gKgOnqHO3tNJqa9gE0G5Hli&#10;fAjkj+vVXbQHwTAkA+9Hu3E45NY31IHEHNufNQZ/sfmjWLr6kGzEGRtzxcfY6pGc8CTGXbFREH5X&#10;H3Lub8OF++hUWAc2SiYQ+wtwDEJ4sEt7PgZJ+9ilOzwE9XCJ08s0+1ONnmS9O17ritQ4+qp7QiWY&#10;TxqSH4VkwLzCPAfMx4fGU2NT2XwhPb4Inh9b3MAXnzCPx44IrazOT56N3FZLmwK8UrqGGS/fL+Hw&#10;MllpDMxjaedWLrHJi1m+TPyMct/bAvMn+CIv7Dyc2Xw4t/VwHhC+IxC+/ypUPHh16fC15aPXVo5f&#10;Wz15fc3qeL9+h2L3e6M3Lb2+eudV7Y2/cvvJ8vGjpaOHhcMHUxtHmfHFxPB0fGQa3zh6s9+9LzA/&#10;NzI5l5sBzO8t0b7NMfOnMOM0uAJFiKzGXs2UGqnsapKVEls8TJWntyINxkBMYHJQWTmUEpfEXfiv&#10;RuyREy4HdYZLWVn5q93+aeFCjITDT6E4ZJ2GvZUJrJytrSWbPLhdAtLrnmGOLyDMr+x3RLJN/niz&#10;L96CpT/W5BNJQEm+NZhqDSbB5K3A+L4USL67L61mxp5oVrvWl6s7nOrqM0ZFBDp6Ey2ecHWHq77L&#10;2+IKtXHCs1CrR4SwK1DZ1nOtrv1qXdtVLm11UPWypNqv1pe2XtOYcgnSY/lUgGHNubbtGsTwqUYB&#10;e3cmwCrAHpyvqm6+Wt1ytYZUf57j9nX4vRnVf7aikark8mVbdM7XJBJHfYwUH36auKJRBvk3qY8A&#10;lTjwE0l7AZsGbknTQJnYWGB3CoBo4bds+NIKgASA+evNXTWdrkanx9kXH5tfm1reCWVGqjpd3ZGB&#10;yeXDFdA7SR63Xjun8NXgKA8jPnXWuwAR4C3hSWadjF1O5BOBP/jBqaWh8enJWcD8QmF5fWVzb2Ub&#10;UA1El37vhtiF1QXXxTcYlpSiuxjPaUgX0zroHQxPM7tY1IXbAe1keGhvdXsXQgwIXzaB5En7QvLc&#10;hU0AkH1EbSw4uL2+e7S+c8jToziV9/Lm7tLmHrWh2tfAMiP3ixuA//fUPrUBHSCwKCquI3ygYQqb&#10;xEU5ZUeWtPeUJE9mvrgmMvG7C2uqncW17YXV99QOlytbC6tbIOeSsKoxq5sLosLKBu4OtQJtYLkI&#10;qIZWLK1uUmubi+tb5eIs6Bs7i+vQNsRp1aGNHYizsm3sffIXf+33/un/97/81//6f/P3X//zX/+H&#10;f/C3v/r48Hhlax9a29pb/clv/NU/+SonTjdTsu2t7R3/2K996eT4YH3nrV/6tV89uvf1T376nW//&#10;43/8A3snP/Kb//S//Oe/+Zv/9J//8p98/VO//NXje5yG8HPf/NXPbjEw/4Xf/Mmf+eQ3f+Pt6dW9&#10;mR//2X/4pb1Xf/Lz6yt7O/e/fu/NH/of/uJvsOef/f6T21/5+ZP7Rytf+daH3zzIf+G3f+idj37x&#10;q79w9Pof/vv/9J/++m/++k9+/Re/9Uu/Ngsw++mf+8XdR5/+5S8u7x2/9vVfufvK8dTtV3/yGz+G&#10;Snz+1R/71m++CeycXt+b3rn39/7X//AX//SXbn/4nZ954+3Jg4c/9s3PzG8cvP7Dv//v/+Pf/B//&#10;7k8+/tFP/YN/9Lcnlj759//V//nXf/M3//k//+/f2n/0x/8ex/pXP7K88/mvfHXnzm+9/am3wJMn&#10;n/zRX7n/KjjhR7/2zR9nr3tgIdEO2v/dP/nsj71DxhO0YOTOV1t+8G+qf/A/Vv3g3/SdEOY7X/lK&#10;7t6v1Lz1++NHn2t56x/Nrj/qf0KYTz35854nH+MuR9+q+eS/Hth5J/L2X/mffLvr+/68n9Xuz7p/&#10;4K9jJ6gQfyH48X+bOXo789ZfBx58K/HWX/ge/dTUwz+of/ufhN/4185HT3j0za8T5u9/s+oH/7J/&#10;7/viH/133le+5Xz7z7ObD6Ov/Vno5JUp2g+fgvnb1ipxQhmA3XSNQU+QgLBBM6Oy0wyvUS2KVgIL&#10;q0TMByLMW2GmlwztvTjonTtKhgQMMZKvi43dRiNCFKiJhIaAYD/t9rgFCvPqpQ91d5pVlc3sfdeN&#10;0ZUAD9QBSIAJ6ZcORzzioEjW1qiZzUNIG2VwTwXPDMxDck8VzBiDrdxd8EzzZFbCnEoXpULANaJe&#10;x9GOrN0tSIWQsgLWd7hMBuZVauMRiWHGhN9Lis26uwlbfeDtmLKUOJYu2ejwlATmn5KyvUlgTlV3&#10;LwtbMoezxXH+IqF6IXab5C0B8qX/o6ZhW4O0HejuDKNASsfSy9zG0XEyqEILJeK2CtHZmpLnRJp+&#10;CHiolNqd4QX/SO/6eMgTwqdCnxzGCN5ziaeIrU62oZ75SAzDyFmNwCYgS3b25qDuHSTQ55MPJ3bU&#10;p1H6EWgTAE9GYvSR42MjL4IyNh+hsleyJGlce0r61ElAJQzPV5uZmDSnYF5XjfAm0jIvMP/S9cYX&#10;FeYrO87Xu87UEtEF5qUvPdFd3deXmeWr2Q//TI0LogO8enqzv9Doc6bzc4R5vgvSSQHCJZjzKZNe&#10;GsNyN/EeaTy/pWqihwpbkEmAeClA023HkjjyEJifkMk7xha3Rhc2c4vbY8Wd8aXdsUUQ/tbAzFpm&#10;cjk1UUznl6BYrtA3NNs7OBPMAuynQgMz3lTem570ZacC/TP+7LQrOe5NTQD4Zbj7JMKyOgX5kCyV&#10;9yQnXGTUCWCqg8A82EMjMzC7n9PW+tNN/lRzIK3zyTV4Eg0eLJONHsBnGuIq4qlUky/T6E2bgC/T&#10;4MO+GQK/Pws1B0Vg3eBAa4Cj6G2Bt7nsHWwNUS1BqpU98ymLz2nk18HwmgON7ezhP9IJ9Y3Q5l/e&#10;XmA1Fpi+/UD9vmFnfByFg2IJspv9XO/gbO/AbLB/NtSPAFbnZHUmkJ1GMboT4wB49dJHg3/fkCMy&#10;4o7lvMmJQHoylJ3C7n3DEHdEJr7UJDY5Y6MOQ/hZ9WSk7orA8PawR2leGeIcaqmcPz3mS456EiN0&#10;TxAfBfbTsX8g85clmB8aTRLjSyQv3ewB82OxofFkbhIwn8oVEqPz+eVt+SfQLzvN79qdvhy5bW6n&#10;SqDOb7RI3V3Y33FVecrvAvPmA6c8z479+r3D7vjeIU/5qz4p7t9fPX4CXF85fmX5+MnS0ePi0ePF&#10;w0eLB48W9u7P796jX/2dO7Pbt6c2DyY39vPre+Or22MrW7nlzZHi5tDCxmBhnT1S5tays8vp6WJq&#10;ciE5uRCfmI+OzYZHZn39Yx19yd70aGwoHx+Zmlk7FF/99/JLRxnC/Gxutji/fiA4oX8PD4u7D2kk&#10;ZOuvknYZ25NXwSQWV0vAgtsSwFAmjSZTKQCbrSo7BwuVNXOTvnwXe5UpJTFOyWJ4SsbGy47KTpKt&#10;5innTFO8shNt8pLPUw7q7WPZKt8qKrvA90wgAK88j0MjBh+vrmg/iT0QbwvEOOtYgI7NodZgrC0Y&#10;66C7O45FoTc7zkgX7xR19Sag7jCHzfdEUipnFGLvX0c4BSHAcF+qxReu7fY2OPxt3r52qrfdG+pA&#10;wN3b5u6taXddb+i8Xi9q6LzR0MVVLk/pRmMXNt2QBDcbESOJJVJ27zitzmtUByTZdmF5A5K9uGNJ&#10;ki23dtxoQPr2ciEeO4L2L9e2XappvVSDZful2vaLtW3Szx+rIk5TSXF0QDWSlYmrZutlSjoLVFvd&#10;BDRNbcvFGupCTfOF6uaLNU0XEahpgiRc0oVqisMHalqu4JSqWy5UNr18s+6lGzVnbtVfqm+rbHc0&#10;9PjckdR4YT2/sBnuz9V3+3rC/YR5PBt8U/iwLe3TLyOkzuQtt/PvqbuoKrG2tHO7KEaSha2T6bW9&#10;xOhUfGB4aDw/Pj07X1xZWtteWt8Bwm3sHGxs75slkJs63Ng9goS61WZOIzy0pv3nDxTCBb8PRYhR&#10;ODecr/seSUpbCu124ET3XT88gUxubDIA/B8SKQXjKc4QThXXbG0Tm412hKKh3TLtFJF+fbdMhPCl&#10;jf3lzf0lBFQbB8sbB1hCwH4D8Arqkoml8pxL0kO/SwbgCyugdNC7zfMQYf5dMvG4osW1rUUEGC4T&#10;0d0KWCRfxOq6hfQMA+a3BdpJ78VNapHL3eLW7hKLcW95a/+n/+e//L//77/+B7/xi3/0L//yv/6n&#10;//hzn3tneetgefsQWtk5XPnMN//qn359eUc9usu0ggf3PvN7v/OlL3/5Z77xi7/wpU/s3P7axz/1&#10;iV//w3/89ubB7A9847c/+8Uf/eznP/Jk7yOf/uZnvvyzP/TjP/LRz33j7372Sz/8k5+5/dO//aM/&#10;8OoXfu07P/SZL371O7/2qfWDJz/xUxurezv3vnbvsz/9u3/3i5/++t/+g7/z5O5Xvnpy73D1K9/+&#10;6Edvz3zp7/zoJz/25V/4+vbDz3/+69/80c99+cmbH/mFX/kWq3Rf/vlf2n30E7/87c98/ie+/xO/&#10;+IVf+MbnfvarX/n0D6OuPPv6j//dP/zaD3/2S9//yTfm3v7JT3/mi7/5z//4W1/8ge/8/C+9+f2E&#10;+bn1g1c//6s/9aUv/tTv/MGbH/nw7/7zf/aJd378Z7/920j56R/+dHHvnZ/91W9/6ic//+qbb37+&#10;Z7+2fOezP/aNX/mhn/zCvU997lvf/sqnP/Pzv/HLX0MdnbV5qdCPFbe3fudf/OSPfJ+SniDo7eH7&#10;f6/6rb8/uXY0+vhP2l/7vSRg/vHPjArMTx19pvXtP0ne+WLqlT9ue/1ruTt/p/Wj/yhx93Nj+z/t&#10;+/hfeJ98pxMYf/vTgPkBVvEF5o9Rr/1k9KP/u+fVP/R+4v8MPPiNxMf+ov0jf+T/2L/pfvLl3MN/&#10;0PTWP0ze/6mp3V93v/O/DJ78aPD7/i/PK7/R/fE/y975pOvtfzWw+Sj22p8D5jkrLZlBavPlKjfL&#10;S93a3qSOuwHwgsT0ziX1clS473K0tpncu4wblRhRORF/dYg0lRltHSBmGJDQLrKCRmJQFdBiwa5I&#10;/2cr3q6s66paPimz7wERGpV7YW8Rw2puZc95EIIgN6pDPH+5EIP3at7E0nSJv6ubpL89xydKi4Bw&#10;Hfc6nt44mqTJ15zApJhnyWk4jXVsQviAs4jzbJXfdCQ20wvCadMAocsqDQaEXngm5G3LnI6zlaH+&#10;bA5gvEW2LF5Twlxyk66WLOGoAcqNMLVBBk5Hlrba9K6UrqsK7bYMzJuaW0mn09CMj4Bmi/QK4d9F&#10;hHYSvjkTgjpgXls3BNolXiqxeoEilpI0BuGxJLsqmioY46nQgBjhKZS5gDfjcQv06VIRmGXkhSUk&#10;lqaf0jB4napADiHHksPZR+TIFD57MlRbRZgXf+zjdMlOD20QwsBIiBOzifhg6OhuunPbyesUkiLJ&#10;xAw5kTkmmCElbVXSmMVh5OKAkFck18Kz5espp42lnidPXt4FOVtpKeArb85fClAkzv8RU9i8E80S&#10;5u2p6Z4TmL/QUIJ5w/MqzlFXPlSevevP1nlernVjeb7Rf6EpcLHJ35OYwOeCh7MbBOXhV+EErIAp&#10;YXuTYjwkDXzyrmmDiLxNEF4xFi+d4dETvhaaOMYzLvTwTTYwX9gcnhe/9HPrw3MbEAKjC4D8rTHe&#10;oF2gfm4Rd41u88YWd8eKuC8o/H2sjha2B6fXMvml7NRadno9lV+BkuPL8bFibHQhnltKTSyn8yvY&#10;2j+9lp3ipN2p/BLH1Y8CTae86Ql3cswZH+2J0nwNlO1Un3ZBLIfawNv+fqH3FOi93pOk3Mk6V7zG&#10;Eat1xqqdsRpXotaN+FSdK1nrStS4YrXuRB3SuBP17lStKw4hwL0kGfJpYFtAWnJjGEvmL+0Fjb4U&#10;hCM2+dLSWJBu9IoQ49euAewpYBoIQhTN/kL+DIhw/rTnR0a6o6PiHj/nitPY7k3nwfBg8r6h+ejo&#10;QmREmkgGZgKZSR9dCYyzmYMdAYy6+3RwPm37PbERyUdFW313eKhLXPSByVt8qVY/SV4M8sB49tWH&#10;emirz0IdIQB/osUfb/LGmy21+BKnYb4k4XlrzDxgPpWbykzMJ3OF+OjcxNIWG+k3j+UPozQ2vpy6&#10;CeTvCfP6HcdSO5Owh3zp+1WW3sD8U1Svn06b5C2YRw7mO8g/4/Xj4v5dfFZSk8vJyUJsYi46Phse&#10;m+kdneodnuodmgwN5oMD46Ixf/+UrcDAVHBwundorm+kEBlZjI0tJSZWk/m1zNSmzE63M1TYG108&#10;yC0eZWb2HZFpf3wyMTyZGJ3Ap+RdML84v75fgnnpuK4wD52CeSFnAKpyLKDFuItTzIYAMyYgexkZ&#10;Mtd4e/dTEgaWfb8rzKsMMyOs52PBPE9PGB5pnoJ5+rpDtnuG5Mth/imVH0iFSHtIvOXr7rvCvDmc&#10;FJEF84/xie+O9reaQbmkdyJ90JA8ImWAbgpiAsC8JFN1cBltC0TbglGNIef3YpeEqgvqTSLQ5Omr&#10;d/gbXcF2f6TNF27zh9t8fZQ33Ozuq+n03WzqvsmZrkQIl69SPSayqftWU49KVjXQczoxZdJwki1b&#10;p3K+xTRURVNPRbMtJOiiGrt0/i3rWMzhRmPP9cZu6BrVdbWxC0sJd19r0Mjuqw2dVxsQ2XmtqfMq&#10;1Nh+tRFLiOm5FZsaO280If+uG81dN5u7brR03WzputXSfautp6LdUdXprO5y1nS7arrdtT3uBqe3&#10;0eVrclPNbn+rL9jmD3UEQl3BPkc41hUKNzo81xpazlXUnrlVc7ay/lpjR22X1x1Jj82v52ZWh6YW&#10;etPDnujA5NI+brq8RzohnCWZQ06nkcPqUrnKJocvEukJ80u7d5d2b89v7A/PLvaP54cnpyZm5xZX&#10;1lbF6L22s7exu78uS4o94dkBfuPA5nDw9h3RXZGg+9EdaP0QurtuAmBylQXqNq6Xr9oCwB+UdinB&#10;/AFhfm3nQG3ypFNi/DbNztDatsiCeUPIROgy8DYSmBcztSReXKU0B1rIKQTKVQ7Y5ZKjyOE0E0oO&#10;UTouD1RSOdjL0a1kVkqroeFUc8PShggBSk/eJNZLkPRsyzBNGxu7kNmLAsmbLgzFLRHCW/sQiX0L&#10;xH70o7//P/2bf/PnP/eDr//sb/7xv/5Xf/6ZT39kaedocetYp0wv/MQv/uU//Xph43B+AxVcVB9Z&#10;rdx49NaDN7/v4ZsfW9k9nt/EZ/D29oPXFjgN2/3j19+++8bHdg/35vcfHr/2sZMnry9sPzx58xMP&#10;33x76/Yb64fHK/c+/ODD79x/7SOo3i2dPFncOlnce3Xp4Mm9j37/o498/8njO8U7rxb3ThbuvLGy&#10;f3vuzhubh/d27r6yuHfvzpvvPPnIO/t3H+/ef50wf+eVva3bW/c+9vjDb+0cPr7/4e9/9OHv2zy6&#10;Ty9c+49uv/nO449+//1XHhceffzhR77/4Rsf3T54ePfNd44e3F6/+3B243D58CP33/wETmNpd3/n&#10;ydsnDx6v3//w3dc+dvfJa0u/8Huf/7GP3XntY1/+8pePjx/lN443Hr91942Pbx8/3n38sftvfPz4&#10;3n0UAhiA9W/RNmH+4yaSNc6j3OYb2Y1HqHHm114f2HxtZOONwfX7ubUH/duvTK7dGdl9e3D3I7nN&#10;N4e3Hk5v3B/ee3tw762JjTuTO28P7X/f8N4bMxv3RvfemmSl/OH44Sfy9IV+PL2LrZ8Y2fv4+NYP&#10;x9/6C9crXx85emcK9YSd13KH3z96+H2zOx/JH2F5d37/ndzxJ3OHbxV2HuePPjGzdS+/9/EJwio7&#10;6ynMEyYJ7bos1e+fjmEVgkeXajfF2jbTKMajYqN1G0Okuq8k5gxeJCIhH8KP5cgKsIRVBJR7yTD0&#10;h8943YQjagKzlZV1g/EoYYj5S10fARyXp6fWcppYGY+nS0bCy8lLGhvmef6yaqpeZYPJhTrYJZgk&#10;D95bP7J0qEsCPK7FgnmgOwlt7TBPjN/PAzmQgOMFyB7T60IdvLQ9MsnaPviKAwfwEq0f6fBdXBeI&#10;ApkoNOJsiSu0D/MSeBUaL6s4W8iuHxKDBY+lzzwD2rdfu/erBIzLVzVGmR8xpG69doK0TeZSh9HA&#10;U9I0Vko7cArm7cNZMsnKhfRSCUQYJG8s/6y1cjgqbyXvIyUPD8pEHgBlOT4JHH9BIQx0Z0C6uKOc&#10;dViEPm9WAmaCHGRfPmN8rrT82RzDAqesrUjP50q6k0hTlC1T8tLmgq14rijz1Bla5u4qeVwp3G4N&#10;IBJHIZ/LyehTLSMCKDzn/GII1ZP2SfJEVixxIWR+vgvkfG4tikd3cQXHy5F4da3PESvidRLi81Z6&#10;7xCPkjHkb4vd7LOTZ+2p6a43Pnet/uUqwLwbMH+mFkjvekk62xtZGM+wbGXX+kYf1eAzMN8c6I6P&#10;semQbWHmMYb49pUBvLYyaLw88AizGUJvH14i2tiXd8aXd8eWdnJFerbTkoEQzi1sAdpRPrh2bUZR&#10;OzxYfaSwoR5SRxY2wPODs6tZeqRfSIwV4uOF6OisOLebhiLDM9HcfGpyKT3JSeaGaczfQj7IkLkt&#10;beM5mVgB6eyOkvZxoD3wP7Afb+7IwtYQB96vpieLibH58DB9wgWyk4FMHgoNTIcGOB1dAGyfmvAk&#10;KRA+MLgrTEs48Lg50N/kF7T2pRs8pHqwdxMt9mmAep2lGidgPq54LxifqHbEiP2IwSaG4zVOrMbZ&#10;EOCIaljio1C1IwJhU60TCdgKwK3OGJO541AdmwkonEOjJ9XkTYtA/lSzn6jfGhhoEQnw08t9m/Gc&#10;R0/4PdFhR2zElch50+OB7JRc+3SofzqYJc8D1Hvo/E9G+Iurv+5ozhGnq39nYsyBTX0DwPUWf6rB&#10;HavnXL/xBnccSw03+1JtgXR7MIvDgec5x35kqKM3K2McuEudM1rbE64RVXX1VXWVd7OnB/tTMC8i&#10;zEcHxwjz43OJ0fn4yNzU6i6+/qLbc/jDsHmb3zWdlE7QXclc4Fy/CIR/fp355dI/G4V5/s3o90I/&#10;HEivs9Ztqcj2CvD66TQwz2HqMnSKwoceMv+vi3t3Rxc2k+N4lNdS+fX05GZmZrt/bndgbm+4cMDh&#10;8QvHY0snEyu3J9fuQVPr92e3Hs5tP5rfeTS/+2hh//HC/pPF/VeK0iGfbrcsr/gyQR19a4+v3E0M&#10;F+NDU8nczNzGsZzJ/YniIWB+eHJmZGZ+bn1frNa0w4svd6oc1JXkLTyWEeankdtssmDejhQxmcZL&#10;mlMMvFqOwSag2ZZylt1NZ3gStaRhegqrPKim1Mw1N5OAe3F3vShI++GXDlouurgvl+5eEs5WhfBT&#10;xxJp5txRzpCByZUDV3K4M9LfHc5292W6INsRV6S/JzLgjA2pHJFBKjrUHR3oDiN9PxJ09aVFZq8e&#10;7tLfEx1wxAYd8SFnYtidGvGkc119/U10sg3+T3UEkm1BGVQfTECtAbxyvZWtjsoWR4UlhCs5jdYp&#10;WZucla2lyCoNNMuy1WXiW11VIk7E1YKA26jNVdWGJVV9WlXtkKu6HQlclW1Okc7g5URMBY/uvNXs&#10;gHAOt1ocN5t7brX03Gp1QBWtzgo7PTLpdFNdnjqHr87hrXf66xz+2h5vi7ev1R9p84fboUCkPRjt&#10;6kv0hJN0DxZNe+IZf3LAnxoIpAdDmaHerKh/ODKYiwyORqkRLGPDufjIeGJ0NJHLpcbHk2O56NCQ&#10;OxJr6HZeb2o5X1V/tqL2ck1zu7d3aGpxZGpxbLbYPzYTTA7lizvLwHKiOCeBB59jVSQwb7E9Z4k/&#10;uLd6cB/iJHO2jh6uc8p3mcL98P76wd2lncOl7d3lzZ2VzZ31HXC7OJwDrh+C2BEQeheuFhnSthge&#10;uoelcLswvNG99SMzut7aVFJZ+tNhNhAgc11lvDQWSP4Ht9f2jta2921rvKWtpbWt4mqZ1FhNKTBv&#10;K/dK93ua39WqT+jVrcByAryOD98Qrc8vGRWWN6CFFUo6t2t4891apNR+bpoGTP7vkmFv6xLMqhC4&#10;QPheUQYLyECAfY4d2HxaRZUkYBqNtxNvHUBF0dL24dKW6ojaPCpuSmD7eHHzoLCxD0QvKLFvHMxv&#10;HMytczmPmM2j+c0jnUR96hNf+Iff+SlWlGlmZO1KK8GsmGqty+IrIRxWpmkXRQVOOYTelU4Wtu5A&#10;7I0splqyhIh/VfyDY59nqRazUdv689L/PmsUpTV+UmvPGtCu0VyVwZZmkwy2LEWazM3SltTFDReV&#10;apNSHV8+/NX/4V/86R//iz/98mc/qZdmVFYnZtUZNTwZnIma+vrX/u7H336DJjXTt9b0uYUkPQkB&#10;1VNWN1FNB5qC+mRfqZUaK5O4bee+2MWiXJqjZSYwYgBOT2rhOMm30q/9UfjOp/HnjqvQ+rFKLo2M&#10;rQ7PjNjQz7oBhVVNIAFUSJTA7Q7wkqcViQTiiVqlBSVlxa3aKIBT0qtj/Vs9TvHMbbrglUo5lAqQ&#10;YbA6IYpiaRC65BqVgoSpcO164QAeKVJBL+6igGQOyr1wetadZTUMAalEoa7FEY7kdqpUIKyPSZXM&#10;rLK2xqoaLTGASSPZnWyveTIsT7WKt4PARto3TCiutuS6aEsk8INGhOcF4BGPreYWW8kO8BTpC4Ws&#10;JLyHAGKwxOHslGxKkKOYVZmW3C4r3hfBIXOneLPo70CqkbhAU5/EG2eXgFD3fYPWBHWD8TaZm01l&#10;YSNT7aSe3lTG8JJAXvan00Aobas+LM+ePn6W0ZsPvH5zEJgyJlk2ggj3Ml4LU1dRFJAEZKs0A+Gd&#10;0ifQCnB6M3kO9QnkR0yfQy15FJc+P5A++foS6UnqmyJbzSrLUANmVdLwKkw+5gLZhARxRwSYxnph&#10;rVcJS35I9VvKq5ALwRnK5RwS4PHASAkgEliLIkJArsu8ZXqZIgT2JkC//NRQ2Jc8LJ8auXC8Smxj&#10;4l7ma4MH6agvO/mywPyL4PmbgPmGl6s6LzZ6bJin6tzQy1AtIN9EvlzvBsmfb/RdbA5eaIICJPmW&#10;IFa7YjnAPC6wHOZF9vfE/qTQ6KifApznWHE7R22Nsp88l7K6TbQWN/UTMvkcLiq3wOnrxtl/fpOa&#10;p+F9YGa1nz7tinRqNr6QGC9AMZL2LCeTG5wOZDmHnDcFkhxxxId7YpQzMeJMjDriXLpTo/7sBG2Z&#10;wzOR3Hwyv5ieKibzVGZqqX92ZWBuNTuz3D8LrWBTfIx+73sHpzypcWdsFNQK2oTc4hIPJB8cmA4O&#10;TPr7875s3pUa644OtQSzysmNvizU4OMoegic3BEaag8OtvoHWvz9zb4siLrRm2mAgPquJAmfhnqR&#10;M4ElVkWgeovSHTGsIlJgXqk+WgXK7YlU94DtGQmMRxjYX90Tq+qOqCRGCF/aCyDNhwdyMiAdAUw/&#10;gkYOB0i3BDLtof7O8JAjNsohCekJXLIOSVAvgNpDAaXRBYxnd32qKzLqTEx4M2D+2dDgLGifLvRS&#10;4yi6lkCa/QhwCFe8zglKt0XXdyD8Jg5SSDR44vVkeIqNFDjt7mhVZxiq7Oir7Ow7NWbe6mZfgnn1&#10;gRcfmkiPTwPmQfLR4Zl3w7zxVyeYLf8ZZSTP17tkk+eLTZku+vp3q1tZKZGqBr8agHmTj2kpsGDe&#10;4vndUzAvrviQm6myLO0/WD58Qn/XMjZeUNyINH4bQvi11RP2w2dX/KMny0ccDF88lEnp9u7O796d&#10;3bkzTW8xR/n1ffrAX9kZKW7RAf7sSnJqoW80Hx/Ox4fygPl5wryMmV84SA1PjwDmp+c5Zl7acUv0&#10;DqnpWzDVjjTISrv3adrXTbRaK1qX07iGy3DaInMV2FiPgjAzt3j7qd0Fjy2YZxriNy3z1klaOZTC&#10;lmiZLyf58pQlkjeReqD3hnnkswpJWKepZyYmWy5tyz9WNYB/93BuLjQ81zeMD1ahr0zhkYXI6EIk&#10;JxpbjI4VY+PQcmxiOT6xksivJPMr6cnVzPRGdnZrYG57cH5neHF/ZPFgbOlgfPloYu1kcv1keuPO&#10;9Oa9seWjyHAhMryQHNP+RauZydX+qdVMfglfzK6+jGB2SQawT1O38rm9WnNKnpp2T3W7G8syeZ9S&#10;bbu3DoEOb3WHt6rDU93hqYE6PdVQl7emy1vb6a3t8kH1PYGGnmCDM9TkCrV6+9p9kXZ/tDMQ7w4m&#10;nH1JugqP9/tTQ6H0SDibiw6MxQYn8ACrOC/D8GRqdKp/Yq5/YpYan0kOTwzk53JzS7nZogqYPU6P&#10;a+J6DatzRrp1dHZxdGZRlpzQARqZKYxMU8PThaHp+aEZ0fQcNDg1k86N9WYHXJF4V7CvM9DrjiZx&#10;AiNThcmF5enF5fzC6uL20Sop/d7awYO1g4erh484FXyZOIW7pY3jJxsnj3WmdwqrnOldtnIOuQfr&#10;+5y/fXX7gE7pdqQjPTvP3zG+6EnUNrTrKhCdsv3hqaxkdsz99aP7G0f2qq2SLz1FfaTRgJUnEoiO&#10;HmwgBwnLPHa3V3ePVrdAuTbGi1l+bbOoPcwNTnP0OHnbGmou2lowCE3jtsHsVZrcdYD6/LIIYQYs&#10;nhdZAK8j1SmELSnYG5njGll4bzrAC+QD9UVFmvRp26eBXQnfMraL1BrPrv7C5wdLm5ASOwKHUHHz&#10;ALIovRzXj6ntk+L2ycLmESTWdQYKG0fzWl8kGh3IXOuU4LeRbhIdAsVph7Qqx9rvDJL+xtJV2BKx&#10;mZVXYUj86VjuixSh5c9I+UH/yCAzUFn+73QX/Su0MiHMy76kcUD7iWYIWWmMpAUcMltlF6PyBPrX&#10;jLDkIAlMbrpq/oiVTrV+qV1PWcW0rEYQYlDl5ZK8AVpA4bDcWD9WHlP7mGC8VjSFzyWSTE7GQA0b&#10;dXHpiU2LE2quUgtnGuwiiVXMB4U/ISNvLdlNCYRnnEAZRfOuybnxtGVUrQAS+EFt7ObqUNNg9UN6&#10;7RmcgxjQGKmoMJllk1dpgUACWgahcT556d0qS54e0AIwj7CehmCVnrO5KPsSSloVoqBbO5YGD2HA&#10;jPkjAS5cjoswy5Acy8f1aBIJeMm8F7xkqUfhAeM9xXKHmhMHRnqlkNS7ylZLtTJ5EkytTMVNTGZQ&#10;TXbZ4tQ2UkTywMjSDugJoMxRXAygHigFTrpmEwBfH4Rx5hBbu2jqp+M9AowwDK6Od1yKFAFeqQgB&#10;RX3pF0Cez+OxMVuJ8UzDguJNATIhJZ5GeZyYZ+muMQHDiIFocZEHQC+Z1yVT95tLliLi8P5S908j&#10;pfGnVsskGG+eKGRlSonvI6m19DZpX3Fcvn5/+LWhNCDOycXSrmZ2gXYD8yVJoeHSlE5RhuRzeVnk&#10;HVTENUWBNCgllsOavNoUXxO5R7h35qarNN4OSNhq7ZKx6Ca+9I7gY6i5kVGtS2YOKEZ98KzHTz+D&#10;LGQ7jbSXmcyZG18302yHpTY3QJOrh7jAcflQKM2q7MukLMqlaKlmV3+Edc52FdJbAX1/91Asff1T&#10;6v1O9fy1hrOnYB707n653gNup+qw9J5t8Jxt8J5r9IHkLzQHLrWGoAvNQZD8pdZeLDsiI3hiea9x&#10;IfpFlfJRmcdAWl7kEtjKyd4HEhiTEQrSB54aKWyOzBPXZdw7A0B6XIJeF656ZF660M+uAbZ1ernY&#10;6Fzv4CQnge+f9GboeZ5O11PjIEZfGiSPZR4KZKcgP5SZ8qcngd/OuEz/HhnuhGT2OGu29v62EJ3b&#10;dfQNiH87LrvCg1h2hgelx/hQe+9AazDT7M80+9JNXpq4tRe99GZPNbJ/O4fBN6gR3s1+9fUesGum&#10;Hgn82TaZAc4Vn/Ak8p543h0fd8bGeiK5LrqgB+EPtfkHwPZitGcXeoPW7hRihPbZbR6rdU7D/DUO&#10;QLigPmk8LqAep4VfbPJYFfN+HDxf3R2Fanri7N5PmCfJWzxfgnksdS/JSigayM3e/gkQeBO78eNi&#10;k40+oD5i4k2+ZLM/BQHRackPQANUiPPeybz32Y5Qf3sg0+xNtfiQMqMtBSR5FxAdpxSp7olgyUB3&#10;2BJd2Vd293GTI4pLQ3mibJvFSQEyaQ1ky7rZE+ZtP/YgeROAEkP57PhMZmIuPb6QnliYWt8XV6gn&#10;QvJ3IfOfIR87vsxlnwnrlea/gv0+S/XCeskt6QfR/MuWvgVG9sdUelWp61QdhqQYL2L9hlWipf37&#10;C3v3Cnv35nZuT28dTW8eTm4cTKztja1ujy5vDBfXBhdW++dXsrNLqamFRH4uNjYbGZ3qG5kKDeWD&#10;g2O+/hFvdsSTHXGnRzycfmAS8okXhED/TCBTcESn6x2Z3nQuMTxBmN885n/A7oOxxYPE0NTo5DTi&#10;5lZ3iqy63S3uGoJV0KVIre8lC7btGIu9y/Y1MiBtpKhcxs8KyeRkNXozHmB8HxI21iVbEAShLcku&#10;ROhTGTKyXJIhctN8mNW7DO/Y3Wxd3r8vqyZD+1hWSit/2d0+tKUHPIoMy9d2dIYPHuJbObK4M7yw&#10;O7ywlyse5JYOx1aOx1dOxldvT67fndq4N7P9YHbn4dzuo8KedLLgXOWvcdbx49c5V7n0sFi7/eFT&#10;uqOBN1ctYcd0fiWTXx6e3cjNb48tbE8sbI8XtqCR+TVfcgREDa6u7fDWdvigGi79tmrafVQHOdyo&#10;01vdyWVtp89WTacPfF7d7qlqd2PJMLKlvHXdvoYef5Mj0OLqbfX0tXnC4PPuYMwRirvDKV8sG0oN&#10;9WZGotmx+MB4aniyf2xucGJeLNvL+cLa1OLGdHFzprg1t7w9v7JTWKV/sjIfZrY4jrpc2hdaA+K0&#10;jFoU2asidrourHxXnU6ME4C2RTtMoLuvbs+vbs2zC/fOwvruAk+PLLeydbi6ewwC3zjmvHFK5hJ4&#10;SgbajY6gx6p1lcwDv3b4iIb6/XsrO8cr24er0M7h2u6xOKIHWoOiH24cPdo4wvIhw1wtF2AbKg/b&#10;stPYm6zAe7G6jfec1s4O2zrgXPRre7dXdo7oks1Y1+nljo7uZDS4Er7gOqCdUmdv9PfGvvdqhCdR&#10;Wz3kVTbJg97F7dxpAe/nZKmrupd4pDPG/FMqaz4AxhfFSs+U7Icvjwrv/jYfGD5L7Dsg52mGtRv7&#10;PIWLwu0+LG4fqnW9uEV6Z8zWEbS0fbS4fQgtbB2L/fxwfhP1cvAM/bHNbLBaDOls58rbYHhdEies&#10;yjQNd0IaKna9ln8iWtL4V0JpvZyyevBaYQ55ZYyxrvMfh4NgrUBxTxPQ0TcjuSSiI6AgTVkxBt2f&#10;kqnmlmTFKMA/LSK6yv4DBVxprdGAlqlBMrHkr7VJMYjZS61GCxID421pidnxsmoy1yp4Wb1fK/eo&#10;haPyjXoqdgFlEdeXCRJkeK18L+/lFrawmgdjIMHKATttiq0MWyElE0U7wIya9LnVgDHqvmpq44h9&#10;VoKloyn2kh33tL0ANWmhF6U4BvT01H6o4tmqqVkuUE9YiJFSkoQASDyukJIGILE581oAGHpcTYAA&#10;GZVp5IqseGU2hpXcBNIgtbIiHxQaTxuMx7YkJdVDlLmUrT6xBpvF2snqk66i/E3VyFSrKIbt+pJy&#10;qVkVOzx7O7JOZVW0WFUrSZjW2ks22bU42lrt45qjPyWpv9mPInfRY5USmIDJh5BjhfGsmtdTbhYf&#10;qjLR6wHRiLyHJ4cNIpb0TqH0CPN8GAj80nbAm6tAqCWMrXxIkEYm62I/f3lg8DROLHPJfUFZQtd4&#10;bPhgSGsgl/LYyMtIsZQsaz8vRzbpEflhWceDx9n4p9flRot4tpI/M5dHDofg4fSgbJvYw7EkMS5B&#10;HznKPDbm0eJjJgF2k5ErkstnJ3O2mAg9SsNK6QbJ2Vo3V6rlRtIpw9xWTWwHyqQ7nrqJT6msPais&#10;IUBaSTSs91RvpTmEkLyJF8d1uLNKvwjMrLPniy06sJTbKs0TRnrhcu0mwBZDKRPcWeV2FdBXlVvA&#10;kjHA4PHFHRRab3aSMK88f50O7c9Vd1xq9LxcD4Z3A93PcbY5erY7Jzrf6L/YzL70l4DuosttvVfa&#10;wpdbQ5dbey+39V1qDbb2DeXEZcDoIjul4zbhdcbpyYnJGHWcFbi9uM0h7tLQiW8gzhnxSvKji1vs&#10;Kr+4PSwmdw53LxiHdojUQe/yzPCqNV4yYVvA6MLWANl+OZVfio4Wopwcfj40AHQHvOQV6T3JMeA9&#10;CR94LyZ0BftgP/2xQWAcX3oK6dk9PjHmSrCHfE90RD3JNfuzjWI2p/3clyVOy5B1QjviAdjAbJEM&#10;hufI9loAthrVjdE7IUPiCd7A7yZfppUu8YccsZwnNUEHe9SUl60ME93iTA4kjMM1uJF5uslDiRc9&#10;LGm9rwfne9J1QH13WrIVcYA9D2p32meMHTDngzNEWOPTdcjEk0YYMfUuaSyg7MTGaI/rKgG/BED4&#10;0gUgXOWI1DiB2aaffy3I3BWr9+B6qQZPQqzryCEO1SEZuwxEq52xahebCUyfAkesml0GwpRQPaSB&#10;yu5wZQ+oPlLTHalzxBrdSXrCD/a3h4xKMJ8aHIEsszyd4SnJU8P57MRMNj+fHi9kJhenN/Znt484&#10;S43AvH618WlT2OY3zv6IS3xJ/C7wW6OfftZ77D8Axpg/Ev2zsfYyfzn/L2B++2Rx9356coV9HrLj&#10;vsyYV5XGEqsT/mxeh8eHBmf6hhbCI4vR0aXE+Eoqv56Z2uif2R6c2x0u7I8uHI0v3c6v3gEfTm/c&#10;n9l8MLfzuLD3ZHH/8ez24/T4XmyA3uwzE4X5LcJ8Yec+YD45TJgfny3Mo1bNngJ3OM0bYVXB1aJx&#10;tbefkg26pbCQfMmEflomxkJuWwaMdYo4Gr1Jy4x/Cubts7IPxxhzLMo6Z4HtMr0XzKusQxuY1yHN&#10;gPnSVvtYJvOSzF7vIRxo974KYZ7b4ZOVo1fZ4cKWNQhi5eTN1ZMyRDd6s1yrTPPmmkjDRsdvrhy/&#10;QR1R87uPErmF9PjC8Mzq2PzG+MLGxMLm+Pz6eIHh8OBETbevpstL/Ka1nFgOYjeUTrb31nV667t8&#10;Dd3+xp5AkyPY7Aw1u0LA8g5ftNMf6w7Ee4JJR2/KE8n64gP+xFAoPdqXHY0OjMWH8qnRqWxuZmB8&#10;big/PzINPl+amFvJz69MLYDS16eL67NLoC+ldGphFaAuA4+N37K9RcQIRSucv4vGiVv2Krdir9Im&#10;E2/rXbubGJM5RXdoRVu0DFsu1ixpY8EScN0KW6u0yi5vHa5sH63tnqzuHK9uH6/unqyRhMHYTwG8&#10;paNHwPVT9E4LvC1i/Ltg/uQ0zNMsT5gngeNAj9h2oIFyMdImdqA+QP2/LRvd3617FrdbgVPiNHjr&#10;e7fZgwClQR2UtL2/zLHf0N4SJCPDl+jl3h4xbpczy/+0DdySjGM3t4x30PZjZ7uyMzHlwg01gRKH&#10;y+h0iMPXeWg8fnwC2RmenedVi5v7i3Sqx4702iueCbR7PH3OHUOA9gUV+8Afzq8fzK8dFNbFwA5W&#10;X9ufkUm2Z63RocaKtXEotjsykprQlTmVVMHzUpdVWpYaLXlGOiHzjwn/F/xPAaJz/CqdVwu6W6Y2&#10;lTQgQqUYm+H1z4tLTkNlR/JwhuTLgF9Xqf/XMK+yGN5KbP9pGumVSmKUgC0tBwkrk5NPrACWTEBu&#10;USNSOc9T7AGOgCaQerYRIrWmXmapEyMbNkk+dkqFas1EzJK4Zay4g8pQuwVHiSWN0rq4EJeGScuy&#10;pCUcJE/3TsUtYI/SsqYk3rBOz37dBs9o7TcGSSwRg0o8jiJutA7ytF4yjdaecSCgEQ/HHAQPOBSc&#10;ZzIpg8ApHkI6Gqwf2cAvOwpaKHoJYmHJ87HiaX8mmxmYl1YnPqWmKUHGqMvQjBMsEYbUFipdDCAh&#10;IpFWpTRGI7E0FSSNkR0lbFXGBNch2dFE2jlwd6JaeQyPaO2oOVtby2Fe+gJYu5QkD6FIAlZ8KX89&#10;nEjDkhIyPSvl9WRlz1TztPUBq1YJMCsJy5mYx9uWPm/KtCxbRLKE14/1E4G7hidkaH4jO73cP708&#10;hD9xthbtEaUs8faZW8l7iluG1wQZiu8APksQbp8JmEeaYaTB3eezLc8GdpQzwa2XCQj5IDGeWYld&#10;vYTx8sjx8VvewTeNz7a8AvJIm6eR2eoua4fipODAen5QAigKeTD0jkv7I+vGdlUZ0vLUG0qZEpay&#10;tSNF5TGaQHIoH2LATaX7yJTm6ZJbY4idoE6pPd/cIA1Ikw0/GuKIjp8L8UNJgFeexztb+m4YqQcK&#10;fj0oU8gqjURA30qGpehUHPAikldehNcfnx1g9tJ+MD1x5mYz+9jfaHxBYb6KMH+Ok8Z7SO8NvouN&#10;gQuNfmA81QSYF4YnvVNX2vqutoex1ADYvrVvOFekh7nhha0RIe3JlYPx4t5IgSPSc4s7CAzNbQyC&#10;0uc3BmfXs1MrmcnlxNhCeGgmMjIbHZ2LjxWiI3N9QzP/P/b++8uOJL/yBP8EkkU2l2SzMrOqUkNr&#10;DQRUaK211vHeCy0BZCJFie4+M717zs7uUPRsN4fNYjdFsYosnRJaywAQ0FonZM4PvQcB7t57v2b+&#10;PALIqmru8tQk2+3c42Fubm7ubm7+wj72NbGxqC6tpIEqpTLL2a09rYzTbzNaeVNWZWtOdZsNei+o&#10;74JA8lyOrqYT7JNXy212VXtGeUtmBQCnBXgvtq9PyatZnVOzPBOUXr4snVqRxSHfG4sb00qbM8rb&#10;sio7sirbMyvaEKJF7CqWpHGsOyeEX1cEhge3z1lTOHtNwazVQPqCuWtxqHhxaumyjIqVmVUrMmhd&#10;h5aklS3cWDInpQBULIR2MDxzVR5o2WAe25k012ex+3pK3tw1kq17t75w0caSJellK7Kq1uTVrS1o&#10;gHDnKzIrF28snb06HzDvSZ4AT+Q2m7zw+3UJhwD55HZsxfPBIQUS3dkQwEYB6k1IrQbWZsGmChr/&#10;6Yc0lr5ALQicbM9Np7ca6QvvV3L7xnIbt09Zl354QPjJ7vFUJjvJBzBvWpb56tJ0J3D7YvA8GB4p&#10;YDft5UUbEQKY16GNr9pRWuyxpV5fmvZcmNe09upyL5ivyC6uKqhuKKhpzqlozq9ta+wdbuwdaeod&#10;s/ZX/RDz+w8+eH3hOiQFHnz/+k/AGkkA8wHP2/+eQO4UJkgFPyhTYN5VlVhDskqS9Xts7d9a2T6s&#10;1eOHKtpps62Oba5NvAUmb+BidRwb39z/bsvAu7LZfrN9+FscGz/6na5N34lt+naMW61Xx4Xrvt0J&#10;jX0Tah95r3UIp2xpGBgpa+3NLW/KKK7Oq26mZb6HN1nROphf0QCYr6hvbEY1l5Nvcdl2gTFEanUo&#10;7pn2Fygg+efBvHU4DyE39EthfpAwL0JO3g8USofhftel4NIZAsNbf3gKIeRqGd6pIcqgvcvQHWcx&#10;xGQhbAgIpKRstLxLkGky2bfVCqBbddraAYw38aJbu0a+GSO6/zvIAzn9SY3+G1PnyHeer+HvdFDf&#10;flbtQ98y1fe9jd/N3MqmClB0c6ymNVHb2l3bkqhpSdS2d+dVNsxcvnb2inVmNl+wJn3husyl67NW&#10;puatyigAnK/PKUnPLzebObC8CFhe1VxS21pe31HV1FXdFKtpjte1JurbEmJyYnmTmawpsrGoGNgs&#10;K7dNTtbR3dzRowg9TR09jR3dpob2RAPwvi3eCLVDCcg6VMPT0BZz4qHgaCIww3K+cXcJL+B651R0&#10;D3DdQDFJd5Cjx0AM92r3CkUTxlsEMr9gXgLPA+aB9JyrrGe0a/Atdo/3fJ4cDO/lcX06vVNDW50s&#10;8tDW2OCWzt7AMj8SF8wDqkMw/05i1FN9UiGMN01H92dFbg910Q/DvBdhPhxiMWmcVzf7UY0IoHDD&#10;XuD5IU3kZkivGd28rFO6k++O3tE9RXa0LYjmJ7Fv7xZjx9W20j2kmP6QRqd3cFcNLq6zAG+DcJ5g&#10;fJzbCnTvHmpBHF23rcfGqA+2wCNEb+kmmUNEdBrYhxoT0DDN7KT0IRB7Pbl9sAEeGx+rerOvWHN+&#10;bGy1yxBKlk9a5ll7ZgSzyWPXmB8AjIo+EkHVn/9i+N+EPIB/WCBz/UNxJnf4bUIs+y8zjeoZAdVl&#10;gYf7j+P+c4mu9e8s8LsQxQl2g3983IYVOkWyVmmd6I+6f5GMD6pxSYUVYhvhdFgG2F5BZFOT9yTP&#10;dZVsf6Lq1s/K1dFZF0/GQXzlPCfTEl66NIObdAZYM7fK7GbV9KD+jRo5EF1vlh2JycwknH6QvGCe&#10;NnlFUx1dPG/x1RObg66RGomowzqru6G2laxV+0vYEHcv+oX0JlCT8VU1bkyArZ7e7M6tMuZkpQ5b&#10;3Iko3eGZEuTj0KME8cg8RfjXSJskJf6hjFQFQswc494wzEMWIVmJsvqVl5GzctuKR0hqF7AMnyJ7&#10;dzqFMvTSRS0E57oKmNLxV5xSo6OCC1k4KZ2RGSEUbjGnQaAY3j7AoDqHLeUwsn+rxDmYVP3zjMqY&#10;+h5DKfCztUSs94G/OtTQLcjs2exaTPju3MtiWeWcf5zMDxL2E5utALAM6CXa6oYIdy8dIcbketEI&#10;tzQDIW+tkLAAdDr2xi6vJaSnBzFVPLjL4sFhI2o2YoHkJUjv3LLkIIXusXq+u814EF94mNV4XpfD&#10;hPlkJqjarHyeLmZmUowGhWrvCnk2BXfUdqe+Sstw/Kha6UL5mQLzXvYTwV8JN6X8FAnm2TjCb81C&#10;Ap7XIfOHw917UWcWe3HB7vPV6VTTiVwdTSuq/92X534FJG8w/9Ks3xXM//7M1X8wK+Vfz0r5g9lr&#10;//Xc9QB4E7vTA+bF8OB2CAD/4sI02760KP3FRWlz1hfmVLVz+HpNh8Psuq7C+hi4HQxPjG9IFNbH&#10;oaLGREF9HNFyqgDPrZlE7ubMipasitaMclB3I5AekA9llgPvmyyQC8WD84vrNhTVrcmtXJ1bsSq7&#10;fGVWGbQsvXgpJ4cqWZFZtlxalVO5MptLl63ILIdnVU7V6tyqtQV16wrq1xU0ri9s3FjcnFbSmlrS&#10;srG4SZPYacq6nMpV2U7LM8shzl3H7vduFrdFqWWLuKh7+bI0QHv1iszq1Tl1KXmc1z21pDm1uGlj&#10;UeP6AtxezcrMymUZ5Ys2lMxNyZ+lvvGG2WY8B2ObdR2am1K4YD3bCzj1vVoN5qzJU5MBx9XP1WL1&#10;Czawbz+XcN9YNH9toXg7HykA5i1NTpinEfUm+IHH2PKiDKdeW575GufVC1Cf5/J0NQe4G0Oadnsh&#10;hsc22HWBuD1bPy/F3YaRv/r8Z5mI9IR5zsA3QxP1geHhxy3NwP0Y8wP+Kdxt1itL0r3SXlmU+upi&#10;g3mOCHhlsUJ06BuLU6GXoUUbv7Foo21fWZKaHDOfK5jPKi6DhPQA+9Ic+bOKKwqqGwtqWjJLm/Lr&#10;2pv6R2xpOrbU8jdFQwGDnwN93vz3o58bfefyc9dqJK6CEkh1F8pahe2XOtxAQIV+7vXbjUDH8IGa&#10;eseae0ZbAQMjWztH3+sc+1bHGDjc9K0OLlPH4fHtEJep29o6+FYTu+JvaejbVNc9WpsYqYoPVnT1&#10;lXZ0l7QlilriBU1d+Q2duXUd2dVtWdWt6RVN+Jw2Fjesyq1asC4vtaA0s7g8r7qFMx7pl7Gipb+4&#10;qrG8pra8rr453tsxsMlxKWl2Cj9PE/jc+UPEToxXF3oP89MknCYzM9mAisHSps7BtyGPyqJlY2yd&#10;ghQY6K7udpWap/EgMoWknN8nKJIfIKiT5In0NMJDiKy5yswvPjeJw9UvgHIX1Q10Db/bOfweBE9I&#10;73WNmN7vGv1mWLHRb3dBI98GlhuBd3p5Jv+WkyPzb3Z8sXBUep8apNoG3m8deK+ue1NaSV1eRUNF&#10;Q3tNc2dNc1dda7yuJVbfGq9piZU3thdVE84r6tor6turmhAhVtcSr28FPCdoNm8HSwOSHRU7szYo&#10;vasfrG4K4JmITlDnKQbbovREg8mzusT0G9u6G+XRtewobqyrvqUTW1J9e8JWBfM9q5GmSN57AphX&#10;x2kP8wG364bF6mbnT0K4dhnHoN3vukAq4P+posE/dJVAQnqwvRlvRZIES/q7BrbEh942IAfVa+T8&#10;NL0dG5wqhJhcyFvYdlFvdQ1s6iQbj4CTY1xzbiwxsMVDNQjc9643T1JhSsedUNMCn1GY0qeLkI+L&#10;UkB6pzhHy2vAPMfMb4kNgOfVQ2G6eP9eo1SP1DsGdTiNdvRJ8PQ8R25+OHi6OUucUy/D2bnd0f5I&#10;W2K4NT7YEh9sxjY2wBEQwVr08nDt+u7hVrL6YGNXfwsQHXweG6jv6q+PDdTF+mu7qDqEQHGAOj1g&#10;+PoEamyoyLJyrAHqoHT4UZEFdPXhFI4ohh/nxgFLA7Ux4Ba3MnOhygt+I9Jr7DGFqjDNaDaUmolT&#10;7OYaR32aPbRBd6g6i7UcaKEOTfgnbdIDksE/IPE8DVn4jyOwd6jvQIX/yAy0+F+MHsddYZkV3e2C&#10;YJ2H/y6dP6B0k4sgtIZcyj7QkJjgQVnd1zwW4hTUcQMh0AF5gqPKwRjYInFL02GbidcS/xjdOVk0&#10;f/8+fGocJ8eHkNhe8iG8bjKawFV+P9hBGMC6hAGtmNb5jX8gPktihL1kPdjjncpgjrdJBGI/205O&#10;kF4vgHdQpCnoSE0CJAfYSVTjFgkK/jkHGwnN2Cw+UoUTBVHOMBsCNiQirkOgC4EUgeDh35Eb1h56&#10;qADDoLe4ABDkWAhQpLHcAnIvljoEOpiHVK1Sstr1smgmi6zsNaZKvgVK4XZjU2L6QOf3RQKeIILC&#10;2RJBz5QrMk7QQuEo0ahPVTjIPaaXQDFctXP1OmmrmxpJJO9CpFYeCp8V9hP1p6epdJophuBW+SHr&#10;xtgxR/3D8V4E8+7HwdqDgvLDAsOXyzfLkgP2xm+Fvh1+VvoGra3K+BxbO2pUaSNKHIsipvXG9w0K&#10;DMHVVXjwY2VlyWJCvBa+a8W3YQjqwcFWMH41/KCS75rCuwhn8pQXxHfkXqLbRRzNRWXVdV8O3VvT&#10;CwoSsaKiTCO9u2S1soOlnEyc2eKLmTy61aTs5vFphD8T2w0JP1yO2O1nhHH8UAtKh5TDJvJ/jYXg&#10;22QLy1B1B94mt+B2vjgL0YyApur2wQ0Ftf8KMK/Z735Tq9P97msLX5i75g9mQyn/WiT/h/M2YGse&#10;352ePeohIL2R/AsLKcD8S4vSZqbkp5aAw4HcUN2Gwtr1BbUA7/UFNVRh7YbC+o1FIAhwb1Ma18xq&#10;4npmxfWpJdxq1XdOir6uoCYlr3ptfg1DCmrhZwh2OatcPbZrCzjznO8wj22VFoQrXZJWujSdHmxl&#10;eOdSahYiMq9YmcU15JHyyqxy4LoM8g002rNbfnNGeQsEPwI1I33dmryaFVxtjucuz6pYlYPbqF8P&#10;Yi/GzSNyW3ZVB5Rb01lYnyioixfUcdW6vJrOnKqOjLLW9NIWEP66gvpV2dVL0ysWbiiZv64Y6A7N&#10;W1tkMsP+PIjrwPuV4YznAfMpBXPW5s/m1Pe2NH22BsmDz4HEOTNWgJ/z3lgugOcod3hcR3qy/TKy&#10;PRgbhwDMFvgqeZ6CnyGEfMf/PJ3yo+5XAuxtZTsOLnDjCKCVXDB/zpp83O0Crb1ni9vPXVuAOBIn&#10;xsf9z1xp/Q6wzZqzOsfmFEAIhxvwKmxoUAOHuwe7qM3S/+bKbBu24JoGlmWa57VlGa8uzXh5WcYr&#10;9KTDb20BOD1pmc8luhPgA5IPYD67pKKwujGvsjm9pIEw3zdEmNfPFn7ISOZTYZ5fvr558/CHhn6T&#10;4jtNh3ko4PlnYN5+2anWAWwROB3mm3tHodb+Ta39m8vb+4qaEgWagzGvvj23tjW7uiWruiWzqjWz&#10;qiWzsiWjgvM9prMlDOI0aZmVbRkVbZlVXVk18ZyaRG4t58DninRNAyUtQ6WtQ2VtIxXtY5Udo0VN&#10;o6szW9IK6rNomW9BDalV/0jKm3qLqxoqausqG5paEn0dA2MdA5s17XaSun+xDHGlpFleY+aDcMqa&#10;BuS3ZA3jSfLicNnD1b/ds7fBvGdynmtkbiPqGcEQXQzvz8WWxP5WR/9bNqM4pYnEXRzF74DC0A4x&#10;8B3SOIH8fembXSPfgmKjVHzMa9O3vb4DJZz+jZd2N38nsUVbKb7524kxJAUOf79j+Jua6fB9+ofe&#10;7zR/WET099y6elM1tQdEUm1cfYBCTS6zpC4fMF/fVt3UUd3cxS7uJPZYTUtXHWlZQN7R20JoJw+T&#10;n8143iGKBs9LAHsvsLoX40C9Ev08C/jNYeQ2mNyNJ2+OURbuu8fb4HMz44dM94LzZIjrMC+Pdj1s&#10;m1+702Xc7ujdUboBudA9gHCEB35dfbrcWV7JQ8FZCk/CPDvbk+FDML85Pgi4NRt7wOdhvRUbAKVT&#10;3r/lGb3VSW3p6gfMqwN/32isf9TB/GAS5j2l/yKYp4Z+qcTtjtgt/SnCs4RJHoo7mHc8HxvYHOs3&#10;nv9i9UKbuvqS6oRE+B09I15Cd+F6m9QKRJda4kOg9KbYIPAbW6C4po4DjSNkkH3d4/LHBxvA4QBm&#10;RHOTwGO3v66zD9uG2EAt8FuiXb1LE8Krf6ls6cONPeBk1HdHmvTj3NLPfxYcZ671pWxEepsGnLfS&#10;lA2Ywb8V1IlRkQXzg+KcAPbVnX0QwZ5LEJHlJPbBru7oA7djKz+XNbLRpz4OJxin/daq6aqXC/Nc&#10;rZ0VdxqBtaax1QhBd44hXY1TVMwqacC3UIh1Xbj9T1RMi5/8Rwm5f3MCsDC0Q5YCZJAQyCqvU8Qq&#10;rMNUr+HpcWTFYm3YatLPs4bpkBlmFSeJ3EFIWIpviK7OsXoorgWrOjePMk2FW4R6RbZoEj0tolbF&#10;d7mEZwwwhs+LbWKUb8Qk0gaWKytQokbxfvWK2RIk/MbjE8Mgwo9aMeoRDpKX7ZQSGmFr5lZXDJS4&#10;TZdlV+FkWm1KOTZc2TFQ0T4ATuCwatT+Ndc6UnB3JZNslUYHWHGyQ3wXvB9uUYoMAvUunLUWVMZ3&#10;bQoxMCS/CoaoCQo4ivUoyeOT5aeTFSfzK8Izcex0+YOkkoG+wha6KyuTrnEnQDUCpMmSlXCKjtJo&#10;HKxSrPCkGDN00RDMO+QO1+4Ceg92Wwe8XzGD7jMuxHusuugrjW/jQnar9lDgcL6CLgkfiPew5LB9&#10;ZxBvvAqvjG85+TURI1GwQdG0jUsqpVZI3G9F0E7kxl9Yr2+wPVuCamw9P/wKcdiFbMi+YQiF2Z/L&#10;4hQI17XUcMgKle1CiqDT2UxAglW5cgxM8ZvSNwjJTw/eEZV8R3pNDt3dO/K7UvIN+nOtAKg8+N+H&#10;cNlISofsNrANutDr9vQToTjw8M55/+RzPZSE5/IvCKzuD43WcsSE43nuMiZVQ4HYte0c5sgd9qjH&#10;ixiqbB+sbBuoaO0vb+Ek8H5rg+f71+VVA+ZJ8lqaTjC/6KUF6/5gTsrvz9ZSc8B4oDsxXgyvgfEc&#10;JP88mH9xEf1z15eUNveVtfQWN/UUN3YX1MeyK9vSShuB4mvzq2lLd7PQVUn0rMyqsFXEoWXpXFEc&#10;cTiy3QsRVmVXgcBXZhPaNV8d1zyDFqeVcJk0zldXsnBj0cINUPGijSWaPQ7YzAXV5q8vmreuYN7a&#10;fGgB52DjxHVL06FiaHkmIJ9aAVzP4OJnEPxcCI1xShenAlM5Dd68dWDXfF4rrWRldjUt/IV1agho&#10;yqxsza3tzAfDg+Tr494Ty61mP/+syvb0spYNRY0pBfWr82pX59auzK5ZkVW9PLN6aUb5kjQns8xz&#10;LXq3FBz785PkCfMFfnw+lD87pYDz4dNgjm0+O+2DulfkOJgH/dJWz/7zOIQ4XEye5n0kqyXxVuUa&#10;QkOcKt/7IaVgCu36mOTq4KyVSDzHlq+D2KcAVL+Bs9zZ+P8VWZWrc2vW5FGrc6vZ5qLF6jS/PRss&#10;5pH82SqhlMntc1MK8PgLNxbrPRYhq5eklizBq9xQzNYNTqSH96iF+tfkzlidQ3FhP3X41zIBjz9P&#10;drMv8TCvmfAkwDxVWllQ1ZAL9C1uKKzvaOrnqqdBHcWTubOoOw53cI6fDPvRn26OMAnCEU1HfQQS&#10;PsfAG89TTBb0TpHkp8L8GMVJgOEZhR9VQ/xrzK2KpZd1ZJR3ZVclcqt78mr7ChsGi5vA5MNlbaMV&#10;HZururbWxt9t6FGX+4H3Wwa+2TLwrdZBGmlp6WVn7G/bCGrNfs8Z0WKbpU3f6Rj9dlX75tyytoyi&#10;mrzqZt02fwHLG3pKAPM1dRW1jY2difa+UVvj2pvQHTY7bg/JQoyxTe3G7QhBBBnqDdolx8/tg287&#10;aew6TeWyitvyXewUoIpyW9+W1l5Kd2JrenG4O+3quKuQ3OrcfZsgLQNGCnKneIHhu4a2xoa13Ben&#10;Cv8mlBgzfSuxyfRtyZP5ZtO/lZJYTjIXw9uIhvjYd6YpJjHZUdM3ofjI+7GR97uG3+8EvZPhkYHM&#10;UuWSNXBYvgVNIZBmzgvaGlwOhzSALUcuaKEaGyj7dlP3SHZZfXF1c0VDR1VjV3ULYZ7G+dY4R623&#10;d9e3sZO8zOMyjEPtCVNDe3dDhxNt7EB0ADaBVhALJI73N8dl7YzL1ElxajrNThcW+dkAW8Ohg4HQ&#10;oRHRIau4TYFmo5dtCDSRO0TdAZAHvQPYHmHNEGyJsD78QQOBAr3E4R7IpzK5tQ5IycAwyVP+JqfJ&#10;Wg28xPMcdw0NEVn7AeFvSfAECocI5p1/87Pq7N/cAZF12YFflvnRrv7R2MBYnI0FSeP8c0zurqN+&#10;ECK8n8LtrqFBcrvkc8K5g3njc6Xm6Z1T65vfJWLpx719njA/gJsHz4ckYo/1g/M3C91lmadNPjC2&#10;A9qH2xPDtJnThD7UQqP6YHNsoLkL6m+KDTR29YPeG7sGGoDiNKGDYAFLYPVBR87q625W9Dov4joi&#10;A+PB9mRseGRsh0Tdjd3srtXUgx9h/qrzd4/dc97CrxN+rPhr5r5Hfl/WqUdSHMp12PGTejIafqO0&#10;IPNbrX34SQcVo+YHpkLtFnAFmAfSg6YcwBvVG9hztWEa8BnOQ+qtrRqz+seS6mWYdSeC68hy8Li2&#10;ALURINAWajbS05JjxD/WrYWCTEp1eqvfQ42spLKTecC38KsWKyObmgYMX72fEUh32Pq6Mk/3cUJC&#10;CFEZyboEvVjxdSJdIESnB/H9DfiY5ndHVdu2yAyx2r/Vub18fJ4SlkWGB2maicwknPYGtM7hmo4h&#10;1cvZ/RhCFiHcOkowPnFooLyV/efBLarfE4bhr9R0d0Qd/3Yst0NtNHwXJrxcG+tOvyjd3pE7xTrA&#10;61Uy0A/TUPosGEoWd6JTZM/XdUX7mkkLu5YydzWlH0KsaYCJgwMZ2F/R1mOLY9XgmyLa0RjI63YC&#10;LdgLAH7dJ0cHgD1AHcgc2g87yTBBxtoUYsxelhCxlnCLfIUSol1jLcN+8TwxzMKtdQAVEkkIbSko&#10;ER5VdcUZYD3COZi31iVU7XwrDG5AndXdFbWbhDdPdARFY0VZfXUzdl1LH5jdz/vBUQ/hYT4P0Xv4&#10;EEUyp/Q42JLY3T2bX1Ig7k3lmSLyqWzo1bOTDopWXRfyHK8VP1yjzHm8UxYDFB4v0iBfmQonSRIk&#10;X4fUUP417EIlloztyowA3kpC4KnuGqjEzwh7CY3WxNy8iTT743SU8JB4h/oZgbDLliN+GgzhvSnQ&#10;X4KzSOjG+DhsKmKJ5RYfFE7hdS2QD8VWA8gGkwt3qWps8fWh4HXy6VS6OA8CqRufp94m3zhepX+/&#10;ashgDhiQ289a6FfFcTtjirRta1KcKazOR8MvA4GcuxbN+S2OHgp+hOsDwZMC0fESjdj1pCFVIQ5+&#10;XoLEJfugkBtsajE/0uGYeYn+oY2Fdb/78jzAPHn+xRm/+eKbv/vawq8tXP8Hc1N+b07K781d+/vz&#10;1v+BA/iNHunp/6r55xHmfQf79BcXpn51wcaZawrArnnVHYDYzIrW7Ko2gC78OdUdOTXs3ptR3gyl&#10;lhDv1+RxOroVmWW2qNuytNKlhLdirvSWBrZn93j2kKctHTQIVS3P4rTzSwzjQe8bi0jaZPWCOVoa&#10;XZIpm32/CZyzVnM+eQAnIsDPFd01BfrclDzwOdARCSLxdQV1G9RlIKO8FY+A7YbixjX5NStzqpZl&#10;lC1MLUJknDV7Tc6cNbnW6R0C6gP4l6QhkdJlGaXLM8tWyOCvvvqu///KbNf0sCStZFFq8SI8Y1rp&#10;Mtr5K6nMiqXp5UvSyxZuKKGhfr1M9OuK568vAdID2mevweMUQbPWYLdwprYQKN16v0tCfc6Bl/PG&#10;Kg6Adx3mNQE+MwGoLJLHdh6SpcWbs+gRpG2wPdHd0fubIPnlfhTAamspyIZ/NpP12C+9yZn5KU1r&#10;7yaxn8eF6zjt/5JUjnrQy+Vy9HiheLnz1ubOS8lFnLlr8zn/P94Fbfh8HQvXs50FmYOYyHOuJrCh&#10;gMMKNAc+NG9tPs5C5s9fz2Yaa6mZu65QTR589SGYN8t8IcXB8yGYzy6pyK+qzymvzyipL2roaO4f&#10;au7hIj1aRBfinHMic0K4KTnwr1dL8jxPsqU/R1YdZApfCPO059CS42B+tLl3pKlnRDy/CYc6Rt5r&#10;H/5W+7CWpvPDpLs4U5pWqhv5VgdlfmkUMRUoS2/70Httg9C7rQPvNve/Q/W909S3tal3a2Pv2/h3&#10;VZfYVNbcl1/Vll5UXVDTgnvAwzb1vF1enyitbiyvqausb2zoTLT0DAuMDaFD5JzE8rAQLov6kNbN&#10;duJZ6qDuqr+dFKHa2cmpzRLwG0Idms0HUFvvZmlTKzUGD/gc6XcNvaP5wN6jAMbstQ7RYN41+r7E&#10;kPhYYDN3ZnOKtnTKcD02BgVA/u3EmAd4eEDgDsJJ+9TINxOUTTn+vidzH65dF8gVxZLyZ72XGHkn&#10;PmJk9W6MLSMG8CTzzgDjTQ7mk7huQwCcXMOEy1JIrSEACfOQLtoG3gLMlzV2VjZ2lNe15JXW5pfV&#10;VDW217Z00SwPgOeQdVnXCepOnKHd4JmyScUGoCSoywrNecIcu3L6NxCsFAAthAhumjEj9mDXzVgu&#10;yzmhXXAeZmOCtG7AT4z3fE2FdmyJ676DADv8QzL1Ux7mTQ7mw6BuJN+qCcyTCt0VZRG8xz8ItrZQ&#10;OR/Kz9/m1Nkz4rqRuy7iYx09mzp6N3X2bpbgob+rL/DLOh1Iu2bHFveOdJj6Rjr7NcHeAGezd7zN&#10;Ie4qXY7MidyCc+0CswX8U2DeCNziMIIBObYO5l2yz4V5eVzidi07keGEedG73fZoZ5/vQo8c4JY9&#10;5Fu7h1sSHKbeqoXTTVw7Pc6x6FqPjaBe3zWArZMQvUGsXtfVD4nbUcfllhLP06iuFd1oWu+mad0m&#10;FvXttmR1thIOUJ7Gny98RzTC9/tdknlyN/jcTBZTIsMHfh7StWjD538NADDYfrRRXevZnV7rNvnp&#10;oIV5nC2cyw47CezZQ7vdddKmCFTGhDyRdXo3ZTpBziRIEwFahZvpIxx42W9JWQpaWjwZ06ZbaxST&#10;o9If1N2t+qtOquL2hOvlTsq1ECdCPmRt4gIq0j4pS6ClZfOoBnbhtvjJDvA+cSNzq1Kj4g7ItxtQ&#10;O0KIxj20Y2unmBRicdTLF56QGZ9i/Vu1Z9SPab5mJlBgD2/uVguL1nxGBM7GjKOibpm+OZrdvYv2&#10;vorWHuah8ha72CJXecgnoteEqrkCp0qMDbFRgHOb4XS+F8KPZbveHRs7IOab6zHhZA0rEg9ZBNcL&#10;Wrjl3iCuLjoiH9LQKj9Nu3icPiIcb4CXxs3jRBwl+yEOO4bAoxJFkmcjAracIou5Rz9Ljm9mYvpd&#10;aj5QQ4B2SSZiG3yh7n3ZC8LdEpxw83zpm2U4RQFAsXHw75hcEmCL/8XAyUNWcrRLucKmox7mrY3A&#10;2gJCvKejIvmQ4VeJhGHekFsin9u27+1WyLrQQ4J2mdYDkocE/xDulh+O3ZIr4fbuyH7MH1FuIOxK&#10;pFxlryI49sartFeD/GfGCuMFiozA3Xa1MXHZAh5lOyALANfDB/NXtnOeM8jeHS8hITLehV4K3ws/&#10;TxYqvhHKNYi4LDJZJgd5q2gWWfHVPGFlj1I5VLEkrJJXBfPYteey58XN089OAe7GJJRVEX7nUAU+&#10;Rk6uji1iIh1kBUWoFl1zF8kSttkxQc0ZeC7fz5/o7ru+W+MdzrIUeIc0v7t3hLKRcG0BTFaNCDSz&#10;8xIjvIT4nMgtj4ump8MbqWyzeeCx1QtSM0SV/Lht3rn60jOyKJ0ZIilCcpf3Bo8hPVeUHE4vbvi/&#10;vDxP68zP+i3B/O+8Mv+FeWtpmZ+T8q/n2UR3G16YvxGCBwxPkvdgD88LC9NeWAiSzwDMf3UBYD71&#10;lRXZyzJBsxUrczhenUPWs8qTfMtR65yBmzNzcyny8mUZgD1a44X0ZeD5JZpGbpnrG49t+eL0ksVp&#10;pWTgdGA8tTQDSO+0BEovX7ixdMHGkvkbiueB7tYXzVlH+p2dUmiak1I4FzwM/5qCWWsKZhOGudI7&#10;URkQuLZwwcbixeDtjLKlmeXA7BVZlSuzqvAgHCqfWgykBMkDI2enAG65lBoYcnFaGWKuya1dm1+3&#10;Nr9mYzFXiV5bWIdHW5FVsSKzHHiPBBelFs1fnw/NJb6Ct7PeXJH5JrbCYLYsaFk1a3HAls0NbHEA&#10;S4OZs2gAN1znrermUyA91FpsC2avxuMUzEopmCkhAsAe25nEexntOZQ9j0PiOQEeLpqD1NRVnqxu&#10;WK5u+VAutTz39WWEeSN55o8Gxs9fWzgP/tV50Nw19MxLcW0os9bkauo7LlMP7LfJ7aDXbUE7zWD3&#10;2rJ09fPng1OMloWYXCSPw+Y1JZ7m+deqflzxDtk1b10ee15sKFqwrnAhV+OnSR8vgkiv/gts5uD7&#10;ZbZgOxXmAfCFJZRNhgfJUJ9VXJ5XWZctmC8Ow7zrJ+9gnhwuo7qDefJ8EtGnCTXC5C7X2glSCMO8&#10;k2De8TxInv0zuUrQ5ta+MYkw39xDtfTSGN4x/E7H8Hs2ELptEHqvdQB6t2UAWP52E6dIpeBp7ttq&#10;aul/R7IWYtM7rZI6Xb8HuQHVQ0jqner2oYLq9vTC6sLaVt4t/m91bymr7yyrbSyvralubGrt7gPM&#10;o+rZ2ivAHtjcMbilA3zOdbNB1BrEG5L1BA5pM7ZdsoST3vtNNLlL3O0csKYBr+F3OkG5I+/FRoHo&#10;xPLYWEiboG/GN38LSmz+9jMyU7n8BHKROYHcWd0dkEPOT8xmWwCbA4y6NZ24lvXWZOPJmcNow5c4&#10;nZjrugyPkw75hcR0uvzuFPiF8fCwFzSQKaZ5wmIaRxCY2dXGkdQUdIeICux04NRv7R0OIQKYV2Rr&#10;GoAHFLG5WTN7gZkF7d0BqDdj6/g8mAPciYD9xfJW6MBDmJeSBGuzkScZ2JnfAyW7x/OKIvMwQidx&#10;/RfCvJds6SGqN7/HdSdvdZ+i4KgXr+4Q3YN66LZ5Lee3+BYhjqfoheyQTYnnmyf6ZaUfak/4CdvY&#10;XTzk9+boUK9ydiz3xEs5GA5I3uIA5mmcfz7MB4BtjD1llwwPmDfkJrF7GYpDNvEeInNIvMf4UAQc&#10;1VVsN0jZj/PnMIHO/k22MBtERI8PAtrpscneRezW+x2CByHkc3G7s6sD44W4kLE6PQbqRP0RU1M3&#10;fjA38YeUU7I7kdKTIC3pMzHpKLjaDm1xHeYlHyG5G/ht10KmwrwLtBDzfIF0XXnYkmuzn+Jfhv27&#10;0f8Om/3OeLvOehnIHCdLLNCIEFjR1gMCN1wk21NkPyKiPKr3m1AXdCO0CZbG/EqQnQIUgkOCf8VX&#10;iwCItFIMYGnyQqrrs/5t/NA5KPxgFRxbcCaq8uxTnaz+BkyF/4PhqcUp61Nt5lNUlB0S+LOCFLir&#10;bYB8wn4Hq6IFwwyayg3mvQL8cBF4OogXqAZ6R4XbkJJ14qHKNvA2a8bV6tGqp6ZsgnqBk4NtZosm&#10;kAfD21Gn1l6ogjnWV97Sba/Dlm7Ci5CY1ZYI8r+WWepg3l5ctbIaF+WLU+eLGm94twy3xguDdmUF&#10;/JZdSemo5Zv4kM9rM7d7wW+tKqFMNoaBgDd1Mtsign/LbPqxhgAyuWiQj497FsbjVrFlLnnIREyE&#10;MANZYCjDSGueYIiaSGwgAB8W5VM9ERhHaTJZtSUBXYhMameBVAZkWcULFYbhLdsj6ImMGyl72OCQ&#10;ly97SRoncocDhfdhMVnloWzy/kQosKUHMO+gPWyT92AfiNZ+lUBXJmXIxau0xinSrLKRb598ri4e&#10;cTf6HRliJMySwGYpfn2ebyFmtWUyTqTf1NHPVc3Y/Mc1w/zaB5xSnoQsA74yHInzBgzdmdX4pqyc&#10;BBnoOil4qXuCyxDXcqGt9VCwR+ZEgMxk5R5/AZQCU2PG6gXhfWlLunaET3kP2+/GOLefNVWwIGFL&#10;vIfwGZa39ZVreUjjXvdcBH5Hwi4E+elGnfDTRj5UtLKjCtO0aGJmekDdkBI0LCeZu97y9BDXCfPA&#10;9RDMUwrpGlFq+FiG1U9eKbO3vJK1PvOgegN794OD94uz+IwWn6cA2vmBeL8OGcAHMF8fG80qbfq9&#10;V+YbzH/lpZm/+eKM33l5/lfnpvzBXK4bTyO8EbtEv5eD+XnPwnwaYH4FB6LXrMmvBdauVudqYLzA&#10;vpLTyJPhK4H3FmI9503gZ2gFttnVy7OqlqRXLJYWpZUI1IuwNQHdoUWpZTjKaGkVi1LLF6aWLdhY&#10;Nn9DybwNJXPXl8xdVxzWvHXJkHnrEaeUW1q/i6F564vYCqCO6LRdryuctx4xwYrs4j5d5H9EI0yy&#10;P/xa635fBOxfnF6yjM0B5SvZbFG9Jq9Whv3yJWllS9JK568rmL0qBwKrA9SNYAHtNihdfeaN5wnb&#10;Il6yMcFeNnBGsy73KQR73B57m6/IfX15NrUyZ4brh0/yB89zHjuR/IxVBW+uBM/Dkz9DS9C9sSoH&#10;4lp0wHgOjOcM9orD/vmvLzOwz3kdN4l7WE2zPMe9c5m6LGy5Tt6KbK6orweZsRJxkA54ntP1T4N5&#10;TU2f9sqStFeXOVw32z5nvFvK0e8Qo3E1O46TR/occm8LyGO7JtcybfZqXNcG5EvKMbbLrC6cs6Zw&#10;bkoR9Pjz/8PBfHZRcU4RMN7JDPW01ReXZhaX5VXUZpfVZZTUlTZ1tg7KBm7obvgtJWkcMiD3gaJ9&#10;yozniqwQ9sx0Sp4bpKNErHXAiyv9aoAl6qAQEhxt4VrE0GhLD7dttFGjAopfxnfJ8CD5kGRyp9oh&#10;LgKnWdBokJe4O23cdRDOQzZNGsC+rmu0uD6WVVJf2tDF1Tt6326Mbyqp6Siraamoa65qbG/rHe4Y&#10;2NzGFgfJV4JxbwDvrmE3yt3TuJ/BDuGhybpB5sa34vMQTgPLNwHLv80B5NrSMO5kndsRYlZ0xR97&#10;HwKcx0chJqLU3gd1h/nZpu82hKaemSFcdzUVRfwU3ImhzdImrd09Fh/cRL+THRLVEHIknoizpurZ&#10;EKcgcaQ8Ghsc7dR8BCDzqZ0UtrDJIzQ6IOjg4BpQTMNb9SDvUvakkPUCcMuVs/kAT9rBnswjXf3s&#10;mB2zCcbVQxseTtktmKdogU/y/C/SFJCepum07DT1RCNhf9QOGf2G5fjZkDgs347wrNiI4NoUEE00&#10;ziXHcGhKaoFwG1xdHPJLkZvRnh6P6yZ/ChN3ownkYda5p2OE4LaTHrVuuJ4LrXHNuB6SBtg/q4D2&#10;ncJTvpvY2V6vMuhpb9St8hyAtyf2KQpg3hVjsTrEJiphfCCN59eo/i4N6WcbHMsn1Q5mxs9Xz6bm&#10;xKg00kRKH+GodSg+3BAbMFbneHWZ04HoderTbiZ3SMZzmwrewbnEkepUN6d2b+4ZYw8m/ZwaA+NX&#10;yBBaYjOWNXhZiGjZ2rbYxb01CdJqQvWnk6j79IPmIdz9vik+zuKJjM9wNbzaUUawSea4dT/m3uMF&#10;fMXWJRVEe0ZazURUD1kvMI3VIpuFF3JjuBqLFUh7vpvxXpYudrwn/KPSL/IEVVLqZg8+BH31YEt/&#10;J2BS0C5Eh3BWNVsHiJ0WbizqINPOcoZi9iE3WiBdCDAQTVTmeAOJIBo8RtRGUzZULSB5iDZVwhIx&#10;CTJwYkxsuzcLxZMcTkKTx6r+TjL6OR4IcIhERNsaZPVgw2PeNmr8Wtw4IHlK80jhEWyXuQcy16Tx&#10;5gHnaCsDu3LMmTr1mIxj0YAHNMgP4C0o03w4U2ZfdGyRzxpYwTeCpMhmtEbifghpdv/kNLVTaLYw&#10;egBXEh+fxI785COT1fXgfHyjI2sfUcY6+uJuiKMcSnmagkeBhmGewfo5SNvwDMKbEiSrAcW3oXjc&#10;okGYqEmAp6VXGc5sISAR5l0DkGNLa8tQBxO1ifTWKG+ZV36Gf0QTc7LFBOF4C8hGtYn4Zg5rMjDO&#10;UR8KZCN37YUSg2X1pYmbrQDIT9q9VXKS4peVxFSXLaRTCk8tKKUUrjjKQx2lMcYRrGWgFeZefLwu&#10;DlN2hnfX8dvKJO6Kllt+JmqYYDuFayhRHjJLmY16CoRY9sKPx3fhCkFp4VMjB/ixM4chfpKSspqN&#10;Jsp/FjwUOURgSSMYuyYtu0P3yP4xLQS7yqIpucSY9uV6YnfFxuUVWy7cIfkZwZozXIcFP58/B5Za&#10;79TAz5gsbLqZoL1J0kX7tmj16GSfeSuNzFi1PdV3g7dZDiGWQLVWCLPZQwEyhrdlzAH//Db5i4ei&#10;qJ81ZhRLr34i+IPAkmxlj8UYnoGylt5yjVGHv6KVo9YF28OIUMHuA4yjPgISYioQHuwK10nyFa3s&#10;RIB0ypp7S5u6Sxq7ixriNkU8d5u6i5u7i7F1SmBb2txd1txjg+TLWnog60mBm+e2tS+juP73XpFl&#10;/mtcl+63Xpz1Oy8v/MM5KX/I6e40Hn5+qpG85Jagc0gvv/WxlzIYf2Haayvz1hbUpZc1ZVS0pZe1&#10;bCxpWF/EseUpYHvCLRdRB+WuzqnmlkOpq1dC2dVg+OWZldCyjMplmVWg9IWppQtSS+eD2+HZWApK&#10;x1YqA7pLFfAv2ADhaCn4HNv5G8vgmbu+eM46wHmS4eEhujuSL5m/sXz+BpA/kN5prgTPfB8yjxFM&#10;StkLnD9nLRJX+htwe+WL06hFaWWL08sWczm6Yg385uh9zoFvw/jxILa4nXq5z9AccuwGD5bWEvEC&#10;Zg7/BqMGjQXzseXK9uB/g/l8Gq45GZ7s4YTn7NeXaXZ6TXrHTvKccI7UbTPDvbE8G8D/5vKcN5Zp&#10;GjlIIO20jLZxSIBtKdhE91mvLc96lYydYUgPIU0k+Jpmm9OccziLBnmbrw5HHcwzRNPU0+qe+cri&#10;NK4hxzjZNpL/taUck4/bfm1pppE80+etZmnwPLldTSQF7FHvtoULOPdBIfxzUtj7ANv565HPpcj5&#10;5VkoS/Vr8xs/T8J8YVFOYbFTUUlucWluSWkORMt8WV5lTXY5YL6+tPlZmBeiq744TUF1yseZLln4&#10;HcxPOzcpQ/ogKcN4dR0HuksO5tuk9oFN6qz+bufwN5/VFFAnmftpzM0/+H6HcX6ggZBkmW8deLe1&#10;/13AfElDPLu0ATDf1ofaOVdBb+gcaukabe8ea+/b0jW4NQYgHHlP0sRv2MoTZw/2oHf6d+Kc1O3f&#10;eHGXRvIknHMUOk8ZU2T2bP9WbOybDjspD+SBhZwKONwsgfR7Y7jZxiEBObsHvxUf3gIJSwKZyTEU&#10;MgTmMa7elBgYTfSPJPqHTPHegXhvf6JvAIInJsX7BxOmgeHEwAg4XDS+WSLzM2QQ4cMhYVdCfFMQ&#10;4sPjAyNdA2Ndg5u7hoHlvtVD4mOOvOtz4PlKjJneDzodOLGHf0DygvmhrRqWzMnPTbF+aJQc2I+3&#10;PORIfppx3lO3U/hQqOv788zmAaJPlT/Xgy4JOXzIQ28g7Kr7ehLUk7vG50R0Bfrd8Llk6X8qzCdl&#10;PfNd//zk3SKvgkwL55sCXcrwULoZuyuj9yG/y3nvuYw5PQN6lrB8HCfXFpCEf63oxiXcuUDdaKyf&#10;xvkwzHMLXH8OzON7sQ+H0WKSBsVsUbeatzr6Nrd7cXhLz1gLcBqgriXZyN4xSRDeiOoyCEQ03sjZ&#10;10mVZj/Hrjq665TEME3rDuY5D7xWEiG0cPEO1xPKoa81HZK0oQGhO5s1JQ/VU+TxmxKT0xRMOSCH&#10;dHRKtPZBLr3u5ca0638BRb+T7s39jAdHg0sQ2t1MK/7oVIXDt3BIV0jW/xyHpnnoDy5t87D0bDKP&#10;2WDxH8SQ3pjfsJ8QSMgHEDLn/bsA56BObyRP1cZonEcVVuiOKqyq/rKaCjgBS57z1e2fbQGq8pqh&#10;GJ6yFtRE4+UtxNey5oTwlRSHymWwVYipX+O3CdhGYsCwAEhIsIJVB6V+InRXm0dW9G2xGjwiuKo8&#10;+7vSJqY0hUPEOZFkSKjsojpOv7bGPGbjQnzcmO6HJxqNCyDJir6fAh6cWUQEdeJD4c4R0yxjTFDX&#10;0rm6kJLCUc5CJw/SsZskTUkNfnl848wmdkJ2rRWSwXxALM+BeeSMcamDed9t28DSss77BWCyOdMv&#10;XgogrZFxfF9xB6guJj3udMZEtivc8A8humGBMW4S4XaH2FI0ZhKuCJk0+YKsWHLCi94jk5W9ykAR&#10;O/IQxYww39bDfv7qS1Le1l3e2l3WkihtThjS28tFyvD7MkYPX4fCcbkk1ImcIWQp7gplBkRNTA0y&#10;vNv1uHbZwrxVOZQsl3AIqEluV+6ZLIRx9Bb47Hhqm+pM5QpFFIk7gBe9049DHVYeeFdWMCyjrKzy&#10;i/AtJkgEQKitnteeSJEhK1HYRUyEC/gHNJk8sxe5XZ/QtBechpO/D3hqfk16Ct28lwg8/GhWThSN&#10;SoYr0LO6cN1b3eFxQww0z5/0jvf4cQd2LfzMcoQpCd9p4J02RLYEKYf3kKz65ndDGBDTx/FNLYR/&#10;Phof0H819uL4aqBQa5Q1juA3x5dJNqAEWUqk1y8V/CyZCJHMSu/yX2/TYlozAQS/0Tu28NtRRhP5&#10;g+dROLG1FgFswedAd0orvYHkwerYusXbESiYL6yPwU+AJ8nzLOP5gOrxyaQX1QHmv+JgftZvvTDz&#10;X72y8KuE+XUvLkj72uKMFxcA5il4vF9Wek/4IZhPhx96bUXOiqyKdZyFvg5am1edAuXXrDWYJ8DX&#10;rOJEaBXqi16xVH3pl2lVdg4dTy1dksZe9EsyKsDGhvFmhwexSyWgehG1UTqJWkPKQe/YLZmzvkR9&#10;7NkLXTLq5lh0EL5JMF9Gnhf5mwzm567zsl2E6yjjG8kzpiz/Muzz0Ab2CFiUWs6WBTU6QAs3luBW&#10;XfcBoT57EKSWLdpQsgD3oNns57ou4oUyL7Pzv4bHE+PZhV6T2812Q+LdBG/sgc9Z37Jnai4AddfH&#10;bu6M1RKHtefOX49k2X1gwYZi+HHWXIAxxwUUL0njXAOLN5YsWl8MzV9bNHtV7szlWbM4C52WkROr&#10;C+AzDeBtF2AvZb6xMsdQP+B5ngIgX5rBbvMrst9YSeEomxVWZOOWsAW6Wwq0/4PnNSb/DcG8a1Pw&#10;MP+mbuONZRlA+jka4W+5waYNzvAPnucEgZZvyCvOSriekxfYJIghy3xhIXg+u7CYKirOKS6hSkqy&#10;i0syikpyyquyy+rSS+oE80O0hwuwHZZz4LpD7gDUAxmxm6Ydomgz0SHVuihX/5uWlAsUyWMX8Udb&#10;e0DvwPhhaaSlB9Kcc0P88SJ7T2F1aSqrd1gEUboEaH93qqbyPPvbvy+YHytpSBDmGzt5M90gzE2x&#10;gdHY4ObYEDhzS2x0a3zT+za83BF7QO9G6eRziJO6y2ZuBnP2Wif/Jxl1q4zhINWwndwsh0Ygblyu&#10;Rw74Sd3qPyxxMe3NCrSY8GAXDGNEbVA9CsWHxqCEk+KEJas4ARsAD1bv7ol1d8e7uxPcxqEElYgn&#10;ErFEnId6eqne3nhfX7x/ID4wDA6P0xa6icLlqBHJ/LgBadiuiJvZRP/wZrU1vJUYedvrHfbkZ/cE&#10;5O034WGTBzsgOAWIHtrVGP7QoaTE8PERyDD+PWv1iA2+1dEzYsuSA+A7+7g4eZfYHrtgQgeinsYJ&#10;58+Y6A1cA/lw5/HgarBNuU71xt4xG2OfPAq1Ow/B1dIMHe118jT+XPkUbJfj1dVA4BFa8pBPzp/m&#10;cczsY5rUx17WeEC79dI3gA+JhwIZ86shwLcIKA6yxfKTKRjbWx5OmSPQm/chXN0/mh5KWQfhFJ6r&#10;rKaUiOC/e1ArtA+B5/EqVRTddxQb4oAXg3lZ1Lew0/sA589r79sEqQERcr9Ozajqif2A3wRyG3Zu&#10;I8/V3Z3929n7mn3dCe1CdFs4rSE+0gSkRFUp7myMnJ1bh2yYuq1SJpS13z118BG4Uvy9JbiS2z1p&#10;s3MKGxbB3ggM+syHe8UzEZ1oj2DJEuxdhACtlTi2dlThOsRA+h0827QpHpspa3VVBdGAmUZyf9Sw&#10;PDjX4vijel7SFLlLIeJ2hfBuvYHdYjJx4hAuxwgWMiVBW+aNcQB+EjGeYoikXZK8/OZhshbHQsiQ&#10;tP0aTDo7sKEUmUfjnM1Gqr6+CDfrKMHeGgKq2CLA9fM4kh+g1YI6aHdFK7elTTHt9ig1GqiN2SCk&#10;aYnQKstGgT7gGQKhKqaZFMGGpksUPHX0ZV9fQq/QnXVos5ihSi3wMyuZdW43rgMTymAFLqKNl1tf&#10;LwftgAx7bRdAVYkadvsAask4vbLV3WGNLL2++QPgxN4HuDEchYePoGYLRLOsM1YkGHQNEcLNtC6B&#10;3OrVg5o9FKxLvKbcFy4CMzwusoSQSVQ8krgoGjFUToqJKB3kCeg9YHWOU5CE9Ar0Ib6vOMUUeFGG&#10;uCHiPrUpwrVsq8vxJnUnQQpKlocsjgLd0SARvDL/BlH8EMd6bjMrKPxc0F6N7CLiGj5Z0w89ZCEb&#10;LWIWVLy4Hrw7vAj6W4H6CHcdIlTk+FJYAFQwwGYGtywY5Cgewk8T3pHePt6vb2gQCavwG+DprfH1&#10;uVdpDRP2FO4R9BR8EO0GQK4ywFkDkKyJ4X7EATzASBRdFRjGl1i68KQ2wVsFPg08tSux6mvgsJD3&#10;KQuzK/zYMn2VOhzinSTG2E7Bbh1s/cGLIOKqGUJbyl6ilS5wtQG2jOoG89qaX6gfELWPgxBiuQNs&#10;43Oa0ymdzgjG5GwIUGMQy6QvpXaKnUWP4Dx5FRnneYhtrxbiIygymJ9bhHA3kGuSgJ/tAowGuUOS&#10;i6lb5W0wPi9k3xpzyZVhX3rVqV4v1FBfI/Ztwj+Eq+Cx+AGnS0HU+CFSV/8yoTWEV4MtiqWVUvwc&#10;lTYlAO2lzSR2wLxZ+PF+Vexd93u8aJZ/vG413/DVs8cQfhW1y6YEaykIugzwQri99GKD+Vlf+dqs&#10;33xhJvSvXuaY+Rfmrf/aorSveT4nsdssd8F0dwtopX9hQSrifG1RhuSQ/vVVeWsL6zLKmrXsXHNG&#10;aXN6eUt6WYsWzKLSvcyfypXbWjYWN28sblpf2GDMD+BfaXPdZZYv4RrvpYtB9ZzsHXRaPH9dMfvS&#10;A1kN89Zp6PjagjnrCp1AsIBhzh7HWd9ByBph7gIpRiuaQ7AH/BdDs3HKOonRgpi8BBNX+jqRcWbp&#10;KC/kOFMmek/4alkAcLL3Pq+i5gbfoOBaFhTOq8/fANovX5peuTSzakV27fKs6mWZVUszKhenVyzY&#10;UDoPcZSamiSKcdFZDv7B6oU4KmgH//NmyLq2Rv2GIvAtRZhHHJtwntC7KLVkUZrNMFe+IrNyudpQ&#10;FhODixeyCSBvdkoeO8z73vJmYKdnOe38rwbszfXtQPgc7v7q0vSXF6W+wgXhZWM3pPd96cnzKzk+&#10;/82VOTLpZ2pCPo4mANJDM1dxXABPschsrcgjpXPgA6e44/tl5lNz7XntjaTo/a7WfP4cmEAlx8wb&#10;zOcUFYHkBfMmwXxhSU5ZdXZZfXpJLWF+ADDP0ekCbwfb7PHeB1Znp/dp0mj2Z3ie9B74/dZkgaou&#10;hyTO72HXenI7xE71puEWyg2bJ8zTdgSYN2LXkmNcn0wKLUJGVvdUn9QUkjcFJM/dtv53W/vfqYuN&#10;FdfHs0rqy5u6cCdVnOe8q6G9o6E9hm19R2db31AcPE9rcGAt90p2aH/HlBh9JzGyNT6ylaQ6xSS+&#10;JTFsPcyfLzG2k/VCd1iuvugxwbkjZMr7h7GliZs2835oKDFAEbZpAAexU7brRA4fjltMkDkovbs7&#10;1g1ux5Ye7CqkO9bTI4bvS/QNUjxlmGni9hyWqzs9NLIZio9siY+8ZUpw+zZnuWPWva3t1vjYu/Gx&#10;9zRMIGxO/1bCWkbUGuLHFDgF0RzM0+qu2fgCnnedGjQVnwB+KsyT5wnzNvl5P+ldHbNDMN/tOoon&#10;5XnYdgW9gX1Y2JnUtF2j5RAqQwEqO/D2s8SFZKzrIiRJ3qIFkaef5cQ0IYv/3DgE+A6avl33++BJ&#10;kzfphadWywWS5T2387alhKQ7tD4FQnqQvNa377KF9BKmJm7dqvjwc5ICM/uzIcBBfltXfyvV57fU&#10;lNt2t6Qc5l1xyQCp36Y5aKGVngukt3ePdPSOtveOgdLZ6R0/Mvr9aU6M+H7vQPShBk4OZ2Ruc8hx&#10;aLTwmwKhGbOxignxKD005HJGa9psXUyDfCcQu0gecBgbAjd6LJcI7Y7ePVd7v8FzUob0ZGwhvdA9&#10;SMdT/dRwJuXU7+Dcur6bH8kKhsHbxPLktfTzK8s2BNY1irbIlALDCmISqkPRUP8jLQfMHIrJrTsE&#10;kNO66HZU51pklxoCdXpw4hS5ROwSkkCdW+U8+4JZUuH4lr4/ixGCXbsoxaYK4J/uEKlZv27OSAeG&#10;AcmQ2Amx7JPPglGjLuIQPOwprUH74KiK1h7AOUjeupRT6kYOEsZR8TCRHmdZ934gGU60dLBVHM7z&#10;B85BBVpV2D7VdFmFVYWYkGZ1WdSbrdEBiZCCCNiiOHC7NUkI5EA+qOaSf4jo5HMcMhRUTEKjGfMr&#10;1H812dzQ7qchMGhHgroEn0L0ZZfAfZL0xE5Bp3f4hb4mQMLUNyL2BvA45CDwCGlEQQIS11vbZCkY&#10;MwfYbH61COCFEpOI1j6O6F0evlb6k2d5mBeuhAIZ4qIRsJ2cn3GeA/MM9Kc4szZZl40CSZiHPPoq&#10;Qe5SweALNSKEpkIIEnFpWjm0Rhw2DJFpZaMW3hPUjZ3okWEf+ARw4vsFyaNM0p7ZjXBa+4n9av0R&#10;CSMCW3zUHoQXauKFVOrwckX16kZBniexi68cVzOODS7w7TiULxI4VMdeANbfhD0UCIFKyjxmELaL&#10;aqIEtUOpv7cek3M0UGxNU28RfHQgui6cyFYP3RtHcSNxZBpeh5UEIbprCWIRcoVKBBuSR1lhs43h&#10;Vwhxl3Mw+XMV4sSYKqth9sYu4xhahwGbfqN3NiQJ5r11nUdR+Jm+rstD1gqgy/HedMN6EN2/b1lQ&#10;NLuo3Q9TMwu/pewxPgnzU0PUCiBZgpaIT9kLSfEoro7blno3N/RwPT99CyylyH++PntHMtGTwLVL&#10;5NacdvBInIzDyox+x1BKsYtoAHVGsN80HMXbtJ84ynXnYWoqjdbU5fCeP25q4innlBwsKlmljb/3&#10;6rzf/vqs3/Iw/zsvz39x/roXF2wAvYPnAe3wOJj3JA90h8f3sTelv4jI8sxIKShswLczUNbaX96K&#10;j6W/tLmviGvUxbUGezyvNmbKx7Yull3VkckO+c2pJU3g+Y3FjeuLGtYV1a8rrGfP/PzaVQL7ldlV&#10;yzjdXflSwGda2QJa7DV+fkOxbPXBvHek9Lkbig2zZb9Vf3WP0AJyMrlhNuI4UEwpmJWSH8hC1ASA&#10;LSfJQwgYHixtsvnnPLcXaf75krmQ6y9AUDc/oF1dBhjCmerZL4C9AxDZGfbX4yk4dmBhatlCbRdQ&#10;pfM2lOBBLLU5ljLgHxHM+G/tGmwOKF6YWroknTmDXFqTW7s6r2ZVXvXy7EpNv4c4QGKucicLv6a+&#10;g9bkcMq6lZmG7jNXZs3itHPszC9rf9abq7KdTd6s9AJ79p8HwyvwlaUaBs9l3rnSuxnn1Weeka3L&#10;veH6DM6rL7DXVXCJOWvy5qbk2UwBczRTACcI4P1wagBN0RdMAQjItznzcsj5Iv8Zq/JmrM6nVuW/&#10;uUoeTfU3c2UI5rMKAPNmnAfSl+QUFwU8n1lUmltel13emFFSV9bc2TZAcjYzOOq+nqgtZKqMuj1m&#10;c53hMMBTCjG/g3YvF0Fx7EQnS9kB/NT0R5q6h0D7HYNvaRmk5ywwrvXbnyfH7ThrqrhOUujowDtt&#10;/GF9p7pjpIhj5mvLG7taEiOVDZ31LR2Nbe1NrR1Nre1NbZ3tPQM0gHP2dfbLdTLj+eAWaiiszUkm&#10;NywnqxPO44Rqo+uxkGQhn6Jhmb6H1add6h8SexuuJ4XAeJ/UPwjFoL4BU5xH1SX+GQnmjf9H1d19&#10;kBpE+vDrcmwFkIag0cSwaYyNESPgdihsWg9kE48R40NyM+exjYN618tPref8hughMg9ERP8iWSKA&#10;9inhgvmQht/rkmVexnnQu3rXq9e9jbgGzHtKDwT6pd07afpO9mN3moKdMpJPi8Bzp0eYIn8oSeAM&#10;dNdyR12Ii5kM9OFJgLfAaeEysE87kXjsYN61WTC+43PJRybJU8gQ9oRHzN6WGIC8u7kjHqilg9zu&#10;kF5q7kg0tscgF6fTBNSnPNU7sGeLAK3u2pLPJVs4QLO7t2pJNuxqMbY+CJ6Grv66jt7ajt6ajr6G&#10;roHm7uG6zr4ahHSC0pNWdOwGIWAS7gLmudQ5mQq0BsEDRDEmlxGyT1hFnsEhILp1mLcTsbXUwrZ6&#10;nAUPTsFWxnnsAviHoabEKARWNNN9gJEtHEz+lrbyGN6bxPO0exPIcUj8wxCzaVOWCFDHKJ279Hga&#10;hyfAeF0LskNIX00JSsfDvE7x6Zi0K/p1GCy5+CZ2W0UNz4XL7xE6iGlGSDskGRpRwqFpZzE1w2mB&#10;ejLcJ+iFQ4bxpqkRrNJpA7688Z+g7m5YCp6UTSq+14ABmyjO3YNuCZ4RiSFm0jejJYoHEYid8Anw&#10;LGA2/b7I3Fp/wNKoj3pYQp0VleBBbGVTYsOQChvPgmT2x4lmIxVKebGiLJOUTGTcNRwiRHXSIloH&#10;1Okk57Diq0qw7lARulC2x3gP6iGvieW5DLtrAmBneJGeen3jLD0jX1zw7uAROLHru8slwWcoz+Fn&#10;1Z8TlbtAZqmVPRU/AwMhOmFJYrgDeEYjSzjKggK0SErpuFN0liVooA4Fu7xKSDo6hb3hYTnxjzMt&#10;pnkY4hIMbPvYdfCDQzqX8Y3AaecnnI9x2nCDc4N5sboVfss3Kr5J4gx2JgCq0b6AH3GSd8tAnmLh&#10;Jrv/LQCtOvAVramuzOA1Yav2GnX3YE8QPw8c+YcCVllHZb16lgRXGDxao7RYIIoES6wstDirvLWX&#10;fg0csDjwsLiy8zzPMuY3jBe3O1kBdjCv0svyjIuSzZAO27M4mIWNSv1B6yqKov3C4GHZx8cKDLYs&#10;QkazIOegqDg0VeHhbnIde0bginrhAmbSy93SiLfJNAX2ATbTmq2tqFvllhcSYEu6lt8N0nSHjNU1&#10;7z2LjWN7phPEpOzOdbeOtxloCdrjMB3dAJ/ddj3qmywRnsu7tfYC67pvvffDuwzhcqHYmnhFQ327&#10;uj/d+SmfG1Cr1pOGkKW8Q+vqD+luOVAFH4hutYmtGC4T+I1ovAx+iyARO+3wKBUoMygD9iPJXy1b&#10;7dL9stEDdGfzjT4ipIDSghSCRgR8F7kVLb//6vyvfG3Wb73Ebva/8cKM33553tfmr39xgUB9MU3x&#10;ZpOn4X2q3zgfu47kF6ZCX1ucMTOlsKipp7pzuLxtsKylr6Spp6ghUVgfz6/tyqvpzK3pyK3pzKnm&#10;wnVagL0tXcvUbSiqS8mrXpFZsYy97ktpitf09dBCrlVWsmhDoNKFpHdauRdyJrySBYTkovkcUE04&#10;F7c7kzUxnjOus3u20a/DabI0l39DZHF4MWOK/wM7vIG6w3XXFiAyl8mdjG0z54HJJXA14ZwqNUo3&#10;Dqd9PoivTv7s569oQb99E/xzbeo+J8Z0Fw0uxxP1CGq/wFNTatFAVixJLV2aVro0swJalgmYr1jC&#10;Afwkf/VOZ8OEJrEjIb++IuvVZexUT2gXh3MWvWVZUnJQvbeZZ72xLBN6dUn6K4sleJYYyaezj/2K&#10;LIN8JMvEl2uCevpxrkzxq3LnrS1YsJ5dALTUfCG3tqT8RtxeAW31ujEnzXVvvQOYoOsjoPAVOW+s&#10;zPU9/7NfpejH/T9+nIT5AsE8lUPLfFEuVZxbXJJVXJpXXptT3mAw39o/bPAc0HWrJMwe9rJdKQTb&#10;zzHOU4L2AOOTR5+Tpq77RTCPWpqD+Q6iuFvFfQq0O00ldkig/jwFSx+/096/lSTPmvTW6vahwtrO&#10;zOKa8sZOwHyVYL6ptbWxpbWppa2ptb29u5/90tWnXQbzsGg8T8rxsMaf00JuYBw+RMYWZksG5BBt&#10;6ZSd9SzMJ/oGHbf3DSdMjue9BoZjA0New9bXPTG8yYltCq65IT64mcKz0LoOjZmA64HlnwxPkifM&#10;O/s/49Ag70zxrrvBFDmYD++qkwLkqf7txKgz3Xu9neBRA3Izp7vODl4I14p3wyYjdh8z2RbwhYqP&#10;vA+Yb+8Zhji+2lnmPcz3Auanzcf2PJifysMM9yFOPn5YAVQjwrRDgez0aYFhhW7Ap2bhwW4o8Jnw&#10;qbtTrP2G+kHfeFnXpVapDersbvUitBuct8ea2pwM5ls6e1olerp62iAfQln6fnaA5hjVEu9rloEd&#10;aoz1k9LB6vHBxthgQ4xzuWNrk703xAfrUL3rBCz114K0O/vqgEz09Nd29aPmhwj4kcFudbuDeddD&#10;3lvRAdgmR+NmkEc4ra9EMkAXqqSspHIcdV9gkMchRIMfkp+eKjIPrs5mAkrMhsTt0qJ6sRmqth14&#10;kKE6VD5I+zQ0wYOYYnvaM7XFLyQAm1TveV7wo60bygvR/wUw79hJsjT9rkUjU3mruzG8bYXrEKeX&#10;86fgXNMvgHmn0HWTRwV1Sb8DQu/HVhF4LsHGo7Xq607TYN5FMPRKivkWlsWx60r+kDVV+HCjcVnd&#10;OSuYhgBYzpDcDBWIcCIHHvVdc0MPS0ZlHD0U75DPxWRF+AbngCj2pbeSgFopezizDkqMN5gnC7H3&#10;B5EbZUz4RBZiFRZkHjCP6rjOfNql+avFPzTJioJkSiXDC64QmTIYQ8o6nYkgjrEZ/Oy8TSlNd0Xe&#10;Bh4H1WU8F8qb/jm+LRZird3V5oUokAeJEFoo35iZol/BNnetMFt5dpV+yz3vUTQr7R5vFBmor2Kv&#10;kq9PIAxm6nuiozrFpcyztGv3Y+n4Q8IJJ/jt6h7R7YVCjOZ3dYe6TzGYxVTKnifdWUjcARtRDX7r&#10;vZ9EcYffU0UyT8I8cX0qzFsrABiGJujnCYmErqXb09fBVgBDfbsHRKadnOIwDRUhbyZlvxJrx9FI&#10;DYK9wTy2CIFUSFicIJY9wlVQbFioUFBV9gj2tsW5hu5ENZQ37Rq9o2DDj0vDb/cAD8UBJkyTdnj9&#10;ctpUC1AD71wfLB8NNIiijl09fvJloeAlC+T0cmLyoOsKsy9OPAVbILor7SGR2xXBiDSE5YF8weAh&#10;KwMWP5CPqRQUM4jjD00Jt10rtPIHcZJ+CTGdXHhwUT5X8ilcowOyRQ9oYC901wdOXLfckBhuIUFG&#10;bXWnMw8p+8p0umIyjjvdJYuYeBDrGpMYYzmxt0zxv2qVWohq2L+JPG8Fkn7+o0z+7iEmCoPKFX/T&#10;rHBWuXEorgzDk15c/3se5n/zxZkBzL+0MJX2doN59bcPetE7BWC/OIND6wOYX5Lx+qrcdYV16WVN&#10;G4obNxQ3bCyu31BUj21qaSOgPbWkIbW0Ka2sOa2sSZ4mW3Ye8dNKGjcWN6YWNW4obFhXUL82vz4l&#10;r251Tg20Mqt6ZWbVisyqZemVEIfWc6n5Mk4Rn17OieWEsux7DzKXPdxGVgcwLxVRDHdwbhLMW6/4&#10;JL17hheEM02Tw3V18ne28QXr2ZoALXRD+stMpHTdyZQ0rWuATPpB4obuljI9vnXARJu8bddKNNGr&#10;RUCT9us2aMOX3FMzcWD/Wp4+H1teiz0UzDg/U7Plz+AkeRSN3pwPLwckrNHs1JtUtibMy35zGT1E&#10;aMD80qxXl2S8sigdAtVT3iyPCMbbwH4zp8uMDxTHiQyBzNg+GzdA23vObNwGrqgInAXQtzJ4mCfJ&#10;G9JzPj/H9rwTm7HvNdPy7FeWZb7CifQQ+IUwX5RTXJhLkeczi0pyy2tyKhoyy+rKW7oCmJfA2EOQ&#10;eH44rCSEE7ZxSvKspMk9JOP8QJ7k7RKmZ2DeAsHzPuWm7uE2wLybqBmUPhXdAyz/QgHdA2lWZ81s&#10;x2XMJD/b05aq1oGCqrbUvLKy+vbW+Eg1YL65vbGlpaG5pbG5paGluaO7m5g9OEy4JZwnMZsDyPv7&#10;sU0MyDbeOxDr6ZN6sbUO6t4MHpzizeyQkXw/4hjM+zgG87SNj7rtUHI4OhsRkuPhyeo2Qj6ucemi&#10;d4K6t6JvUe/3zZDbdQxvg9iDc4nu7LEvuSs6Gcn/ijCvicfUeYEeD/NuDAK5HX6EB8Luu+Dt5ML1&#10;01Ccsk71pm8nxrT6/aiEEBrwSeyBFEJxWISzzG8RzA91QgL4aTDfDoAPi+brvvaElGRpyoBZzDxV&#10;FhiSdl2HeXeKY+lpgT6y0bVFcAqlyauEDyUVsqj7EKN0+P0NOPGQ6NpFc6QNdPd2dZC5Uyu2AHWH&#10;6yB5L2djD9arx6VtjEC/ZV2LFvxrjpHVRez9TbH+hq5eqDEGaMe2tzFOXLc10ms6eqvbOdO4gTG2&#10;wHVAOM2bBt5uunIa0olD6g8MD9gJsvnebcKzJs36TnVLnuW8hRbVaCaiyKgUkr1FWWR743bVXDnt&#10;GVL2JM8Qq4UwAiCNwm4/AJ6HtIukfJMBGwWYLIAKKeBu2xkB0eCBeBZrq7TlGvPTkt/lID9gS9ZQ&#10;1S1ZMht+soe8yXrm0+9glYSJrZGnf3YddbkRCBHEwN4/VclLBFLKPIQI8hNi4TdiDwItBZnBGW4M&#10;H/JYNBOBmR5d0VJ2MO/vJIg5VZ7VpSCOT0Syo3o6/4A4EbcBEuA7Um4HmWPojjqxSN4gkx1NmRRS&#10;xs1r5u1hrqQleGYlVbDBoqiSCbGGipcrLEHhYd0U5dYVCWNm7somb1tUUjlMXcUPyaqrqlGQEmel&#10;VlJ81omtCcD6TsMDDCtpcvOiuY7T7HfdA1xXz2raZnEJVIVRxnC6HbLhACrbvAovJPOXtQtYP3Dy&#10;g0zNIuq32vAvlU3q7/G/8NC7gSmvrf8dV+l3BRX1fhZaFl1DdME8sAq1fKERMZgCurh8dtnONxtg&#10;jAUqQsDzVAjVwjLAgOi39Gn8p99Sc1ex9MVLwifDMOdHHONDnW5JKYUkQZlcZOfnWUjBpWlkJY9r&#10;O6AI2OL26TDveN7BfIw5b4GG38+IHKuYAlomTp5P3lv3Fvbej6uDgPqiQ0EXZSs/eN3gdo7RYFkC&#10;jdMkzhAaxiGUFk5eKD8XEbQSblgFfFLZ5q6VTxZLgZaVW5YxnKWh8ix18RF6/EdRnxjB141ErFTr&#10;kL8fldJqNSLIg+u65ccgK8wM5y7niSjntGoUElFqtNYa6uOiyGHmD39z+HOhLd4saZnMaV3TBZ9G&#10;rSReEqwXQ/T2VaiMZt0bd36G24tWIFNWSQudIk+QFG3UEvy+aJl0rl6f86j42VELh1TApvihhp7N&#10;lJpvUBhchNCFmIJPJEgt8AQJWkxIbK9++P4GeP/uKKJRVrZxkziEvMIha6pggizq7IcPkcA1bQff&#10;Hf9Rqi9SHL9seOn8Dws/QlAAIPtxwytGNBY/a77kbCMskCi6FZo/XyNHepJ+jTTJLGkILPMG87/z&#10;8vyvz3cD5kHpnt6TQ+LDYgTpxWA4/eKMV1dkr8qpWldQsyavemV2xars8tU5FSl51VxePrcqhSvM&#10;V6UUVK8rrN1IsG8EyWeWN+dUt5v1Pr+uq7A+VtQQz6vpyK1uz65qy6psBfanljSuL6xfV1CXkle7&#10;Wqu+QZxCL6tyeRYnwF+aXrEkrZwL1LEjetlCYjZg2xuu4V9bRPs86B1gz5HYQlwDfoqQbxjsMdsA&#10;mxjPbvy0hAd2dWAzydkS9NJgfvAzrfSaEh8Qbgyvbvmc3y7oqM+F7gtmrfbrxovwOZLfbsCJy+bN&#10;TgH/m21f3C6Y5zh/dsIH2+MpEMK5+mzwP6Q7RGQnNjRwiX72w2fbRxrn21+SWrYoFUeL5q0rmLsO&#10;95A3d33hAvWDWJxWuiyjfHl6+TKqVGu8FyxYz1H3mlcfBJ4tg7mTdbBXiIN5EPvMVdkzVjrwtgiM&#10;w572OJTjtDKXjQUrQPicJM8WybM4pHpa2knv7B3AtffosUYB+nXpNziNf86rnHU/69WlWa8vzUrC&#10;fHZBfnZBQU6hVESSz5PA85lA+oqarLK6jNLasubO5t7BJmIzybmpe7C5e6ClZ1D0TqoPyWA7kINz&#10;KWB4h/TTSB4KRfYpeDu803OSpTq0ortWFAeNb+2YwudJIbxjOr1Db2vVcYfuVB/nlGpLijXj5sSm&#10;8qbu9MKaNekFpbWtLbGh8trWqrrmmsbm6vrm6rr6mobG9kQCuM5O7KYBaIhb7iJ8IOBwQbjxeWBm&#10;HyUAW097w28z6Qce2vwdkz8jMTnA26O4G6ZuNm35BeqhsesWmJSPZvSudAKMd1cJ31Ugf0uKiVOY&#10;yHSGf25n+9GtXtP61U+Vs7q/w7n6x95TH3vAuQbDG6V7xUa/GeNoeY2fd9MN/hvxvAlxzFYvc71G&#10;yLvEOcsgJxrkVPb9m7WSGWB+0CY/d1Ig1T0IAemdAst8ot/JdqfLQXI4MMDm5wkUTcHDXcbUKYRh&#10;EriP5loHngH4MNh7BSPYfbQQohPafbid6OLYru52iqc13itxzHyL1CxpmLoUG2hmj3eyelNXf0Nn&#10;n6leoo09NgDVddGETuM5Den99TGwbl89FIMfoM6tsbTM3YBk8oyZTCnV+Rx4O5shURDcRZMyAWzM&#10;bMsSl8bUAHIRb7+g19mfNZ6cuwwJUBbMb8u/MXFyJiofNE6ibmGEI8ghb9tgZqvsApzYC1RYXtUG&#10;KKKJnnFE9aB0Ng3YoOh2xvTczvhC95Axn5UbYjyqsDSICa5wunXOlzh5mNWKrFYKNG0GcHr+5BN5&#10;Y75w1NEvZX7RrG/R4CNLoRwwbCZ+k3KnyiWiejD53C7BXaN0UTFk8XF7Jt0AydnCJUvESdFsa4cE&#10;3o63Rc6S+QO5uniA6/AnOAu6WdeF30mFRhkoo0IdEyxPTGwxcX4cSkagJZCZT0M36pTgFtUvWRlV&#10;zZJQwYopuYW4gteH98gCQ+zhC9U7tcqoShEjOxm0B+G4iviZXaPxls2EZVeBB0zCbqUG895Wj5QN&#10;jXg52bhA9WUctN8jquHptLLyPvvYOqA4uDFcHTdmK6KxMMskixDeOUusRGzjRPd8TC4EzZo069Za&#10;EZocxQo6vkqN+k5sBjeCZkEmWmOcuN4++I5MdsJ7kIBgwHtCUgjZgAzgB7pDYmNKYExmJmn4HhPP&#10;yOIgQWOPKZfwYNZqvYLdLg8hQbuKwQl3fYLaNThJUtCzCp3ILVLWWToq8gkSnCJXUOFJykbOe7AP&#10;ZLTvhAxXnlu2q13Ayx2ykcydQ5wonqtwE931QgchdlRmNw2ULr5i++Uxszz8LJZxTSAfH2HBI0iz&#10;YCO+tTbWdQ219G1mUcchlWpcC7uITJgXk7PsWdHVhHw4ynYlkT+Ln0osPLwoSywNqijJdqLxHs7C&#10;Ft+CL73JkSBMVr+Qrtxyygnz8HSIHOiTwnWN85Gg634i/ueHw+EnXJdRIxqUmd0sPCgJtLqzTYQr&#10;R0AswP0qn9qFH/yPMuZesSsDLCTchuXB2GA72OVX4KnYlxArgW4XsjhWlgIFR4PdQBwa4KieH0JA&#10;5irhVJCgUxLLnRDZ36d2FRLI2omYsjJHct+pdTZBHtqKgyb+A5VHv2/WeOR+qRCCt+P8+BepuULw&#10;jxXhfN16d/CoJPC9J1cDwXtnSeC/yClSqcBbRqnIKgXMz/vK12Z+hbPZz/yNr7752y/P/xpgfmEa&#10;JZh/kVZ6A/tAIHka5MMw/8JCCv43VuWBvXMqW7OrO4Di2ZWtebWdgPPcmo686g74we3Z1UT0nOo2&#10;RMioaMkqbwa3g+HzFbO4MQbl1bbl1rQW1Hfm1bRnVSJCG7A/taQhrcRZ+1PyalZmVSzPLOcM7TTO&#10;g9iLFm4wI3nxgnWcCk6TqFG0onvqtpXkCfCCebL0mnzH224wPHvUg+dJ76RlJxtjbz35zRNI9nAo&#10;2RygDvmarF7hHt1B8kXuQpq8DZfGDcySZq7l1vXzp9xcd7YLP69igZqlD/czz3M+tq6ZgO0C+Vq7&#10;jivYgdLnrMXT5c9bX8jJ7amiBerZji35fC0en0PoZ67Jnr02Z85aru4+OwXbHGpNzuw12fAgZNaa&#10;7Fmrs12ya/LmrMnn+AW2a6jLA26SY9ppeKeHZv8s6wugtfdy/IL2nN+OcxDowflceEDN2w9xJjwf&#10;DZKhnqPuXed/MDw781M0+AvvX+c8+RRCXluaOQ3mHc/nFgHjC6QA5qszS6rTS2oA8009gyJ5DlA3&#10;mG/uAc9PI/mhKcZ5yYzzQu4A5o3bnScsHyFJ6cmu9S7EkvW73c7TObC5cyrMm6ZCuwIHucy7jnqG&#10;53LQSTu8YF4LTZl6N9mKU03xsfLGRHZJfUZBeUVjRwv+q7V217fGGttidc1ddY0dTW2xrl6QuRtn&#10;Hhsc5hxyQ2Yk13xytGMLfdlxHbjraNlxODCY07+9Dfx2w8jDPBxoChKHe6Ebt1OIFjJ6u8DgUKAp&#10;4ZagO2Sj/TV5Pm3mlA9UuMzmseG3IF0oSFA2dh9BIqgn5/wzEd3DGC8FR518Ci5Ne17sgr3dzPPy&#10;JCUgp3zXevWuZzS3Jh9YPSkuBg5tMXVBKEIDm9t7R7WMGYmdWwlgH/gN5qfw/HSB500O2iUj+TDM&#10;c/cXwDy3FsGJZyEwROD0u1HltHvLYJ48SoXJ3E6XyPa6B96k7SokuHPNgZeYPkFAi59SXlPKgdVB&#10;6Ryg3mD4bYoFHA4CAYsCTVHv1ypr+N9M66KY1s0qhwolI3AddQAqMEboglojK47kGZqshdMcT07k&#10;c3OYORHF3aKVBuSkdGuD0wTvmq3dDf+m4MchxDFLtQBeoOv8U2C+JbiQQZ1aBAh1zphMo73aETzY&#10;E+ZRsegHnKM2iZqEGdgpe3AdqjS8N4/In3Vlniik72Q0eNQXQLvWBKBmAoumsQMG/LycJcIqjqos&#10;qFWrpm6j8WU+Dag48DhmVpaqtQLSz7sjecn8ikMRv72fuyE/0uQ78nCuNgLSiF3FcswCJRKy4Uoy&#10;gnadrCLo/RYneVSBU/yhyPIHR7tBO2QbPLi1brhwB/ColDvat1uCrKSpqYgtRPA0CH5M6tvJnFd7&#10;Cot08h2xJsrXEYCx+omgqirbJt8gj4qH+ZqshMOvEyHGARQRkmWKVwSa5fVFDNnwe3hIGriZ2HA1&#10;i5zNXTfImb21C9bCWXZibXyoRqmZiEmd/SY1AcjCjxPFacEdio5YouSX9Z43rCLt1uRH5ZioL+Bn&#10;BG1pASO5ofbsTKNCplYO77ddexDU7FGPt7YnAKc4n0jQ0guKEF1Pk+dhJ8PdEFeb2M7Co07TjhrM&#10;B2dZUryuPNOvOE3ifEEOd9UcIIsomU0K2EZpBlQTpM9rJS8kcPIKboke+S0+5R7Ey5MSkN78Zmi1&#10;Ms/LBRCV2GQLv4HVDVDxIvBa7ScCJRNvkB5Csr1rCvzsIYq/Y4rjOs+rAPANouzZ3Spci/+rjQmv&#10;UjA/iG8Hr5iHXFOUe/VkKisYbBEYwZYTzuMQ4qgRCmdRasPC1Q3FtXQ5Sd5KuIEZ71w2WCRrt6ei&#10;y61+Hsl+Kqv8yvgUNgugjRRQA4Ew3i0/bgmCDF3KzCjbMoQe/qIOVbcD9fELgIcaZkMV/PgpwDNq&#10;G5RnsKt7mwbnVlrUCuBCAjC24pEkYfiThOxi+vgsDK7gUa7w9GtOPtF1cCjw8JClQIM/bf4crB5E&#10;C6RAS83LOs+jzGsNPF9QXTrJc92tQrx/PQ7LZPdmfeAjtmQA+0Fo+ky+COUw3pT7EXMwz5Yddmdj&#10;X3q9d01NjzcO4WWVtXRDxY1x61hU2txtnooWFgOko2T1cvkPl+W5oqUHqsTL5ft1h/DTmlvR/Puv&#10;zwfM/9ZLMwnzmgDvGws3fkP96snqpHQH8yZH74vJ7S8tyfjakkx4RPJpBvMzVufn18bKuHheb2lT&#10;T0ljN7ZlTb1lzVRJQwJbPA5+G8ntDXEwPCG/piMftF/Tnl/TnlPVll3RmlHWlFbaZHPjgd7TihvT&#10;ShpTixvX59dtKIBq1xXUrs2vAdKv1op3EMB+GWfIK+d4+w1EeqD7HBIyl2S3XuVanp0wiXATSHLm&#10;KiBrHmQMySnWNKf6LECmKSXp0bngc82HJxGtrf+8bwugBd4EYpdmrqYCmHfhmpGOVI97WJM/I4UK&#10;JuHTtdxNupnqNxRzQIGNtGf3++L5st5bn4JZKQVvrMp5bQUXgXt1GbudA3pl6M56c0XmG8szqBWZ&#10;8L+5IuPNlZmmGauyXluebvPSv7aUPedfWZz2jUUbv75o48tL015Zmv7K0rSXuaXYo355ppaLz56x&#10;InsWV8LLgwT2BfPW5s9dk0chi9bkzmE7ArJXjRHKPTwjRA97+/NFsKFBI/kt8M0QzL+xAvyf++YK&#10;ekT13H1dT0d019R6stiL5HlLHB0Qhvk8Uw5UmJ9XBBVkFxVmFRnMl2eV1qYXV5e1tjf1DjV2D1MJ&#10;/F5ToPppJB8A/NRdD95JBdHsKOgdNS02EzR3M6SVU98l43OaPUmd6odbcN3uQacEThls7h5q7x/j&#10;alIDW4TogHMnrQVNaA8LIWFNi9w16MLhoYa2QgC/+OBbXX2bOntGO3uG4/1jnOhu0CalG433j2g4&#10;OljdyFx2ad933cnZq79YjGbICmAmGzukd0L4tJDnyqcwGpi+pxi61VOdmhaelBmrQyFx0Dh5OxQ4&#10;9qyCtdwD2bnU86CdNxnqQh9uLNCzPyOuIjb4VmyAilNbpinWb9osbYkNbI4NjHX1Q6OdfaPYdmkA&#10;vOS6zdP2TpN7oKGObmd77+gmlmP7HHrHIew6IcIUuTha1K1DIjAbkIcN4wx0pG0WeDPFe3W3xnvs&#10;LO56nueuUTq33dxafHg6Of48EMCeXeIZgePPjeFbbW28EJMD0QN/Y7y/yY9LB6I3xQYbAdJcg22w&#10;mXO8DzYQrWUk7xwge5M3yOTEG9mlyZzqZA5x1xAXNXijlC5NCK8T2c/cDLYyelu3c9sNGNKmJQNa&#10;Oys6+99SbQOB521u3UCYsAzpiQHsuMvTGV9TxAWyEB/ImER6yVvySX1J/iTvEfko7ZIVjfOFgmRO&#10;Q2UI3KV8MGCzCqKIqINVTOQS/AEgVbRy0TJiEkMAUZzbqbYLZ8n01AaYd9koUCd6WT0VW74O1I1o&#10;4GUmW+aj6gDcQgSzbFTS/k/6QnzWd3VjkDp143Xgd5W51ESsdSQvxCUDK0RNGMJdBeK9GAyDHEjy&#10;yhNll+WGyNxQ2Uzfjp81ul6Zaa/YJRKcaHlLaXB+2PBufuKN6+HsQtTy4hOhrCZNkzt3+SC8YZN2&#10;aVEP/PBYsVTDhyufKqsspXh3yl4IoOKKuo1yd70trKjbWxCHiLf5FlAYrAwQlXUIxGI1VHELa7c8&#10;lycCD3yRULuAwnl1ErimY1DLFxNBuL078g/wHlfBgziDW/DsqGF7rlO2wIMadh0q2eQozvCMLXdj&#10;I7gf1bYl0RTtYLgW596zh7Vhq7hz3iQJx9BdkF/WkihpQj07jmjiJRIjZDeJqnZZc095C+Kzjs7J&#10;8NkgRYuu1eyFlyjJgDE8Na27yFhG4IACtaTYhAUCmLYALbDrRdRJjjGh2tixH183gMSxSiPKNssh&#10;S4XvjsH8YYny5Gz2f259NgZ07T12oZBp3bLapUBga+aFXIIWEsi9IL+bPNFgLAxyXkEIGClgP9tt&#10;cuhOISZKcn1Ma7NrzLAJ+WlQCuEtA1zLmjllvQEtIjAcnM+3wLeDXStd+lFycMtvAaVOLVlKfNAM&#10;rSJYNg+pYLCEM0F/XZV8pMPELVknAp4f3q/16hq6N9Fv9lv8bEp+xAHn6rOf06C/iWE/EldqDLEP&#10;CiE4VMlH6+XPoxog8KSUZqbgavzaVnDUyTCxUL2v4WGZdHlF1AyenWmq0w0S4YepLgPw4GH5XHhY&#10;tS/wG/eZqVYGlmT9yDNDENNaLvjstni+Vl+HH7eh5+X3CwZmIVE5AYGb8RzFg4WcbUbuu9aHsNXB&#10;uVidMG+wjVKE8i8Utwg2HECT+fFbkIzSA1yn301xxxHyTvaVMQUr6vw0LHEVfnw+/KysKOq3Ra/P&#10;ejHwbdIOj1ejZg4OF8JL52AKljr9AOKo8ta9OHuJEOLwJWrORXsFUAkB5DlXRgAA/8BJREFUuKus&#10;OYEfHNvyZweelgSbEdW2SIznP0S2++B0vFa+BXbCx3sZqMBL6cBFR3LKm//g9QW/7daZ52z2v/vK&#10;wpcXpX59UbqU8dLCjBcXcPr6ry/OxPYlUD0BHlSf/nUK4Qy0AfMvivmBlKUtKHvDLO0s8PjQcAMo&#10;QoNQBee37ytv6y+zNfNbektbektA/s3dKH7sXV/bkVvTTlW304ZP2z7ZPou98Vtyqtpzqzpyq8D8&#10;HQW1NNrna1vS1GMz7RXUxQrroXhOVSfnxi9qhFbnVC/lAPvSRZxujQZ82fCBx+w6TuakoZirsgEv&#10;Z66mNVs9vTmJurZOZmGmkXkVJSIl/AdNADNXA0rJ9jNJ76DxghnQmoI3V+dDM9aIZm0dNRN3zY/T&#10;uZK8ZmvHzXjaN9u1RgFwBnu3cH0pl9/npHcctG+obHPUv4l7MwZWf3WHvrJjY2uDzDWOHVvXAf7V&#10;JRmyacMjjF+4EZINPPtVO2spe7BzejkH0k4CbPaNn7EyF5rFofiy2KdwTfsFG0vmbSii1hfNXWfr&#10;52lJuTVqRuHchAXz1xXPW1tsBvkZrgEFJJ/9+srs11bmvIoHWZUHvUGexxvJn7GyQH48Xd6MVflv&#10;LM95fVn2a0uyX1mM58p5fUXu6yvzwmPmvxDms4qLcysrskprMoprKto7m3uGGhPi+TDMJ3keEB74&#10;AxmrOwHUvUDgDsK93X6UME8yt7OmKATztPN7mB9oSQDmB5sSTKdjgDBPi3o/sFzQPkh1UqRxr3eg&#10;2PC7pjgXJ+OicUnEdQomPw/beLcmBrfE+zeB5BMDtK5r+XSbZ37EycG84NMs3l8o69MedEr/BTDv&#10;A6fS7xfKMXxg9w5B+LMScn+hggxxIQGTByFB+LQQKTjXAXxY/ibdOPlfBvNDW2KDm7v6NwHLO3pH&#10;NeF8qOu7E4E8GN/u5fvJE+C1aLxkk9txYLzWHncpANoTAbQTwsnzXgzx6ug2zh+wQ51BHGd172uP&#10;Qb1SDyRLuxG7mzQuKWdR9zI4j/XA42E+2aFd68BR7NyuZeE0u7vNGKcQyi0ax67vsb6mrt5mwHln&#10;bxP9HJQOSqc5HYon1Qjpu+Y0cl399Z39wHXQO3axBdLL0m5gw1Hiht/G8zRUmpmd9E4+gRAHZE7b&#10;JjGJA49FUEJ0m+2Sq6aHFmMLmcehtuTiah7XHZA7zxR5jA+o3jwuWZsQPgntEK6lXU6UHVTxBfAh&#10;CQ4Jn9ZjXPzpaJMeh7gWPsqROI6gAqq3dgrWa1Hhs22QRZ7kUV9BhZLsTRtCByrWBHuGyFOtODyd&#10;GI/6Ck0N2AXzgM9Zs9QhRMN7IcyL9lGtNIsEIqD6bjUewTxt+6zgqqaLdEhTrb2AWJxVx5HeEI35&#10;5mmM85GBCv4xncfg2YO0MoRihijf3OB243nI6nzukKZ8V0uNnR70bx9THkrMf3duWOQxmnBZVJrY&#10;F0MxGc43gmxX+uosoPJGa7aKn8kyh01OqGojc1jhE0LTT2HXjO3O5K7sUsYqZrs1shDgwzCPQ4ym&#10;iRINQZG+fQXu1RtdyMNGLrOH89IUArkrmLf4fK2CebxHRMBHJJInzLNEofavzGSxZF6hbi1NBUXC&#10;gDGAtjiFgMRGEK4gZbxEM75BPtGCljQN1Ndts4ZNXOHtQTLsQ0YviMCb9xFUEeezcIVzmeBYhwY9&#10;NiVKm1Dn7sO2tCnuTPeo2qIu25TAtrwZVXOCkK+moxLMerw8TAfn0mrKyjHyH1mNeyNVIn/ADGqO&#10;YW7oQxb59OIH4W33myB6EXgQ1FlyRPumIL7xErYKcZnGHDMPsxqZaTlJmgphtiIowwU5Lv9diMB+&#10;SsjUXbcVtwd3ovRNCPfXArSrCwPUoDXqDJbU6YZ+5qpjGMt8vAsjTG4DUjKG1w8CPWr7M8MmCp6D&#10;ZITz/dKej2IvAmeG87fF+1ksGVmmdf6YiMHkd3LpyPqKzwE3jELLNcwo8qqVQIYL5nGUBVJMyO4G&#10;VlZtF7+lIdWbh8DP790F+lYA0CPuBF+KyiRvwwM/C6o9oK1SVoEih+yi7ddliH2euPngSZF7TME9&#10;qYN5kD9CmMnMWH6eyC6cgueFXM6z9PbiaJUav/BRVCqX2HYgzkQivCI/JSQOpB/Dtlp+qJZTGHAu&#10;A/vZRBnjx8tyzjxsVLtPANtk7JDlnDAPGh/Y6ibqE9gjELhu29b+pNoG3m0blOAR0qstQNHg1yW4&#10;tWKpa+Hd4W4Bxu53wyBWtMzsws1L7MGkYsn89G0ulpnwYEue94MaKBVOCD8RyKXSZvzvwz84lmSk&#10;xg+/c5CHWrr5n0vZq/+Y+D3hgCCkgwgM99JVdCf8WHi3yMaius4/fH3hb399Fnj+t17k6nS/+8qC&#10;L4B5t5g8MB7SrHjshw+pj30qJZgHypa3D7N7BVujoE11sbHaLvZNqO5E5gxVtKGADQDmS5uB8T3F&#10;jd2FDRotX9uVW90BXM+qbM0o5wx5GzUl3obihlSnxrTSpgxbtb6iLauyPbOCi9Vngfar2kT+8LfC&#10;U1Dfla1ETBuL6tcX1q4rrF2TV7Uiq3xJWjG0NK1kcWrJAtAmqZJ2bw4gX1s4h13u1TmciA4wtiHc&#10;NiUbB2+DYGn3XsYF1d3objdnWzbHfhM+CdKe+RGS+8YqWpvhQZqEbcfAOWwLcKuycT02t2jcqrxZ&#10;NOMDcQtmsHVA9nn2ricJ08QtbFY7Am9vhl9MboZuxhL3N2Yp8xLmD/S6H8du68O/sSzzTTyd5quf&#10;uTJn1hpQNM3g7NzuurizaSDM8z59XIvNB2zO0M3b1oztdvPOw4w1jOeYhXnrihfbAvsZlUu4rn75&#10;orSyRWlccXD2uqI31+SDzN9YCYbXQnSrkELBbC6tXzRvffHCjaWLuYxfycL1JWwRSCmas6YQOYbb&#10;+BVhviS/sjK7hDBf2dbV1I2Kvng+gHlRtNDaCBzbQclI3gJpTqenexjxeUpSA83dA0hWAuEbz7s4&#10;RIs4IiA1Ta33DMzzdMW026BlfnALu0+PvCe9b9J67yGNccux0yZbxvxZbieCTglk5+3hd9gfu39z&#10;V99ofGBTfIiGX0g8b1PQj/r+8+BPdj7/hTDvaJ9xknZ137c8EDg5xMBmJP+l+kK6NtGQ/kzgdCmR&#10;4NIWktwNCbtJDg+01XduD501XUb75kd816t/Wi6Z4kNbOvtH2nsGKTOJ029G8kCBtZwCnJvh3aTd&#10;oS7wfEge5kHyMr87i7oDclmzu4nfXtztTIDA2yDtGqKzz3wI3b26nRQfWwZOOVdKMry43dBdiO7p&#10;vd8s58Fw9Ob4QFMgmtD7G2P9NkucEN19no0J7HJoehO4mnO/D0GNgnDyCaAiHhYqxyBwzs1GLHfG&#10;SYbYFnjjLOpxzR7noE4d3QnnhuXG5w7RJRnG+7TgOaFdEQjqm9sGjNWTuK44yfgWEhxVFZy17STD&#10;hwJNAniXgkIczBu3BzHFhAR4+ntF8qyXh6CRo+vNH4Z5+gN05FHCrReR1Rie/bqtnk2e7x5li0aC&#10;4/kVjVukBrakFZT1S1REWBFEBaUMeNPSzZoKF3/udvaHNjPaU6i+mA0f4CfsIfmg3gOVswJkOERQ&#10;Ry1HZlUZo2ilN/hUuKyjqP3A7yujrJVCAldVZ3GUrIviNGK2a1SRcc/YVe8JyyVJ+cOx8cgi1tHp&#10;mQbzQYY7UHfZSAUj1S0mI/u3ppiKozEUwYB2u67lJOHWT2cgv1qd3FPwoZAhzF49FB4cxK5ZDHpI&#10;5mR1VM0Roa9G6x3YIRR1hPtoal5hrRGVSOQhO/EyWVnRISSOTGPWCbaBQHjXwHhke3mbGmXURmOR&#10;g17ueEF4+ziFwB9Y9SFr/1L3fnA1QhCuWRv1dCpFrN+rIYkNFmpYYbli0SLPJ4kRDOC7YU8/BKAy&#10;XpIIV+bRaw0YSeZQkgyKCrf0sKwyP4lz3DVMMjO+QRSLnDUkKZfKWVxdE5XlIY5apZyFVnY2K7Tq&#10;rs+ZJvTKCJlA/fIW5LmanByjCoTkD0QkUIdbwqdW3QP9qrRYqePAZi0u6+bhc52Hif3OQ4p2hlCi&#10;tZPyUP1H9IvBDAzDtuylykw7FOStdilGCEsci3BrJnC9S5S+uwF/XbwIE8mWE9RplLsED4oEMt+E&#10;x+fPhajGQpAb+Frxw6JDyCtmJoGKHUA4tkL4zUxTmg6x4EeIxExmoOzwCtE2+dLxatjDAgAWiKiG&#10;RMTSiMDCDLpW8xDbXJIlTY/sHh+lDj8dLHsqeC4zLZdcDviSGZwb7BKcZATGhZQOjxrSW+k1MXxq&#10;vwaei7KdGIXg8aNUBrWuPpHS8oqd8Ft6AjjErgdOfMuDFT7EMoQZiE9YM1bioyDz6xOwwlnRxkYu&#10;dRfHj3nwa+DyTY1Z5GFKLTJ6ZWR74r3aFJz44vD10bavdhDmHvNETR4g7aa+Lc34tyiYdzZ2imTe&#10;3A+8R/mfDvM2XXSwC5J3hZwtXGaH1+vQy8JFa2MjXCkD/x06h2zGAStjlkt8+yh4NgGB/CgA2CIa&#10;C48vhPCrFLF8ljX3sF2PXcmYnyVNCaTD4qT+HfjwfTF2nSYqcFH7Nejg0AnkakVLDy+ksof0rQxA&#10;04pQc9+W0ob4H765GDD/FVrmCfP/ymDeDO8aIf/iwgDm2fcekM916WiHT32JYE+Y/8MFqdALmgCf&#10;lvlW1Jpc1yc2cHB2AJA8O0BVtrPxCBlV1uJhvqG7qKG7sL67oD6RXxsDzwPOMypa0sqaU0ud0sqw&#10;27KxpGlDUdPG4uYNxc3rChtNa/LqqfzalAJqbWHduqL6jSWNGZUtmRKSsi3XwCttWldYtzoXSF+x&#10;IrNiqfXG5xRxGlG/vhgwH/QbB3/SZg40lfmdM72LXQX5tMO/AUIGGK9Sn3D5ZaBmz3lwtaZqI+1D&#10;Qn0uvQ7kfm1Z+mtL0+n3TQBmMKd/OY3/IGGk88YKu1AeritCpgEfaapBgSfiEpoELoPzzK3IkDj9&#10;++vLM2fgKJVtHiN/DS7Im5WSO8ePkzcrOo/y6TgGAafM1AR1vP9VbF8QsfMm7fHVs90aNRgYSG0T&#10;xvO8ecsfa48AhM9clT9jJR+BXe4RouHxbLBYxeyyQQROHL/ASQFmpRTOXFM4Q2MTZqqjPu356wrm&#10;cyo+rmm3aEMRXh9e4oqMyuUZlUvSysH289YVhtaZz8+DkjBfmJ9blG8wn1NSUlBZmVVcnV5UXdnW&#10;STCYBvMcPE8ZY0sG8E5+jP1Ic2KI4M3Ouuwb35zol/qau/uauvubiOWIP9qCeolBvgRQkQWejQWt&#10;RHrZ59U0QJM+02GaZs/vAFSPvC3mBJ9/c6o8tEvxsfcE9maTpwD/fl40TY02VS4aB2Nv7RoAzG8C&#10;zMcI81uw9TDvNSSSJ4cHyBqC3mlKmtAD+chOYep+z3t+saamMO2KTqToUGeEaUe/UMHQ92lKNj0E&#10;CsM8/c9VECGI8wUwP/RWfHBLR+9wW3d/e3d/W4Km6XZtTTaZPLu4Q4H9nP4w6g+0QZqCHuGBxyK7&#10;pATkgRXdK0ny2A1Ifiq3Q0medyeqn3y7u0na2DlInuZ0Z2lnOJ6C0krp3YNtEOeVHGyJUyje2HIF&#10;9e4RCN8RsZy8PWjbem4B2JTMd66GB9FUjqMJWgsthBHYlV0WDAEDqKwRIOSEQ1TYsAlcN1APBLpu&#10;H0DleLOAnMjdMQDSThrSNVL9WRmW40Qnt0to56QVJotmKB6SaxcwFDfwDggccvgnG7vRIKJJPBrU&#10;6RkS4vkk2OssS8eLyC1qUlaIVIniPpqlZpENLMWWFEHI2Zcc2CsdARhrogz0KXsG1lhovA5ZElgp&#10;NMJH3QWqbEeFUtCubqK06sdQg0RtiaRkcM6aDWSVHoI9uyNCpCOdZaIdQ/Z5xGHVX/VOXAsMJhJA&#10;VYmWZ1ZGNfhQlmpgLUTLs/nVysOaE+vrgk/OGuCmD+BSz6piukfGllnkM42vSe9FrybAeHE747Bi&#10;qph6g4xAP8ohL8R2BGxd3xD1biBF455tAgJTTQdosLe2o58NT6heG3+qoQR1azwdcq8+DuBks4gl&#10;wkfuAopb1xKGcBIE+RECP1PoxL8/EhQhvAv1MzaO6Itj7tlV+JWRZinZ+tiMovxnVtPczQicQkx5&#10;5UoIUZyliBnCh3X5Rqk9CHFE8iqHiCm5Is1ME8ZbIoZDZEhX//azo4nn7YrwGC8JbFhHdzFV3yX5&#10;qJQGHieVZNrtrXFBuxALqhWGOLvroybN3TggRIVTQxIELcwKjvjo6i9riQv7mQ7r92bSFGRyVXxU&#10;4kUsjBMf4WgRsRNfn294snJuuYqtz2pX16cECVWtfeppwn4xwlG8Iy6wH0wFT0N3N9Fa9nBuBfxv&#10;J9X3VovomhmLXELWsXM7s07ILVu62fwhtiq67tA+h+XXiZRekOU/8lynaCC0j4lDeEG0IspoKbO2&#10;G/EugHeZrw+WBQ/lTY/GPGHPGn6//MyR+YhjWcEfBM0VZ68GJRAZ60/kzwviIDLSx7mIidTImWzk&#10;0lEDWpttjiPMe/Q2CbQcwe7bCGok60IvyHTFySRzJUqRlVuVOmUIsxGPz+7iat3AJ6AMYZYqUNmi&#10;EA2XsLIaSpnlmbJPxsqwLqRdn/kUUkMKb8Mj8X3ZVcz4zMh9W6BkjxU9iHVXqdGkAO690HJOujaY&#10;J38yk1k4K1nIiZfIJYSDVHFIUDqEzIEHcSzrEEGfA0PAoqVswGXX61J2TuHEE4JVxGTbAb4Fvkqe&#10;HnxN+BzMGO6s2UrcIqioq7RYJuBhNSCfT93I3vvMB7VhEeyxpTgpPQ34au0C1bsQZH5djIsUWrLq&#10;Q87L4dl5XfOz4wxKHQ7h8V15Y0nTDSOE2aWp5tVy12vQjm15cw/jaPJ5PCBzUr8DTERPbXmOOBDy&#10;BHEUn1+3SqZlLx6ZbQSI6YqZFwsYW3CSxQBvHDD/wowlvpv9rN94ceZvvzyf46UF899YnPl1iiT/&#10;jSWSkP5FcPv81BcWpL60JOPrSzIB/F9dkAq9oDnzZqcUlrcP21dsGY58sy3KMEuy+V345obE5vr4&#10;5trYWHXHcHnLQGlTX1Fjd359PKe6M7OyPb28Lb2sNbWkeUNR43ouWSfBU9iQUtCwOrduVU7dyuza&#10;FVlQzfKsGmydJ7t6RTa21MrcWiqnZiX82bUSPNXa1iCRlTm1K5hIzbLM6iVpFYs2li3gwnLFszkQ&#10;HWApIiXe0zjMSek5ML6Y4SkMnwHMpk0ewOzsz6BKeGau5pztxtKcvH01+DyHhE8Udx62Aojq1fs9&#10;401N5GZ94Nn7HZAvckaI0ftrS9JB7Mbe4n8CPPTa0nScznTMxo44jMah8q8ty3hlSdrLi1PhwQ3M&#10;IKVnz9K9kduF7rqKawvAFiGIAOCX2Z/yTQzG847h1dyQa2Z59e2Hh4Z0RlYP+RnA+FX5gHnjeTvK&#10;COJ89q5XrwHdlXWCwK7Z+X00DTfQPAX5c9blL+DsfcVL08uWpZeT5LMqV2RSyzIqEILwx5//HwHM&#10;50LPwnx2UXFOaVm+YD6tsLK8pb2xm2AQwDwQejrMqwu9meIpMybQkqD+8ySTgZYE+BzbPpA8ti3d&#10;4HmZ39X3XlQPhu9vivdha36dZUjv2ghwrZaeAOaJN7huB+h65C3hK4D2mU7yLsQZ4QOMNyWjPU9u&#10;WjWcNfyOh/mx2MBmDuHmqOzN8YFN7HU/KBHm3xbQCsX/u2UQ7ncdGwc4/auAt8fppKZFAH4nSf55&#10;MD/tdNO0ONM0LbLk+Py5Mmj/Ik0neYP5rr5hmeLVy50EbpBMtTueR2AS5pPD1yVbQy6InzzRdsnw&#10;1DPW9Z72uIko/lwh5fZQ4jKnm/080ACLMcicWG5dS6YKpVoflz6rYYigLlu65pIYMXs4TY7s9270&#10;LvOdYMP5GceZ77QdbmBSBHJiOW2h7N8O7GxRp1wAVVvvltbeze19Wzo07yNAmig+ADmuxq4mlRRs&#10;G3UPcqsJ4UnvQnf5Xcd4Ib3bFbEzqTCWoxbFPtKOz0V3qDTrck6Mw7o19YUwj//QrLThfzZlBAiP&#10;2cMZqP63snqZPP9PVTJB7grLFV8wj6Tw8/UcmFe9HJVyntUEjDeY51ZHQzdm8renO1RvSatwMBG7&#10;7WQtJIB/+iFwstERKi6iQQE/aZYd41m5Yf2b9XjUdYA3rFqpUlXe2k2YVCuAPKhLqdO+YN6qR0Qp&#10;ncsKqKqYrKYjQUWTUDkDKjuLPa+I9FXxCuqmIlvO4oZShwRxD2oJwiMol5JiPjPD7Y0oqxENZ9nL&#10;0sPKLh3DhzDaCI+4vQ6kB1xByp19kFl32e4AnOMtsaGBHkFIRRstwJXseMnKH/OKhnRUK1nL1O3R&#10;DG5kbgQOjJSIOsxVmZqVwy4CdiFV5elH2cBHhxtwDQEusl6KrHOsu4O4EjSti1GB4oYc+Pp8mVGe&#10;KENcOYRUQhjOrfOwDCsy89OHq/w7oY4YbJNStVLUJJKHRPUukUCGLpSKHwPDtlBuedt2/+YPCzdD&#10;C5i3iEKouxNgCCpA9yGohmtKMQMNF0E76j/Cl8iixfapQXVCdiUZLw4eJOVQE9mO2rw65BtYMh3X&#10;HbeHY2tRpydL9AcRnOEOsNEqu19Lt+bwJ0uAl6CKFtAXLkRECfr61nQMgfw5xoSlEc/O6eUsiwwU&#10;4ScEmt1SME8g95pG9YHYKYDDkkFNfEdIx6gD3AvMAyDhJ4u8p+EDMsCy3LIQqqXDvnGWWxYwfvs6&#10;yl4zFo4nrW4fqNfMiCJwhOvcLnYSQZootzykE92LsNxWvukqOsTuymz4Q5Hm22HTCT92ZTgj8ybZ&#10;dxpMK2i3Ny4rt4klxH7ElGN6WIpgownVXeGknVxlONnesSV8ouTC7Vzah8VCjDnVzE550zEv6pkK&#10;4XYWrkKOnSoccub63reUIK8Icd1+LbvgEuyliGQSQnCHUF0czyuPMoEwyfx3tnTjarJuK8o2cwz5&#10;xvH5XIePPzKCef5y2pdCxCXP95DVme16NWJacL7G2/P1YZe/tGwyEEUTntnUgnP5aywAtkYEFiSG&#10;kI3tROzCw1YA0jXbJrBrTRV6oXgK5j+2yBNbqpAM385WA99MQOEsfpi4HzYEM3ErQq5EaQSH3Qlu&#10;A+HG7fi69el1G8xji3tDBGt04+kc6YD/QfxCkSZuj5djSwF75Ri3Iw5LoLreIFdZsOOaMUS3XY9P&#10;Va/MXpDJipkJ77Gl/+3ypu4XZhLmyfMvCea/MS8J80syQ3I8D5gHxr8wfyO2QHcc+tqiDIYsSH1R&#10;MA/6LWsfQknjbwV+KFSAw7cRWnUCP7P018PDT4MjKZjbFDJ8pKpzpKod72uwtLmvsL47vxaE35Vd&#10;2ZFZ0ZZR0ZpW2rK+SJZ50njdiuy65Vm1yzKqqUwIZF6zlKpeklG9OL1qUXrl4owq+LVbuTitYmlG&#10;1dLMqiVU5dKs6mVZ1dgqfhUiIP7CtIpAdjrTScO5lUvSq5akY8t0FqWWL+JKb+WItiC1XCvMaxE7&#10;Tolva+AVcWQ7GwVsTrtC+hUy08+6N4MDztm9X6u1ud7yMznDXP4sYO3K3Jkrc2Q5Z6ChNa3ly2lI&#10;R+RXl6S/tjQDHjK2ur5bi8ArS9LxQrF9DZBP/EY4x8yrIYDiKcuzXl3KUQM4F1vrJqDp6JN3YkeN&#10;22l7d+hO9jaw90cF4dAaTelHmFcISD4QKZ0m9xkaR2CjD5SgBslrGjzE0YD53DdWQkE3/jyz6s+1&#10;WfS1xCA8CzQp4OI0wHxFEuYz83Ky8gDz4vnCvFyoKC+bPe2L88or8isqM4urUwsqShpb6uP9Ivlh&#10;TYhl1GHgga1je3K7l+a1IoHgFPUHJpy3JPohLWHV25yAQPUAeGI5SF5WesJPkucDFkKEuGTj6kVE&#10;NFTyXPhHOgc2dQ1tiYH6ht95VprSnOZoyYO6BRqrG9maX7s+sosfG363S+uWdfZv6uwfiw8C5t8G&#10;z5PeBzc7koeHQ98F80mbcyipgNKTciZ0Z+UeFusmeTiMuM9lYMWfouCQh2EmNYW9vTndy5+Lq0s6&#10;XUP0nRgSpO+i0e9TcDcPhRIJrxsfxKScHd7dXnKsgbttNzxBIfLgnXLquy2dBvMAdTIz+dn7AymQ&#10;4QN+1rrwvHSK393f0TPgBH+irzPR39ltg97VIkC2n4rrmvi9A7KV5M2W7i9Kbje7Okoyymqsr7EL&#10;ss7tg/xeTPgQ+OEMN9ku557gNyIhkIZxs40LywkbNA+agV2mWhonHbE7DznHDV/HURdBaMQO4cBp&#10;h+I0ntssj9wlgRPOue0YREXTsbrCaWbXIRcoVg9OcWeZLL4LgT9g+IDk5SG6yxIbwPxUTQuxEe/0&#10;G2bbuagHu0BJvetRacN/aw8VQiPWAkU+Dhf5X5y7QnraMC2mQYhnJBmBlWZr/5aWfl6UZM5o7C7O&#10;RhBhJ0J4iONg8Z/Ys40ZSw3mLQLkGw70CO4qBFd/n0iTDQGoYbj75yFXnWUDBEffmeqtr746PJtQ&#10;l0LtH/VpWycZBQM1NtQRWU2kMYSGStTFVceSzY0rkBGfyOcMR60INXUienlLAniPChPqiKhpQTgd&#10;lUuaOoFbMneXt4iNNUqfqMBaJo32Bga2RYIEWnAFkmrpBlobaaiWxuoatijDeBZJ3RAI7RzNXodq&#10;mXCCa1w5ckYlj6Z1qBr3gEu393G2RaA1KrvqG8/bCObzF3Xjo+DnQOs3qpJ8QKvIkq5Z1XYcLpJn&#10;XVY5w6MQ7gpVQ2YjB1jSFsT7EfaY386FH88CgXYaCOrIcOQDDfUQHhDR7B3xfbEhRnCCYtZrxjGr&#10;a2LLeqcvPywPVm4tMiXOEYqoJqriIfO7FS1yhWzCNCrS8sOusKZksk5BmkhfrM7apNt1AM/qpm0l&#10;RuatkjktNUrtSorpGpv4O6MviM+imI7uCHhMrS4x4lsxNiFj/dVRpEdQ/vWi2cKC4gc/qvKBUJyw&#10;NQse6vQoRSAQcKkBLd4puBcF1RCFFMQUAB79JU2JksZESUO8qCFGDKC1f6QCRCTgt++CkKz2F0NW&#10;3gaLqOAfIN3WD86HbG1q3IOMz2QG61fMj65r1FYsQ+1c8GPZRSDELmGSr9v9RLDAy6KLO8eDM44K&#10;G78LAgyRTJ+qlT2UTBZLbHGKeJ4fET8TNtJZ2wc/PXz4wiHcv9EUT4fH5veGn6mF+jMjGnKA2agP&#10;FifqLHw7vBxuhuzEr5UrFLKJin1SkIL1GKLwm2MP68okR25TTX1bSLyubPOolVsrZg0Wx/E2YZgF&#10;RtGYb+IZS5BFyGCShxhucqd7IRFje14lgHx8EWoosa/GcN19Eboo0yGWy/DOEmv2UvfVML5aB7B1&#10;HlzU37CJr1Ueu6t6EK89IMUXLR6TBJbuEL8abOknNvMV09qP90U07Rq0Nia8DhQ2vCbkv/1o40Wj&#10;YOB9cQYKvBcUV5QHEriVXr5WtQj0ofwXN8bYgb8Zv9Luw7Gii0AkXoGvSWJquBbfNUoCGwJsGD8b&#10;HXQtHtIPu8z+KB4oWgRLxOGnpOKErw+FgYVTq76zGOsnEXHwONjirvQgTLk2NoxDJc3dnJtA6eOr&#10;5FXUp8B+aRGOZ0E03qrun1fxpnh8hiiEiGCl0Zoj7ZeEpcg34uAloqSxsPmSo1dpP2XaMhAw/1ZJ&#10;PS3zX/nG7K8YzL8w4yvfmPc1wDxN7hnfWJrlSH4pd4X3nMpeME/RYr84k73xF3CReXbCX5I5c01B&#10;WdsQ78EVBr16FgnXs8NN7M/5KdknSPRu/82DCGx3s6aTilY8dT+nwW/sKapPFNTG8mtjeTWdHFdf&#10;0Zpe1rqxmH3v14Hq8+tW5dWuyq1ZkVO9PKtqRU7d8uzaZdk1y7JqgOhLsqoWZQDIKxamE8uxFaKX&#10;L0gtW5BWvjC9HEfJ6hnVizIQU570qoVEetI7tghZkonUapdn163KbVid17i2oHldUfO6wua1BU0p&#10;+QhpWJXfuCK3YSmvWIPUFqaWL9gYqAyQP1/beaT9krnrS2ytO/V+Zx94zcOXP3t17hxOCK9J7NcW&#10;LtxQsmhjKbSQU9kXL0kvX7ixFAQ7f13xXDeTXCH4VpO957y2LPu1pZk2pv1rCze+MG/dy0vSXydp&#10;8yh423fpp3VdXfptDH+uTSYnzLZmArUaGGAL1F+1dd3hB9gbuktIxElMDvxGCrPXFs5ZJ1mzxep8&#10;4r2s9DLUF8xeU6Re9K4vPQfGE/Lz37CZAp04Kx4SpDR4/s0VRvgaSL9SDQRIbTUevxAJzk0pnpdS&#10;HIL53BzyfD6Um12Ym1OYazCfVVycX1YOnk8vqk4trC5r7qBZXjRiAn4IS5yhXrZ6zy0SDYMOYHB0&#10;oDHR10g+dxLGG8xbl/v+FproDd0VgYzEXX+K5tlW72IBPK3xBvO05wPb+sdiQ1sM/OJDW6V3pihE&#10;9QG0T4f5kJIELnG2vKGtHDDfv6mLML+JqDn4FqfEGzCY55pzmtAOFGrca3Q6FWVDSjKwk50VUkD1&#10;Jo+7IU2N/3xNv+4zcuk79p5+CVMyQbdQHJS8K3+HSTFlPhSy3a7iTpeHu86j94I0gwgu/STMS3i5&#10;hHl1sw9k087JCC+5iei4rJrBvPWuN5jvxNYPuW+bMrp+iJ3bSeODXHoNpSsmQzqKFid151h0g3P1&#10;H0GpA3gP1XcNAKFZ5lHIQeOuAYvjdW1oOgq/UTcq/VbXZz0J/xRRV+NYdLK3H4fshrIjNaYjsLcQ&#10;pEaYBy0QWjhkXbguU7xOhET7iiCwgV/ReCf16mbf2D2sOefYoRdgLDg3GieQtxHpt1pgIOE6V20M&#10;hyiOo3f5mZTxvB1yJnRntKdcV3xFsKNaNC5I1gJF6eQT+AnzDomNhz3AG2976ubAeKN9nU4LGI1g&#10;3pNMQfyjmKyNoSqJQHpQFWA9Ev/mCfYI9AkmraNADo4s4LxiZPVkmo7PQeYmO8pAesTtPiQUx50S&#10;eOg3SFOFQ4DkairmMWpishYzOKo7NA+jSVbnZg0esjq6PPSrykWSMVX6IfSV7ahKosJHAz52WY8k&#10;DKNqxc72qta7+qUqkSRz7QIPArA3lmZMlm27umpjQnqOSNfIc6avS8jgL9hGUmKq8InsNk87vMqz&#10;Wg0UH2zPK1rvAD4a8oETLGn8MK8u8yMCVdHkzeCecbfwCN5srKZiynLOZ5HgQQReGkfZFiZuUWai&#10;bhrEB4ChKsk+22qPQPWLIZSrolnlTPDGOpxFY+2Tr4zFCYdY6XRswCqmq3Ty5QqNBBI018jEhKoh&#10;QV2U4jxeLN5WyF0EbrEbkDxvg+BtSK/L+Vomd11dMyy1GQW7KmbKTPKbHaIHgYrMUheIpdSlwLqp&#10;oD1IB4+GvDIPTrecwZaJU0wfuUTDphUAEiyBAZnJ6q8SLGtBycEbZI96vi+VSZA53g4pwkbnshnL&#10;GQ+TSMD2AtdkAOEsXiUO7EfxM54n0KKoqG3IdmXwBwWxDYtdysEexAzZDIE9oAtO5tcMUkIxxkVJ&#10;+GJy8An7IeMGjHmwxeWULAoS71mNVvS7MilTOR4B/irRNT8ilTrdlR5KN4YQZo6+Ze46A76FkwSs&#10;c4GdAj+zRTSFewjuB5HtwzTy5x0SwJTVPIoQWd196eV7x6v0C9cnZcVDZQmvlVwdFEVAMqUyRoi1&#10;gsR0gt8ryY5KHsmYIH/r9IEkYd4aBbTr49uXooLtPhlQt8UHh+tOaHVXOO6QrM5wz//c1T1rHTgP&#10;87wB8rk4HBf1jRF2UcqVdiv2/L74aIrDE6082/MG4onIT0mFnzMXjnFANfN5jHmOny+f5/oQ+BuC&#10;cKN9vDgUP2A5Xyjfr/1quSX9VCDZ/YqDxjnSpJfNoB0DnC+ds0t2lzThh52NUzbTJFTSGDfIL21O&#10;kP/xyy+wt0JCzOYXhPKDD402cJUcGsnxQdlRhOAjxZ24JgAJKeMDQdGy0ewoe7YyHL6gCvX5KuWw&#10;9t6aDpZbGeT5WdnQA6agFgQ8DtLHUZZSPHsb/gHh15W/tMhMVzbs1Xdb5w69Yr5l11mDL07FgG9T&#10;ma9CIuDXodb+t8saEl+duRQw/1ucAG/mb7zw5m99fe5LCzd+fWnW15dmv7w0mzxPgedNWV9z09eT&#10;3tkDf2kme9ovTn8RgVqv7vVVeSXNfbg9NiiwkOCTwevmG3f/HQzj1fYnuWLGm9f943F4lO2DNODX&#10;deG/D1XZgWzpw3tkP/y6eHZVR3o5YX59UePaQrB0HaU+81Q2bfUrsmtprs8S0stKjy2YHFqaaeb3&#10;CqF71eLMatMi8jxInjAPLUitgBamVQLmFxPpqSWZVcuyqpGyVMMu+tlsO2DzgWz7SxE5rQpalFq5&#10;EKdvrFiwoYzaWIHd+RsE9htKuV69ls2bBYBPyZu3rmD++sKFG4sXpRYvTgW6Fy1JLVmWVro0rRQe&#10;TsW/sWhRatGCDSD8wsVaKH7eenbpB9tzeryUAvbGV29/jbSXAZ+d/IHo3M7SFABzNI0cMBvbBRs4&#10;gdxi9SzQ7HT5s1MQh/3wcQr7vQdj+9XV//VltOHTjE87Pw+9yRH7lDUN0NoPP+7BJsCzrczps9fQ&#10;Di9E54AF2eQh2ucB5Garn8nu95TW5AfzF85OKeJ6fmsKGEJLPk+HZq5RQ0BK0Yy1RTPXFs1OKQbP&#10;I34S5jNys8HzWcbzBYB5drbXmPnivNLyXMJ8zcaCqtKm9qYeMkzA88Yq4AqSvIbvyi+GDxTAfLwf&#10;JB+W+LxHkjU+gW0fZYdi3ArsQzDPXvc2MZ78Mulji114BPPPwfhE4PdWeio4ajz/DLo/K+L90NYY&#10;Z78b45j5wU1sNRDJq5s9F6gD0seHuFy8p1+PwUazzyiE8SZHs0lNwWOEWII+2V9VRs6Bnkl2mqZc&#10;5VeSa0MRdSvEmlQo+CUE2s0EZ9muFy8d7ghg8qcrq7v6RoLR77bke6czvztEp/md0shzR+kD5m+F&#10;tPbBNLEIuULFOdvrOvtsWytPPUfSDtQnUGdCjV/2CrZMAcJRo+qDp7kHv7/idgCAuBoUTWM7Q0Ty&#10;GsRuJB+id/D/KOKzbtdpYM+zrFM3wJtb9o1HCFMwtgmEK4JqjG1wOUbAJTTWV9eyBHkKbqzJuuiz&#10;fW1EM3L34XTrOAPJ3DdmOG0yLDd6N5g3D9jeDjmYd5wfxJ8iJtUPPOaYZ420J8bLY367lgWasMsE&#10;jaiJ7oGH3GIeVMjI0gh3W9bVlKBNg6chrG1uvKtCeBtcvk6BLoRS4ghBOiQTq5n5SoNJl3Mxgd8I&#10;4UV1roG6MTkHhweSGd+kOAx0u8J7T/JJ2bVU80M0eownw+JdMSbrwRYTHn86/QrHzaPMIH1nyA0f&#10;4kgBP9+eOuISb0gXhF7Uz2iRg1i5t9qVDICo4oveCfBWaTO7PVAEgYgJAoEHp0Mo1TalGYRCaOkb&#10;zKMcotiT5HUiw60fr2BelMKkaLQB0qiHMBKHyCpsCxtu6EZtmDePDyrIFp4oCxXhBPVObVEPFsyz&#10;ugkhZVwCxKL6N6HRZPdsJEPA83IZrsq6FyuUynNUs1jh5tbXvE2sdArmVWtXvdzXzt2JfK1EYlT4&#10;HK44EHJGRS4Z5dYbZ6kLeIOAxAj0E9f9icG5vvLKlHHI/PAYJ9tRxxjyByF2qxDu36qYRhGou1vt&#10;2e7Z4ig+H5APy5ARXKV14G3cOUqXzgW08BBOQSJ2OezCw/RlT1NqTMRSs6xDOKLJw9y2Ymw5b5Fx&#10;P5T6gaPSz3cqBgByy35OzrFCS9KwwszOKSzMLCHudRPp2RagOHaKvosx+AnqSqqkkcyDEOAH01cX&#10;XzAGA2VXBCMhJngD0IJKtg0hFtUPAO85GZjmA4NQznH1tsGtuLSBENIxEEL6Bs9I3Mo5SyMginZL&#10;fmXwoyTj10YfoH0gbLZgX3pyFHEdOKS+x8Rygr2NIuZXSUSv1Pz/3iTLdd2J7ryQE25DL0J5rl8J&#10;lB9fPFgSKJWB6TBvRUXvF0Ix8Gf5QsgfH3KUlDwdnuAXKRTBimuQAgo2PwEIfgkFjNGIOpL8YiGI&#10;1G1c5CIEMTkbvPAJIeClgNuJ7vxw5HfXAszzWkQsn7Jj7wDJmKAVfhRmlmqVT3j0CK4VQNni88eO&#10;KgXeCaUEEdOhXWKTCic/B56obIGf0fSxuNzWB6hEeGlGYK9+fBf8xWOvfrbjoBQNqS2GbTTWtFTR&#10;iuKq0ekotM091Sob9VqHEmUbSI9DKM8lLNLsloXyia2VVfA8y6dgHjKYR+my3vLOL5jnuU1In4nw&#10;o9B0lbgiL4qrwOMTRyllaae1n+0USMSaJJCInkUfr8SfffyM62dE/8uczK+ckYlevyqSMt+XQytI&#10;9AjmFaKBA3H8U36L3exnLXMw/xJgfsZvfX3Oi/PXf2NZNhSC+aQA89QSiuZ6wPzSTPhfMgHmV+YW&#10;NfbgTqwY6A5ZCKfJ7sSaFXSTrqjzp17NTyyoVqTjY5wGn62EA6UtvYX18YI62ucB85kVbWllLRto&#10;nG9cm18vNXghpDElv2GN2cxz61fRVl/jCZwQvpS97tXxHvgtAz5t+JmS9cY3gDezPFVDWe/9LPbk&#10;X55ZC3HEvhoOVuTUrsitW4Ur5jeuzm+C1uQ1rslrgFbl1NoI/xU4MaNyUWrpotQS0PvcNflzVudB&#10;C9YWzQNOy79offHS1LLFG0oWry/hdkPJwnVFCFzI+fbz568vWMyJ3IsYWRPvz1yZYwPdyeqc3C6P&#10;/pXZc2wh95Q8eBasL1yaVgZxKf7MsqWZpdguy6xYnFaCO1mUVjZ/fZFM/fmA+TdX5byxOvc1Tl/P&#10;3vVvcNV3WuO1qHuW1nVnuIz2pHfsvrqU3fgB+a8t5Wh/rUjvyZ8DBzhD3pua2I/dBFbkQkof16L5&#10;3fXGB6jLQ79msGdbALvrqyu+RTPa53L9RbPWSim083NRwJSiJMynZWel52Rn5kHg+bycgvycwoKs&#10;wqKsopLc0orc8kpa5ovMMg/mAbcAZsjzzvyolauE6wHks9MvRaM9e+OL9vsb4qAjU29jrLcp3tvQ&#10;1d3QlSCoBwzvxKPwqDd+wP9Iod+muFfTgON5hYPqh9v7N8eG3paB19nbfxUFeP8M8ULhmNh9Wzw5&#10;arOgxwZG40Nb4oObOQde/2jc1qUbROCmuF+azstbsH+piLVhlIVCuJs8GgpxZ4UVnPsLFL496Jed&#10;qFHrgfjgUCgFw3gnO0pthjgMwYfInzxLchZ480zV2/Ght2OD7GCvRQQ2dfSOtveMtHUPt5HSTcOc&#10;GS4x3JIYaknAP9TaM9TWN2JLJ7hmJprKoQFN5z4AP8qqppFjAW4m1vqR55ooThN60UNLOEECu2q3&#10;or2OcbjLGb9ACMONPdzVLHHgKFSJOLt7s83xzrXK8R8a/9QJGKhKgj1ANQR4Z4Fxg3WJEBpeS/Mg&#10;4FzXIsmz6iD4VwgHJGsabUK7qJ4sZAxPDxnewD50VJyvp8PlaIxt65bRFfU5xMeD894QBw9onfNB&#10;m6Rrs7Fbb3lnRVfv92D0O8KN5w3sPd7b5HZOiulx3YlY60WjtKvBs5InFiWjmkC/gmdawunXXQXp&#10;CLZRS8Mp2MXl3k6KYO84nClI4nZFVv9881gKrCioJtrSa538SU2CdsQMqqesN/iYEBHdKqZBCN81&#10;ygMKTA9oh/xswBBUYUPbcAhlOWAeNSt4Wd1F9s+A0nE5f+fuLChIYZqUDu6K94ObtGR9HZrNBE29&#10;qOuMWDMTKlKyUsoESsOgjOcydFeQ8FnTYrjs3g7mQfgKl6GelI7iyioaWIWAzWIGDsEuAtVBgOeK&#10;lGTqIdJIskkaVBPkOEcjzeNCkUFgSRXKM3tmsuZnFIT4dgrqT3ZjwRYiq2hWNtYRVSvFIWyRCP1d&#10;JHxmAr9oy2fkjAZLK2cc6nDdLwG8MxOxSu0q1latdzzMyGQkRFZdDfVvVIh5FmLyKGO6ermEEFwI&#10;HgcJ6qGNWl3SYsOKHdlA11LBsJR1J5YCZPfgomlrhyyydhVZHsbxR1Gi4EEgn1q7QZrIHN0Vx81i&#10;a6fzELcK5GMyi5h1SgeH7HLuukhZoGLpe6jjLoe5qnaLZHEV5p7lFX/fDL95aXt2XkirdvGdCmuZ&#10;ySwYKqsiWAhlAO8RhRallN3pWYD5ij3hExuwi2hWcqyQ2Onw21EABq2ghJnAwD6szvBkY/YrJj7h&#10;o/BtCkB9tQLgXMN1eJim2hEQE5mDwPL2vkrcWAdZyDo2u0t72Q3wk/E3ZveJi5LTcFGxEz4ifKRI&#10;FoGIAJmdEzGRGo7yxoRMiMMLwYNvB/8+UPy6OXM7B3jzN2qMvc31mgLh7Sf9ag+yIjFFDrCd+FoD&#10;JU9MpkNZmeFs9mwvCKeGXUG7iyYqhpKFPxAOmVyIJzSivo6C01iiWNhQVGjSZMfmLsfMiEObvMDJ&#10;TsHWZIEucSUblEyeax5XbvUJmFgyUWLts+K5pDh9oThkGYJDDLcx0u6o89uuhSgp/QhbK54+HMs6&#10;n5M4iqd2fs1QoB771kAgI799LyJJthToY1GjD2iwlW1DKqhs9kIgYdsKead67+MbkVXcGpLKOQkF&#10;kB7ljWUbJZ9+/FyrzcuW5UdqKsAsqyhyTFndByD4EQEMbwDPZjKc1ZQA5KOgJglfkF9u7WjWA19N&#10;YNjFbbBUy7ZvPV+sjcz6C9gXgRtg4wXbL9yvAX9kgkxT/lvuYauyqqKlBtDSxsSLM5fa0nQaMz/j&#10;N742+6vz1r28POfl5bnPhXmj928sg4eaeijLWeZbaJnXK9BPIt6yL0vTXj1kb4p+e63yu6IuyzxO&#10;UfcNJwN7bCs7hirah8rbBkua+4ob+wrrEvk1sZyqzqzy9syytvTS9vTSttSS1o0lLeuLmqANxc0p&#10;BY1r8utJ+HkNq3PrAflS4yqqfhVgW8PvNQLfzOxmzOcoeg2Sr1mcDrx3qG8C2GuIvgzybBSgcOIy&#10;Ej5n3TOMX51Xl1JQvyavbk1+LbQ6r2ZNfk1KQc3avNp1eXUbChvTy1rXFzasza/ZUNiQXtqcUdqc&#10;VtKUWtSwLh8RalZnV63OrkzJrVmVXbkyq5K2+o0lszWvnnXL5+L5G4oXp5Xhiin5dWmleHA8dcOG&#10;4qaNxY1r82vX5tel5OH0qiWpxQs3Fi7cWDR/PTsCcKV9J+xySv+564rnEJXBxhI4Wd34weRvrMwF&#10;SBtyz9QE9fTbrjRDo+tfWZLOUfrLsz3MO/K3rv7YAstnsgu9rd6HQA3d5yEuI0/gX87LsZO/uvrj&#10;EKSmBK5+D2ngALvfq7M9B+HzNtYUJGezT83KSMvOzMjNymB/e46czy7MzyooJMyXVeaUV6UWVqeX&#10;1FW1xf161IT5JuKNSJ4wT8Bmf2OKAC+wdyTPgfRkKlH3FJjnsPmmeE9zorcl0Wtd6xmYcAxvIYjZ&#10;yFP6G7r6KFF9WEyQK9iNEOZJpGECf76mAf8Xw/w0AeY3i+SHINA7uD0xSLN8rH8kgPnwOvMBr1Kk&#10;7qmE7GQgHWja0S/Srx4/fCe/UGFin37IONwpwHW3CJ+FuwX5nn9WAPNmqzczfhcQfWAztp0Dmzv6&#10;N7X3j7Xbtg8abe8da+sda+UaB8PNieHm+BC3oHTNd9jaM9LKoyDnEYb3jKqP+nBL70hbP/410mCu&#10;pdQc4mILqKYtmuboQMAbVBY52paDaW0GLMTsxr9G8g/UjP+mMVyCnjbNGKfZ3cfEulyAzUDX26vZ&#10;pdyNM/edz+EhhVpvbfzbJmLh37B4gzVd/DPGLzVhBlKftAQqo7Sjyq6IrTE/b4z/J0QUam4gR/kh&#10;uxDbGtQzH3iPJyKrc3ZokpIuh/j4T9xbG2P/AuN5HAJ9mSVWMZUUa7GuTokcY8MEO+cT5rEN8LjF&#10;QTs7vYfs3oRkhGtLwg+oPiwk6JGeUEoJVj3ME5XNYwhqZu0gUFsBOfhHHenB8G0DnIkat6HO9v4m&#10;vRhNTQCIYKe4RETF/Pfv6pdO4VmXAyGmagksGI0OjHkzdlThKDYmxkEEu4rqsrxhJoLKpbsKDwWJ&#10;UHYJlpCkFIHp6CquyYMPwme3+Ay3Sgwk4BRB4URBEc9SNGxxaeaGGXUtvngVpwghiBn0CIQg0gtR&#10;B1t1yOSq9X3woPplVINig8KDWhqqYuIKCtU12sklazOyVgkTihbOhVRZRA2S9Uteq4PzeAnVOOeT&#10;3UAtC/8IPOAT3AwbvJytlUVUTMVqKx4BVVg8Dj2CalWL8eBmpUEmsD5ndWXijbJdYi6xZ6O7YcIk&#10;a2DIUhPiKBuVCLckTFW7KUe85Hlcl4n4+iXr2eq6TCFEVXx4QLPhqbOBWJowDzFBDjaxFu6Z0IJ7&#10;xiWUGhHCKqa6Pe4i0A75rcCDxnBurbLY1LsFl7OWETuRkZU52BqW21l8OtV34Uc4towjOEe4y0bL&#10;Q1Y3dT/KWIuJEMsii+ZCvH1e13X3LJinX3nFO8GWfuUVdhFfbM9TkJm4ooVUa2oxHWJ8g1gWMJYo&#10;cr7yQcVYqM9oTNPF55PiQjIMEh5oWkeRJqtDiqnBzLiEPMCYMvIMJwyzdMASKLT6kWSphh/lHOUQ&#10;l0M5wVVYBlRWEZlpGldzGTPOBWjpELdEQcyBrmEU/vKWPj4au+jbvbFTDD8Eh+v80CDz4FyUWKZA&#10;6yvhR58tswKnIKNQRJ16AH54BfzAKaGgvZ1fLEMg/8PCXwz9WKlA8lBSQXxFoDk9HI2HPIrjV8tD&#10;i1Nwip2FggcZXcvPbim26wNpwKQ0yzrEc5W+8RIOGZ/j27F2McgtrhakgzTVD9+H8BTeGB9EME/Q&#10;QvmkmLJxl88ZC2cElmQV5njQHudQ3z4BFePgRN6kHtMNzg9uIPyMvGH85+rn0xHt9HQWgc9l48P1&#10;y4BL2yna1ZQciU1VHN+uEdea9BFFl3eluRVQNlCeUahI1ERuDVwHw6Pku6Yr9h/Br67awjhYHSE4&#10;xb449kDhl9Jv8/CxSPsyiZTh59ekLZMV6qNYisBJ3fxy29maQOy3ies1UKVEzI/7sUQA/Ljt4sa4&#10;/Tsoa+0taUogAu65pAnRekubukubEry0a8ByPfPtA3Q/v2rFgBDif170i6dPA/95kciLM5f99tdC&#10;MP/S7D+cu+7lZQ7mvbICPcvwCAz8X1uSCZgvbu7Fm1ILkX0a9nb0HvWOWBjCUrg/6r6RYKZSBvqY&#10;gZ8elu0tdYnNNbGxGv6M4PdhqKJtsIxj7PuLG3qKGnoK63sK6rtzAfnVXdnVXRkVHenlbQDd1JKW&#10;jcXN6wub1hXQem8GfJN2Edgoe37Dqpx6SIZ3qH55Vp266yelafaA8ZxLTwLha1a8tLJFqWULuBA6&#10;gLlgtiaHn7UqB7sLNhQtIkvnL9xYsCS1aFlG6fLM0lXZFSuyypZlli7PKl2TX72usHZjcUNmRUtW&#10;ZUtebUd+XWdubXtubUduTUdmZfvavLr1BfUrMisXpZUszSgHk4PDF24otl76S1JLlmdWrMmrWZ1b&#10;je26QmL8uoI6IP2a3OqVWRVL0koXbSyZuxY3xsn5rMP/vPVFCzaWcl7AzOrl2bWrsmtX59Svzq1f&#10;k8vtypy65Zrtf3F6xcKNZfPXFc9fVwIP4i/knH9IrWhOCm6jZMHGsrnrim32O81FD/gH59t89Tnq&#10;/68O/9Aabi185qrcGTpK2ztHxecC3SWa/W2ov6YDyH5Ns/0L72nkn0E7f/YMzZMHJWF+fXrqhoy0&#10;1Mx0Un1OVmZednZhXlZBfnZRcW5FdVZZ5fr8ytSimvKWjrrOXq5iDZ7Xctb0cxfUgfBehLvAOBeN&#10;d0gv66hOAXWbaT3oNk+Sl7rNI4DvB8y7XXnqO+JVLV2VzV1VrbGa9kR9Vy/ovb6rH7I06zr76rr6&#10;mrqH2vrGaJkfEZnbuHeC+rsxx+pT6H3a7jMwv1WT203V4JZY/1gnh173d/b0x/qHOWx+cFN8YCzW&#10;NxzrH0r0G+GPxYeN50Nwy97jzwVvHyGpaRH+CZqWYJKov1ibKU7jR+G5pssb2KfJbO+cC5DTAfLE&#10;2OCmroGxrv6xDuTVwCanwc3YAtdJ7KD0PlAx2JiFRBMocqi5UNwxtozSw5xMUbOvK4TGcCcgK/De&#10;JmYHwzPaiLo0Oz4HfIJ4AYEQ7eTYZYcRcmlSZjzv3dTWu6m1d1ML/AQk+GX1pU14s1mbObUbbc5u&#10;ZDjo3SZ7C+Z7wykO2gP5LuXwcwA5hBQG3/aj0I118d8a94zKASrZbG5oSAw19wIM8H+3V0+Kf8P4&#10;z8cRlfjXhX+0JBz+6+LwUZ5CYzv+cQK0cEofhGdEOmyYIJAT4K1bMjw4F1tn/JeYYCe7HiAyUmDz&#10;BxsIWAnm6RJTUMdsmfppvW8SHXkqpkjs1oldXI0QdmuXBPPs4m7tHeaxEfV4fFG9LOE4d0CCR40F&#10;rtXDbN1CWV89ZccB1DIJpar8mYneXxpJvQ2PJpomMDPQG+d5FcVkO4IA3qfj+qWrHsx/payNka55&#10;k7wHtSywNUENCvpXrUB1HECySplqxfsdfMfUBmn+arsub4bXxdU5FgC7qsvyNuwB7W55P3oQ3qq2&#10;ehDepO5c0uMgRLfKc13rAGp1rorMPLGn03MpTs8mVPohYRWKHEdCosYDD944wsmrCBfMs9oneGA9&#10;SUBCU7yEYoNwlB+k42tyvSylqkKx8Gj4utGFmeVVctSvRBfSPXDqO24dALurWEmzmck0rt4qmqyM&#10;4kKoAqKSxzql2hes4sjPR4XWrogn4rJJOItxBquAfAJ7vFBUr12d29XF2YTBd80Hh0iYVpHiIauU&#10;m4znnVQ84igAbBcwqZqO+hm/ZRIdkrLaPCgU4WSqTaymD7xtAN+Id9rHFaHhZ0VckVVff4sQojWi&#10;IFTrVYTAGyx1qhHyWrwcK47ctXqqgYTdtvEGq5WsJm4KWhBshCozOQTwPKS2Bj6IMoS1XlehZPoI&#10;NDGQLMEHgfxR3gBOx7NbTZqPj/KmJ4JfIUy2poN1a3h4OWNswbNEj+BcYpkknLNeTnsUxVepJhsm&#10;Yo+sOEGJUiFnHxPcpN0S75nZxXzjo/G9eNZitV7vsXtTrTJHBE50QS7ZhHk2Kt460kM4hAfB1cU5&#10;CMEhfgXWEcCm60ehxdfhocIexK3ZZvlsec57S4whQVyU4Wpo0LPweXEt4yIjJTwaQEiTorOnveid&#10;o1EYQZ8e22HZY4U5wOKnPME9cE5+2cPth0VMCA9/QOyX00JUnJhFwdZC7GdEpziPSUfdKcFZgV/t&#10;BWoyQLgKv+NSEaw8rmgxKaMUf24QrnszbicRPVdMyvtdZBVLJ+3i80nKjZB3Hezt6+ANsKCiJNg9&#10;6NHsVtV0ha1dAvHtPvX58xQzmfKF8hPgd6TvzlpFWdhU3lDAaK0F1Ol0Ja67bcHXzQ98a9vAO87P&#10;X3t6GMIbdrKnw81ziwzB779W6UN8m/PPvghc1AgZ0scyIIs6tygwBt4qySxC8Fhp51FGQ6Edw6+3&#10;jaXnWEK2oPF57cMkfqvJFcmiVOtyqHEhK/gvANLl+tg0gGKJH152DLEGAlyX/bM0JAT/IzQe3gwG&#10;MfcvBluWaj/lJFIgxgPyabTvK23pLcPPfisSxz0ghC0CWnK1l2uvct1+yjrjqFuBm8lVbRaaa0DN&#10;ELhDu/+Cmo4X3lz8Oy/NAs9/Rd3sf/OlOV+dt07d7HMCmH9FXe4N5l+RzB+WwfzXCfO5hU3d/P23&#10;n322nfE/hZUxK2b0+OIE6Z1a0RLMW9mwLwKKu7EYNZ0jnIOwDdlrzTT9ZS19JU29EHKmtJmy3ZKm&#10;vlIJHuwWN/YUSYX1ifw6TYlf1Zld2Z5Z0Q6w31DEKfQ2FDXTgE+8b1prMJ9bv8rLaJY8b/PqaRD+&#10;Mo7GZ499+TkZvoWL7YHZZQtSAcmF7PeeAmrNhQCuHLvul3yftSZHC78jJMf8M1Znv7kya9YaBiLO&#10;vHUFS9NLVmSWrcwqB+qn5FenljZCuPnc6o4NRQ1cMD+rkuuubywhoqcCsIvF6sWL00qWZZYvzShb&#10;klayMqtyZXalRV6OwLSy5Zlcmx1anA5VLGLrA1TONggovQzhSzMqV2RXr8qtQ26sL2xELqWqm4Na&#10;QOpB+ysyq5amVyxGImllCzeWQ4s4QUC58J6TAszfUAb/wlQcLZ2/vmgeGw40+bzm8OOUAWoC4Dx5&#10;azhgntPaaQJ8UPqr7K6f/eYK+Dk/32tLs6UsSpb5GZwYjxhPkl9utv2cx489zP/05z//GfQB9fMP&#10;P/jgow8//PijDz7+6MNPPvlo2/YPPt3204+2/fzj7Z/u2r1jz/4de5+rfVKwe2DnvoM7sfUKHdq/&#10;M6l907Rr735TsIvtjt17t+1y2r577449uhDuJLgZ+XfuO7B7/6G9B47sPWg6GtKzIdMUnBUSkpqm&#10;/Yf27D+4e+9+aM++/Xv3H9x7AFc8hHD69x+QFHgw0GGvZ9J3CiIEmhbhn6BpCR7ee+CXSg/yizUt&#10;TVNwlJmj/IHwLvYd2LXvoNPeA1Swa4dYKij4VVoQfogebg/t2Hdwx96D2CLEh3N3uhBnr06fKpyi&#10;cCa1a/+h3fsPI4Tab7umw15TdvccOLL7QDgQpxxGiKUDcXeqkPK0ECh8xeBcd4hisia7T7tthDNb&#10;WJ75CNt274e27z2wfY+ThTBwD3Nv+x546DdPkAP+EE9RLpmHfoupwMDvoln8QBaHR3XFT3ft27Zr&#10;3/bdLtzftj0mnuvIFDEbvaY9u52is7yOhPyBmBtOU+MnrxuE7wuSNY9iBiH+RB11h8I3b/4dey2E&#10;u8mzQtGelX/A0FMHfj5U8rnsEi4dXcKH2F3pkI8TSiF5renyKbh0GDIl0L++Q9v38M3Cj/cYvNbt&#10;et3On3zX8u9xnrC2BUVinw5ZWfJF0R1yKTgPD+1mSQuOTo2ms5L36QOZoCvklgK2KHuQncJApWOP&#10;4LTbTkx+ILhhnki/xUFk+6Cc3+5TGZXUTr2a0C6FjNUu4rvA4JALDzLcZT7fBZPie6cQvutAUB6c&#10;h8+uyIEnkI/jSpR745IiqNi4XZ5L+TtEBL97CFlkL455lcwuy2puLRo89iyhUqFwXSj0aO5W5deu&#10;zrWYylKcy6JoITjkr4KigtcRuhO+L0ZWHOcxf/gFMb6F2LmSxQzi+xCkoPt3h7hr92k3DOkDsXu2&#10;+2egi6/7Z16x3B5QeVPB5iXcVeRnMUP8bbv5Y6gTD/KHMSh1KoQuxwLh0swT29UVLbv8rktfFwrS&#10;QeRkkd6V3HVF3V9LEXgDCLGfaER2MSWcqN8WX2xCUklzRSjYejEc0rl2ojvdDiHy1PiU5a0d8hGC&#10;dNyJYQWR6fceRUteyHZDsjgM5/34L4WyEH+uO8qtid8RPkleyO4zrOSFgtvQJfxHZ7cXxOdb0+ub&#10;KnvFYVmgezql7G9yyr8JJ4YcOAolAxUzEO5fHhYn9/ZV/IJdV6hUlujBdze1fFpxdeciRKdYgoqA&#10;Us2fZcsBS9ZONClZBPqr+3D80urHltUV53FHEU2fvwqnznKJ2Ikm27UfeReI/wLyMzV6IFfO5dn3&#10;yc69+k73fbJrb+CH3OnPyA59tG3XX//dD//yb74Pffevv/8Xf/397/7ND/7673/6tz/6kPqhZH7u&#10;fgB974cfQuZ/Vn+DCD/+6OOd+0LFw967ZIFBcQpJhc2VN8TZ6X6UGALpPSqf+eB2/9Qn0E48O556&#10;inh0Jw5RU2Jq+/EO6qPte00fbtsDfbBt988/2f2zT3b99OOdP/loB/Rj6MMdP/5gu+lHH2z/oba/&#10;WIjzww+2/fDnn/7Dzz75h59/8vc/++QHP/3Y66Pv/+Tj7/8EWwq7CqH+7scfeiEDA7+i/fjDH/zk&#10;w7//6UfQD3/+yY8/3PbjDz/96cfbf/LRth9/8Cn0ow8+RThkHlzXtv/ws4/pwT3oRHgYYpF/9slP&#10;Ptz+Yy/eMG7759v+AbdNIbI8iEzhirjcjp9CH++U5LdcQgp8cDyyEx75H36G05GaSVmh3NC94QZw&#10;OcsiL0T7Ge7T8opbZBQenzlg0i48DPzRh3/3ow++z2xByIc6ikCGQP/tv/03B/P/n8hFLnKRi1zk&#10;Ihe5yEUucpGLXOQi92VwIPkI5iMXuchFLnKRi1zkIhe5yEUucpH7MrkI5iMXuchFLnKRi1zkIhe5&#10;yEUucpH7krkI5iMXuchFLnKRi1zkIhe5yEUucpH7krkI5iMXuchFLnKRi1zkIhe5yEUucpH7krkI&#10;5iMXuchFLnKRi1zkIhe5yEUucpH7krkI5iMXuchFLnKRi1zkIhe5yEUucpH7krkI5iMXuchFLnKR&#10;i1zkIhe5yEUucpH7krkI5iMXuchFLnKRi1zkIhe5yEUucpH7krkI5iMXuchFLnKRi1zkIhe5yEUu&#10;cpH7krkI5iMXuchFLnKRi1zkIhe5yEUucpH7krkI5iMXuchFLnKRi1zkIhe5yEUucpH7krkI5iMX&#10;uchFLnKRi1zkIhe5yEUucpH7krkI5iMXuchFLnKRi1zkIhe5yEUucpH7krkI5iMXuchFLnKRi1zk&#10;Ihe5yEUucpH7krkI5iMXuchFLnKRi1zkIhe5yEUucpH7krkI5iMXuchFLnKRi1zkIhe5yEUucpH7&#10;krkI5iMXuchFLnKRi1zkIhe5yEUucpH7krkI5iMXuchFLnKRi1zkIhe5yEUucpH7krkI5iMXuchF&#10;LnKRi1zkIhe5yEUucpH7krkI5iMXuchFLnKRi1zkIhe5yEUucpH7krkI5iMXuchFLnKRi1zkIhe5&#10;yEUucpH7krkI5iMXuchFLnKRi1zkIhe5yEUucpH7krkI5iMXuchFLnKRi1zkIhe5yEUucpH7krkI&#10;5iMXuchFLnKRi1zkIhe5yEUucpH7krkI5iMXuchFLnKRi1zkIhe5yEUucpH7krkI5iMXuchFLnKR&#10;i1zkIhe5yEUucpH7krkI5iMXucj92tzR2/948GYkpxN3n9ovcuQiF7nI/TO5f/zHf3S/v5GLXOQi&#10;F7kvv7Pf9gjmIxe5yP0a3JL/9OTVP4rklPGX/+/PIxe5yEXun9Ohzud+fyMXuchFLnJffhfBfOQi&#10;F7lfm4tgPqwI5iMXucj9c7sI5iMXuchF7l+Si2A+cpGL3K/NRTAfVgTzkYtc5P65XQTzkYtc5CL3&#10;L8lFMB+5yEXu1+YimA8rgvnIRS5y/9wugvnIRS5ykfuX5CKYj1zkIvdrcxHMhxXBfOQiF7l/bhfB&#10;fOQiF7nI/UtyEcxHLnKR+7W5/3FgfsmfP3n3Z9MDp+n/zDB/98zxozec//9f7vqlE9du3nc7/8O4&#10;K+OHr99z/i+du3v9+sTVX1IOLp84euN/uLf6fxp358SRk7ec/wtcBPORi1zkIvcvyUUwH7nIRe7X&#10;5r4I5v/20tPKP3/yxp8++c8Xn6781YA//2+eVnx/eiAU++BJ0zOBv1iNuye/+0zgP1mbdj1Z/b89&#10;WfeTyaq/m35omp4P848ejB/ctf/Anp17jt49cWDXZRf8q7iHD+4/enzn+OFTD1zAP8HdOHjwwuef&#10;f3bs2IQL+KXu4YN7Dx87//Pcw4enz569Cc+5o0fvfFHEx4/PnThxZ8p9X9+/H3cyxV24MH771tSH&#10;O7bz0DXn/f/R3blxdffuHQd2fHj8wjO3+fCz+w8/v3PqyKm7LuDzmxcPXfjM+Z/rTu+ZIAVfOXz4&#10;vAWE3MNLB7dt+/TDn++/evXqxeu3g0TNXT5w4JTzOnfjwP4zzvvf7y58/MmUO3j86NLJw5/s2rV9&#10;96HbD555H48f3X/w8PHDB+fPnbv/6PNrl09evzG9NF0/uW3H7n0f/XTHNZ5++egRvKbrO7YfsaOX&#10;jx+5cebo4f+ecvuMe3R+/ycfb9u+7TlZN8VdOXns5tS7uztx/OS07JS7/9lnj5x3irt06fgN3xTx&#10;+PGF8fHkFR88uH7+/OVfVLKfcZ99du7MmV/25I8fP3jw4PHj26dOnHvogv4J7uqePfw6UFYu/LJb&#10;jGA+cpGLXOT+JbkI5iMXucj92twXwfz3zv1j9w+ezPrzyR1Xny77T086Ppp8Z/tk5X940v/J5Obt&#10;k3V/+6T4R5NbPp7s+q+MPPM/P3lr++T/vO9pzfef1H44ufWTyew/YXjOjye/8+nk6AeT8COFrZ9O&#10;pv7HJ90fT27aOZn1V09GdzCFtf/7k7qPJ9/fPln9Z+7S/Tsm//TMU8B82U8nx3ZMVv65LvGnTwY/&#10;mXzv48m07z4Z/WRyywdPFv71k3+/azLx4ZP3dkwO/Xhyw3efzPjpZNEPn2zdzhtgsriTTyeL//hJ&#10;ww+epPz15Ps7Jkd/+uT1P558a8fke7smc6c+r+mLYP70yYl7Dz6/fPrQ1QP7d118cPnCmbMnjly6&#10;eevM0WPHTkxcuXGH0e7eODlx9vTE6TsPrh3fd/jo+Jl7D++M79p14c7Ns2cvf3bt4vGJ0+cv3Xh0&#10;+9yxYydPX7r58MG5Y4dP3j4/fmD89J2L587cfnT1ypVHj26ePH50/PD41fv3L587M3Hy+LU7t8+c&#10;uXH7xrmTx4+dvHL/3tWLh8ZPnjp99jMg04N7l6/cePz47uXLV8FF9+5cPzNx4tjJS3fOHPnZwUs3&#10;b18/ferExIXbn125cJCnnLsHIDx57PjExUePLly9eufSxPj4yYnrt+/dP3f88LGjx887a/WViePH&#10;x0/fCmD+0f1LeKxT49fv3jo9cfP27ct37z64cebM7TtXDh6bOHBg741bt86eGD9+8tyDRw/Pnjx+&#10;4uOfHrr28Cpu/sypS9euThw5dOz4qct3Prt3i49w/NJ/h8n4zo2bExcvPXzw4PiJk1fPnjgxcfry&#10;rbv3cLcT528e+8meozdunT135eH9i2dPnx4fv3Hjxpkb92+dHT8+fvTY2Vt3r1+ZODNx+uzlB3cu&#10;Hx8/dfby9ccXT16+c+f0iYmTEydv3r1z8tDBY8dOXb1v6Hlu545z+HP57Nkrt6599tmNc2evfH7j&#10;8qlbj69ePD0xsXfbnlO3L507eeb0ucs3Hl0/fez4oY+2n3h4/9650yePHTl96+bVo+MnTp48eRsh&#10;uP7E2bsPRIV3rhwbnzh35caji+MHjx4dP+cMtoD5Uzev4fYmTl/i5R/cw4u6//Dz27dx6Qf3rp45&#10;OX7q4v3H1y4y9bNXLu/efeTWvYdXr159eOssC89lXuf4keOHjp83+Lx1du/Fa58/urxt/OgVZMKd&#10;O9dv377w6c8+Hj82fvGzh4T5C+fP3n5w5TxK1LGrdx5cOn3q5OnT1249D7Kf7+7s+nTv7UcPr1y+&#10;9vDB3bOnxo+fuXHv1vWTExMTp07fuX/j5Mlb92/cvHT//vXzZ06jNJzAqx4/efLQ2Sv37py/cPnh&#10;g0vn8I5O3rx14+ix4ycmTty8cWvbj39y8db1U+OnkMjte+L6O1cPH584eHD31Rt3UFDHT18OYP7h&#10;3dsnjh8+fe3mtWu3bp0fP37q7M079+5cPHH82Inz9x5dPXdq4sT4mSt37l4+d+z0xNlL1x4Bpx9+&#10;dubUqfETe8ZPXb517jhOuXVXZe/+dRTviTPn7z+4feIICv7Ejfs3Du4+eOPBzYsXr925fOb4qdOX&#10;rt9+fHMCiZ++evfu7TNHj56+8/D8sUMnb52fuHjnwcULlx/cv3Zy/Pjxg8dv3L97DpkwMXHrHjPh&#10;9vXL+FImzl67ffHMweMnTp279PB5LRYRzEcucpGL3L8kF8F85CIXuV+b+yKY/+6Vf/zu9snUI0+3&#10;jz9d+p8mYz9/0n3k6Z//2ZM/+XBywZ9O/rs9k30fTq75L0/+w48I6jU/nfz3331S8r2nFd+f/OH5&#10;yRU/n/zJDibSfezp//bdJ9/c+fS1P5r89u7JdYef/mDvkz/9ZHL+jyffPTz51997UvX9p0V/M/l3&#10;Zydn/93khxO69E8n/+LQk7Y9k//1j5/80fbJ5d99+scHGb5w5+Twz568d/Hp3+2eLPyrJzVHJ9uO&#10;Tu7e+6Twp5N/9fdPCv76ae3fP5l78unYockf7XlS8oPJ/+vfTH7vzOTKDyc/3P7kf9kz+SfHnr73&#10;p09wD7V/8vR/2jE578jT//XH7knD+kLL/IEde/bu2Lbz8O0TB3ZefHDz1q0HDw4cPTaxa/fpu9dv&#10;HD9/EbHu3bp98979KxMHrtyc+OSTC9dPnDz84P6Fo0eu37uyZ/dB8Aeg9Nz4+JGdu88//Ozo4aO3&#10;7x0cP3Hj8ZFP9l95+PjkgV2XH548cQKYffTI6YcXd+3Yf+v4+fP37p0DEe3cee7C4QNX7z08tm3n&#10;uVMnDtz97MKFY7ReProLRnn86NCJE7cBL/fuXr9z5+GBT7ffvDix7exnl88evnrj4ZmduydOHN8P&#10;YD937NaZXfuOP7x65OiRhwdPHjm2c9+1hzcvHzp55e6hT0/duP7pp4f1tLcvX7x97eixgx7m71+/&#10;fuzixbt3z05MHNq+7fyVy8euX793bteuQ+Mnzt5HssdvXb8MxJs4cvT8w6Mnxq8/PLLj0NX7V6/d&#10;vXvn9onTRz75aP/DKxf2nb15ef+ei/ceHv3w01/dbH/nxtWdOz/d8+nPjp25fOnCzTuXLx+7cpV3&#10;exP59MmRM4+u7Nl38NbtiXPn7t8/cGLXsV3n7l47uv/SbWbCxZu37t9/cOrQkSMHDlx6cHv8+OnH&#10;Bz8+PH4Br+fWtesnLx7/9OODDy9O7HBNGKd27nD224sXJ27ePLt3z/jn545/fOHRqfHxOw8u7N9/&#10;/NrVm/c/+2z81Okj27dfeXh1377T9++jIHx2/sOPx8+fPXT9xrVrRy6dv3ThysMLp06f/4zJnjl4&#10;8OKDOydOTDw8+MGhK7f27nWmcsD88Vs37927P7H/IPsKPLg3cfL0g2tn9x8Zv/XZg+O7dt18cObj&#10;Ty+fP3ni5mfXLp+/fOTohYf3H5w8der4jh0XH949tP/IjTuHJiZunvvok7NK8PrJT7ft2P3zH31y&#10;6fwZZsK1M1eunN6+7dDD6+MfH7lPmD+2f+fpO+Nnzz58eH782MTlq/eAxRMXf3Vj/eNHn13Z9tMf&#10;H7tw497FnacvPLzw6fb9l05cu3b35uHd5++c+/iji3fOnT9y586Z/bu2Hzr68N7d8aPH79w7f+jQ&#10;6WsHDh68e/fUmTMPHhw8vvP4zonr16+fvnDh6oGPP7l8/sy+q7dvXr5y6spVXOPSqVNnP2PZvn56&#10;955jD68dO37Ew/z969eOXjh/97PzKIQ7tp19eO3SgXPXL+zbc+nOtQvXH504euyzh8f27j137OiJ&#10;h8zME5/de3z/6tVjly7fvnPm9OlD2z459/DqhX3n2Rvl0a0bVx48OHPm+J07F/fvGX84cRhlYGL8&#10;1L2HFw8fPnhw/+mHd26PT+Ddf3Lp4Z19uw9duX7k/Lnb+N6Pj994fHTHoWv3Dh089hk/h4sPz324&#10;d++lI9eu37xx5sL5Qx9/dOHc6fFbtx9cPbZvfNfBQw8+O3XqxP37z6H5COYjF7nIRe5fkotgPnKR&#10;i9yvzX0RzP/vE0//6sDkX154+n//gDD/Z2ee/tnFp3/xZ0/++IPJmX80+e/2Tv7Px57+3/ZP/tef&#10;EObrfzb5P/25dbN/+vOrT9/aNflvf8REAPP/yx89eW8HYP7pX5x6+tbeybF/eDK0bfI/nJz8zu7J&#10;v/zPT0q/97Tob5/+4Ozkq/9x8pMLTOrVnz/9i/3sZv9Xf/zku+NP39s2OfRzJrVo99OBHz9J+8GT&#10;zfsmc/7yScb+px0nJ3ftepL7k8k//4sn2X+VhPkf7n6S+3dP/v3fPv3+mckZ//lJ7X8hzP/F+NOR&#10;P3qyeffk2J88fXv75KuHn/7xT5MPG+gXW+bpJg7uOP/ZsSMHT53+5OCxib17zt6/dev4BcL8nctn&#10;9xw5fgRUfnNix/bLt06dOvTgwaXjR2/cv2ow//njx3du3jy6c/flzx+dPHzk0oNDE6dufX50x+Hr&#10;YMmDAcwfO3b28yt7dwLmL1x89OjurVtnAPPAwhuPPj+9bceEJeu6Ij+6fGL8+P7tZ2VhvXnx6OHD&#10;Jz79+fZbl05vP3//8ql9R4+fHj90HEx+EOleOH5rYue+E5/fv3HjKmD+0JGdh+58fvfqofEr9w7v&#10;OHP71rZPDzGVz68d2Lbn0LZdAczfA8xfvvzo0Z3bt8GHSZg/OH7iApMdv33lxJ4dR3Zv33P+4aGT&#10;J2+xm/2V20cPHD524sSRk0c++eTg59cvAebP79lzBY/w4cfMrF/NmWXevId37D584MiBS1c+O7Lz&#10;zG2Q36dHz35+dS9h/tSFC48fX795agIce/3YgSuffX5o26cnJo4dGT91YC/w7MCVxw9v3rwNmD9w&#10;7MKhm7c/u3Fz/OLxbZ8e/vzyGQ/zZ3fuIDRev3TpzDSYP3Hi3uPLBw4cO3Xo4NHjJw6Mnzq4bft1&#10;dbO/e+csb+mHPx8/f/7I7ds3bhy9dPbUzk8O7dt74Kxg/tTBfcdOnzoyfubRwU+O3bi7LwnzH+8/&#10;O37k2MkDO/cazJ86cer+w8eXL03cuH770I6PT5w+tu/o9ZuXzx48sO/shctHj1969IAwf2j7jquf&#10;Pxrff+jC3cNnz965+LGDebPM0105G8A8u9nfOvXJ4QcG8zsA8+fwjHdvXjt/YOehw0ePHb/wK8P8&#10;488uX77z+aM7+/YcvnVu1/7Dp4/vPXREhfD2kT3TYf7I8c8f6pN5dOmwg/k7hw/tnzh96PThk3vP&#10;3kL2Xrx47eAnn146e/bg7c/uXr12XDB/8dSp81a2T+37dM/pE4eOnU7C/I3jly/fvw+YP7jjoyOn&#10;Txw/fvHWnRsXju7fN3H90fix4w8+H9+39+yxo/jKHp6ZOPHZZw/vAeavXFU3+4PbPjjKUy6h3Hx+&#10;/+LJjw6N7zt48Nadiwf2n/z8zBF8LLjb+7jbwwc5euLhw5u37xz66JNrnz88snvv2ZtHL128+/Dh&#10;wVNWtq8J5q33/sVP9+25dPTGzQf379y9c5Iwf+rEnc8eXz+1f3zHkSOfPzg9cTKC+chFLnKR+xfv&#10;IpiPXOQi92tzXwjzx5/++z2T2w496SXMP/3R1ac/uf70H37+5Hunn/7x8af/7uPJPz719G9OP/1g&#10;Pwl85fcmf3Lq6X85+bT2e5P/z0tPQc7/9m+YSAjmJ/9fZ5/+x5NPt/79k/9w7Ol/vfx00/YnPzo7&#10;+YNTT6u+N/m/Xnj6Xyae/j/+Xpf+/7J3F+BR3fni/ynd/+5e2Xv33t+1vd2tb31ZoaXu3W6NOrWF&#10;UqVFiltwJwQIBOLu7pnYxDORibu7u3vOyH8mOU3DAIVQktyE9+v5POzJ99ikT58+++ZMJvaCT41S&#10;Uqd0txRO5CrtcpV7x6r7L+4KD83tKpRbQxQuBUrPQsUrcT/E/HMegkux0rNZG/PyaqVzgeJLb4V5&#10;udK7VLHHWRvz38Qro4uUfjmKJT855hPL2zJS4hMSItJzcybHfEtlUUxiQqwsvqa+YCLmy/NSyhrK&#10;5Mk5tUXZiWmZ2fllLaWpsUmpydllHZNjvrkwIjIxPCaxu6dSFhMrj47Lb27NzUhNT4kvqSvXxHxt&#10;SYY8OSE5u7bhgpjv620q9A3LGn9pjZXpspiESKmsrqU0LCavsrIwJS01Lb2oZiLm66vTZAkJybnN&#10;mpjPr85LTJTLU4urGy+M+brEsAiZNCqxSYz5no7m7PTUtNSEsvpyTcw3VBfJExOjQ2Iragul8emJ&#10;ScmNDTkxoQnREbEF3c2ZSQlyaVh2bVNmQrIsIV4+KeabyjOSkxJl6TXjr/ZqTIr5lrTI6ITYmITi&#10;72O+MysppbhSnprb3pKtSfak+PLiEk3HVqdGJ8qTIuXlpfnpiYnxsoT0mrLsuKTU9IIyTcznVtWn&#10;JKdqVNRXXRjzXRXpCclJCTFpVeXamG/Mk0kTIyI0MV+cI09LS4hNyclLSUxMiE/IKGwuSohLTIyU&#10;FbQ2lyTGxMQHhWcVfh/z5fnRkoSYqLjcsZjvqMiMTkjPzCvrydSN+ZSizERZXEJcSr3mH0dvd01R&#10;dlxKakKivL65qy5PJpcnp5d2leenpyRI04qbMuSplS3amG8qSY5LSknOrWy5XMy318THJmuuW15V&#10;EhsamhwXm1ojPplPqmrLz0xLT4krqq5MjkqKj49Pr7j6mO8qTUlITE2TpRW3tVSkJCfLk3Krq0uS&#10;U9Lk0siK1tY0qTQ+Mj6lsfmSMZ/d2ZadLs9Ok5UWVEzEfIUsOK+sLCkxNSU1TfPvoOYmnfXFUQlp&#10;ycmJ9XXVKXEyeWp2/SVivqwkMTYxNauwvrkuNykpLjapqkfzzzJdHhaTUlOTn5mYkZ6RW9LV3dvT&#10;0ZiWIk9Jk+UWl5fIopM0pzRoY767Ik+SkBAdm9jcWiHGfGVnbmZaXUdFVlZhZXZKYmpGQVlNW5Es&#10;PkmenFfTMDnmG7OjYxKCI5Pb20qSZAnyiJiSxvo0zTeQllLdVKyJ+bqy/NRUuebftsoMYh4AbhTE&#10;PIBZc7mYv+T8RXwyr7t+LWMtPO8mrAlTvjeW/ddtQrVP5nUXr3ouHfMzqkr7ZP4q9fZ21BWkXvXn&#10;4t0Ixp/MYwb0dHW2tjZXp8urrv5H76dHZ3trc1NGaub1/mUPl3dVn6t3ecQ8AMwnxDyAWTOlmH/A&#10;WnjPVbjvovVrGTthRbDwuUR4zO6iXT9lnIUVY5/Jd23zfyDm2xobtc8Pr0pvT1NtbeOUPt17vuto&#10;rGv/CZ9IjqvX1d5aU1NZUVF39W+1mCYtDbWVZaX1M/iXON3drS26v/JgCoh5AJhPiHkAs2ZKMT/v&#10;5/9AzAOY54h5AJhPiHkAs4aYnzzEPIDpRswDwHxCzAOYNcT85CHmAUw3Yh4A5hNiHsCsIeYnDzEP&#10;YLoR8wAwnxDzAGYNMT95iHkA042YB4D5hJgHMGte9RCecGTE+cR/pB8AphMxDwDzCTEPAAAAAMAc&#10;Q8wDAAAAADDHEPMAAAAAAMwxxDwAAAAAAHMMMQ8AAAAAwBxDzAMAAAAAMMcQ8wAAAAAAzDHEPAAA&#10;AAAAcwwxDwAAAADAHEPMA5g1LnnKR+2FeywuPQ9ZC2dSFX2jKvFoAAAAAN8j5gHMmhdcdQNeZx60&#10;EnbGKAYF8XgAAAAA44h5ALPmUQfdep8891mKG9uihaEb9fm8SjHS2NA4qhC/BIBr09XdO/PT09sn&#10;3h4AMA2IeQCzRifm77MQnnMRPvYXtkYpTqUo7HMV4wf82UZIa1SK51xGX3tNTVOXdmu4Q55aOTS2&#10;eAUjXaU13eK2aLAwITw8LqNbUFZWlfUPjIrLV224oygmNCS1vHV0sCMtPjoyoXhAMVqfmxgeGVva&#10;2K1UNCVLw2PSqkaGeqtbetRqZUdTc6/QmxMfHp1UNKD5Foc60mOCo5LzB5qKKzrV6tG+jFhPB5fI&#10;7iFFT0tlRaPmGxQaG1uUSn70AMDU3HzrkgW3LJ7huf2xpeLtAQDTgJgHMGsmYn5PnCK8UtnQq+wY&#10;VPWNqEYUKpVKPSioXvcUD4ituULMF8ktNhwI1Gx0pHj+9YtzreOrP66/MjCuWtwWNToddazK9/rC&#10;pGJoaFChmGIzNyZtt0pt7+zs7R+Q6u+QVbd3VUvsnGLcT9gXNhSfcw4fHY10cU6v995tEpJjEZ6t&#10;KfMUibSsv8zb3K++wO2oQ76nq39De2dX94BCduRM6lCMpbWkpqu9Kn79aXlOktW3652G1QM+vpEj&#10;IzypBzA1xDwAzD/EPIBZMxHzl4zmIU3Me11tzBcWBllvPxHTOhgZ4XF6rUlOcbyfzYFVR2Ki7M+d&#10;9ghztHcoT4o4Z25ywC5Me/RQrdl+Qzd/61PuWVWhp44d3//F0YRh7Y5Gq+0npMH2Z2M6IiKlzeVx&#10;p/T27d56IrbE18TAKb11OMLupL+n66Hj9nESN4tAmbW1bXVN+KHNpomlTWq1qiBYEt3aqb1Mb9SW&#10;QynaDbU60u2M8a4zYUnhdhL56EiYiYFnlM3pkMx8k9BMTcwnB4SV9pdaHzSMjbA5aproHxE9fpZa&#10;tt9AWmXkET/2hSJ0o55dtjTB7rRRYL6Tp5SYBzBVxDwAzD/EPIBZMxHz4tcXmmLMS9OipcdO2gaF&#10;hJlttohPC5Tnphjtspe4BlYoVRnxUTFWp/xT5IbOUdqj66O3ezeoOwvtIoplR9aG5BYkxJeNaHc0&#10;Wu04GeZufC5zSBvz0oN7HXIKUlNLW2rkPg6O+fWBVp696h7f06bm3lEqlSo9LrqosjgjMsQrLkcT&#10;8xURPg5F7drLDBcc2+LapX3JXYG2Nlb7z4YnhNkGJ2li3vS0r8exQ4llRSYSTcyPxgWEVfWX2h4+&#10;l5BR2Npc5+AfrD1dQxPzcQ0mFkH9mm1ls/Em85BsaX5+XV7wyc3HPIl5AFNFzAPA/EPMA5g1k2Ne&#10;oVS/66vwKlJ8GSz4FGs7eEoxX1Ymy8tvq/XQS6jv8TjqGhFuY372yIZ9XsEW+huM3cwsbXI8jmw/&#10;a7LTOEB7tLLLe/dOI5vTRj457Zm2Z8+Y63tq0lqjxc9U0q/ucFqr7ymTtTWXWB/cbXXWW57oZHzW&#10;1L2kP8bztOlZwx0HXYqiXPXsgm0cXFpT/U+Yu7nHZGnPHm6201uz/dBem4jihgST7Zt36a3bElnb&#10;Hmzq36IeTnDwzBiSSUIq1IOpNmYRYaaHvtu/55C5z+BofZh7nPZ9ASohL9B83c4DR83d26JPWWSp&#10;e7K8Plunp7f9gG9pT0GhrKS0Y6Snae/Jc0PEPIApIuYBYP4h5gHMGp0n85Vdqlc9hDVhwviHt08p&#10;5i9jROYTUnX9Pi6uWC7xdrVxlpRP+ZPxAGBW6cT8z25/7OsDJtsOn1/z7be/vu2H9es7xDwATCti&#10;HsCsufht9p8GCf4l4mPn6xHzKoWgUKquW8wrhJGR4RHh2l4LAMwenZj/5d1Pnth57D/ufHyFedgz&#10;ry+dvOs6DjEPANOKmAcwa3RiPrJa+YGf8J6P0D6oze8pxfxIf2dBVmpR64h6qDM/M728oUc51JKb&#10;mlnd0qNSduSmyHOqxz6aDgBuSBfHvP62w7+6ZfHDbx898uHe3QGxp80kMb6n/37M/Zy1o2WQ19tb&#10;j0SFuZ5yCzDZ9NobZ4LMbB1DkiNe3nooKSF8/7HzXgGex828vf33LPzMxc3f9bQs7cCOZUeDE8zP&#10;6D/4+x/uQswDwLQi5gHMmskx3z+q/jJYkd2sNM1QuOZr031KMT/c315XWeKw52xgdHRWaXmEt21l&#10;XUtNaa5TQJSy1t7aO6ehY0A8FABuPJeL+UVLV+7TTyipyvf2Tygrlxsc8HQ0O/bQo0u/NbW0eWjx&#10;wntf+P2jj/3msTf++Y7FetGZK4wPBp167YEPVlt9vPymB1/faL514aPv/eahJQsMo51tl+213f7z&#10;SbfQDDEPANOKmAcway5+m/1kU3ubvUrZ11pmf9zKISS0d1CRJnMvrhsaainyCktS1rrZucTmlLWJ&#10;RwLAjedyMf/MZw56hjJpwPGFtyz++e2P/vufXntm1Wm32CBjT0vrBxcvvOe5Ox9+dIVNQnBwRHJZ&#10;yQrj/T6Hn9XEvOVHyxc8+PoGs63/vsk/NC7GN7dVE/N6Ft9OvoVmiHkAmFbEPIBZMxHzykul+pRi&#10;vqO+KEoSXtY9IAkO7+sfTY9wypXHOEtTapr7VErFYHfJ8SMB2l/zBgA3pIti/ilXv1j9s3YmtnYP&#10;PvXZ6VCZgZHNmSM73j7hetrM+mSQ3/s7j0aFOhm4+Jxb8epu/2RLE3PH5OzPzLUx/09PrrTy9zhq&#10;4unlt+cO45QAb+sTIYX2TuuJeQCYYcQ8gFkzEfOLrIVVoYJjrqKsUzkiqASlSqlSDY6qXvO82pjP&#10;keh/8+W6HXvNZRK3HdZm5rZR8We++XDzxo2G7so0G30D/R2eeeKhAHDj0Yn5nzZP3vLI0/+4+O0j&#10;Djtv0t11wRDzADCtiHkAs2Yi5ifP4w7CxwGKPXEKk3TFw3bi4pXfZg8AuLzrGfP3/O3dLQZbj5z5&#10;+N1lursuHGIeAKYVMQ9g1vzN/YeG/5F5wFJIrCPmAeDaXdcn81c7xDwATCtiHsCsCS5TfugvvONz&#10;hdkWpWjqv26/Kx4AbkDEPADMP8Q8gNnUP6LqGLzCCDyVB4CfhpgHgPmHmAcAAJjniHkAmH+IeQAA&#10;gHmOmAeA+YeYBwAAmOfaO7vbO7tmeDq7e8TbAwCmATEPAAAAAMAcQ8wDAAAAADDHEPMAAAAAAMwx&#10;xDwAAAAAAHMMMQ8AAAAAwBxDzAMAAAAAMMcQ8wAAAAAAzDHEPAAAAAAAcwwxD2DW5LWqDsQrNkVe&#10;enbEKOT1SqVKPBgAAADABGIewKxZ5ifcY/Fj87CdkNWsVNHzAAAAwIWIeQCz5lEH3Xq/eB6xF0Ir&#10;lAqleMoNR6Xs6+u7cb99AAAAXAYxD2DW/EjMP2QlLPUUt59zEYrbbtCn88ND1WnJ5QremwDgp/nd&#10;I6//7+JXZngefWOleHsAwDQg5gHMmomYf9FN+DhAWBsunElVSMoUZR2qYYV6UFC9Ntbz91oIcTVX&#10;eDZdkytxCcrUbAzXpW494N05vvrj+isD46rFbVGr25H9xla2koKerJy0rp5hcfkqDbYlJYQ6mJkE&#10;plXXpIY6OdrbOvtnl9dFWZwxsrRyi84TRpPPHzS0tXLJK6sMTClTq4X8RHnNYI2T/hEbJ095WXdN&#10;YZq/g7GdT2xPqr1ngaKlIN3V2dbe2U2a0Vye4W/tlapQD8XFpYyOKsQ7AsDVufnWJQtuWTzDc/tj&#10;S8XbAwCmATEPYNZMxHx5l6p7WKUh7hgzJKje8BIPiL1SzBfmeOxfZ9ygGk2L8dy26lxOWVKMn5Wh&#10;b2luuJuJa4iPf2BrZqy1l797dNbY4f3RpsZOvpaGHtndpeHONqanJPVj641Oxzw6y32/sKrLyMzo&#10;7KoPsTI5b+5f0y4PcPRPax3JjnAKcHMxcYqqSgsz8Yvz8PJr78pzN/WSlzVpTq6XhTnmNmhf6HDO&#10;kT2e3SNK9Uirv4OF+SHn+r56C8/I0VGph1dxr+9Ok8hck9BMTcwnB4SV9pf6WoUNNPltOBjtFRQ+&#10;qjlf848hfr9BTJOVXVDbqFo50m61xdA73d9x3x7PsgFPL+nICDEPYGqIeQCYf4h5ALNmIubFry+k&#10;ifnXrz7mC6VymzMHJNWSELfzGy2qW6sSoh23fGcvcfErVqqy4qPSc/NTwp13nA/QHt0o2+5Wqe4q&#10;cYkslR39wjzAV2+DQ8fYjlMfv/n3dceKBxQRkdLm6BMbj/l5GRy2TvZ1cIlvHeiXWDn3qIcCz5ua&#10;e0WpVKr0uOiifB/9EwE17X1qtTIrMDC+uVt7mfaw7acyxt4bL8R4GZtsWL166zrHqJLR4ZCNb330&#10;0S7/ruZ8kxBNzI8mjsX83ndeXP7NweTyOp8wqfZ0Ddl+g7AKE+8E7betGg3bvtspW5qfm+d68KSh&#10;UygxD2CqiHkAmH+IeQCzZnLMK5Vqs0xlcbvSq0iZ1qht2KnGfEZmedjJjaEZpVZbLAIlxq7uDju3&#10;2ktszc2kSa5OzvFn1u939tptEqQ9uqfo9HG78HCn095Zxe4Hbb0kHrHlY5fRPplvr08+ctjPUypt&#10;zvHRN7AN9osvKZZ5mZ40TG+RWJ8LCQs6fdQmzN/DIy7Lw82jKifR28vNNCBBc3JfRaqRsZm7n3ds&#10;fmmkyUk7Z09PB2u/mBSX4851g+0+9l4VQ9on862J1jZe8Y6Wlo6+nuctvdqHKn2twoY0/wSGukM8&#10;rBw8fAOik3sj9hgkDST7Op938PR0szd2y5RrYr6gracm8hs9oyFiHsAUEfMAMP8Q8wBmzeSYV6nU&#10;QWXKj/2FV9yF3mHtQ+0pxbxSqVAqVUphRKFUCaOCQiGMjo6OjAzEugaWDms2BaUwOqJZGR17F4BK&#10;JYxoNrXLmnM0uzUbY5fRnqvS/KnZqVCoVErNJTT7xq+mOXbsf4vPHQzoUwgjgkIQhLElQRj/uHnt&#10;ZYdHRjR7NC9Hc6qW5vUoxq6pOVqh+UNzpPYchbhfs0ul1Kxqv2HNluZFjt1Rc86o5kCloL2c5oKa&#10;lzn2DWpoduv8PAIAXBExDwDzDzEPYNZc/Db71z0Fs0zxsfOUYv4yhNKs3DbldUvfvDhPB0vHrDbx&#10;SwCYK3Ri/pd3P+XmH3fCyN7S0fGBxU9P3nUdh5gHgGlFzAOYNTox3zaoftpJWBP2Q8xf/QfgAQB+&#10;xEUx/6T+tsO/umXxM5876r39yStngr3DYm0Off7wF8ZO/rHO1oZ3/nWtTUSCd0DAN3976b611s6B&#10;sb7upn94b4OVZ5SxwTl9uxAP/1gbi/U3PbLLIiBKEh7w/rtLvzILCPS1XXLvD3ch5gFgWhHzAGbN&#10;5JhXKNWbIhX2ucqVQYKsVpvuU3oy39tU4mJhaBFU1FqVaWt63j00ra8l087wvFdsnlKl6iyOdkxs&#10;EA8FgBvP5WJ+0dKV+9aFRMR6PPbC3uis+OMWjm+888qTR82OuJt5rVj8T6+sO33s5ZUG5/7w8GK9&#10;6MwVxscS3Nfe/vYa12Mrbv7DG7ttdiw87Pv58mcWGEY72y4z8Lb5n0m30AwxDwDTipgHMGsmx/yo&#10;Qh1Xq+wfUVV2qUo6pv4z84pRpaLHYf1+W0loW/9ocphtUd2Aor/ZNSBCqRqINdu2wbtCPBQAbjyX&#10;i/mH3z5yxDQ1NdHtnS+2fLhq3cNPf7P1pIPB0YMHbK3Mvz/4z2vOHjGyCc4vXGG83+fws4s+Wm32&#10;6vIFD76+znTLwpd37zlndzi+ShPzehbfTlx/fIh5AJhWxDyAWTMR85f8QLepxbwwlGB5yq2s3z84&#10;vHdASIv3LqrpK4g0lSTXdPhv8wkO2xdUxTv1AdywLo75EzuP/ccdjy83D3vmc6fgCOv/uuPx3z+9&#10;dLn+8fsefnyRW8TZQBP/LY//50e7PU1fO+vh88SDj+2Ozh+P+VuWrvEw++KfF7970F7vbUnBlhWP&#10;334+0cn2A2IeAGYYMQ9g1kzEvF2OMqJKWdSm6hn+4ZPapxTzJYmuRmYusfFpkUH+0rR0iaeX3OnQ&#10;d2aBUampWQG+vlZHPtkXxOfWAbhh6cT8z25/bNVB021HjFd9/fWvb1v8zAajHUfPbdvwzb0f7d1y&#10;xGj9ls3/89gn3xmY7zis/8oDzzy10XDnUcNv9+o/8vnyle8/vuCe1/5+0GjnSXt3v90L3zu4U99o&#10;897zH367/IXP3p58C80Q8wAwrYh5ALNmIubvtRD+aCNovnzORfhcIpxPV8oblF2Dquddrjbmh/s7&#10;W1pa29q7B/t723q6u3sGBrtamtra2rp6tX89IAx2DPzwmfkAcKPRifmfNA+9f8hVKolNtD686Sad&#10;XRcOMQ8A04qYBzBrnnISW/3HR5P6cVeKeQDAj7ieMX/VQ8wDwLQi5gHMmoMyhU63X3KecRKK2ol5&#10;ALh2xDwAzD/EPIDZVNutymy6wvSPiAcDAK4NMQ8A8w8xDwAAMM8R8wAw/xDzAAAA8xwxDwDzDzEP&#10;AAAwz32ybvdHa/RmeL7bayDeHgAwDYh5AAAAAADmGGIeAAAAAIA5hpgHAAAAAGCOIeYBAAAAAJhj&#10;iHkAAAAAAOYYYh4AAAAAgDmGmAcAAAAAYI4h5gEAAAAAmGOIeQCzZlSh6h5WdQ5derqGVMMKlUol&#10;HgwAAABgAjEPYNaclCv/bCvcY3HpecBK2BSpaB2g5gEAAABdxDyAWfOEo27A68y9FsK7PkLfiHg8&#10;AAAAgHHEPIBZ86iDbr1PzH0WwmI7cfvrEKFjkOfzAHDt/EJjfEOiZ3jCYpPE2wMApgExD2DW6MT8&#10;/ZbCm17CtijBNkcZU6NMaVA+56Jdf8hKSKpXiucAAKbu5luXLLhl8QzP7Y8tFW8PAJgGxDyAWTMR&#10;8+ZZyrxWlUJ5weP3IUH1hpd4QGwNMQ8A146YB4D5h5gHMGsmYv6S76HXxPzrxDwAXA/EPADMP8Q8&#10;gFkzEfPi1xci5gHgeiHmAWD+IeYBzJrJMa9UqjdGKM6lKf4eIMTXatN9SjFfleNv652m2RiqSlq/&#10;x71jfPWy6s32GLk4OQWm1vS2p+eVXulwHcJgXkasv6O9X7S8MiXS09PL3ctXElOWGxto6WDv7BPS&#10;2J17equhq71DSMlQXnJwQ6+6o7EkMzfTc+9eB3f3AHljR22u1Nfd0TWgPD3iXPJgfUmin7uHl5t3&#10;THalOvnkUcf4vlFVbbJrYZvmZsq28lxfbwefsPR8WbiHu5skMVfRVSLxcLAMyRvoqgr3cjJzyxge&#10;f2EAcBnEPADMP8Q8gFmj82S+e1j1oquwO1YY/9n5KcV8YZ7XwTVGtapRebTX7m/OZRbFhrkaHXIp&#10;zAi0NbDxdXbzbEqRnnN0tw1NHTu8cruedLQ2yzgsp7MzOSksSt/AxtrJubYx0+aEQ3xB7UCS0TlT&#10;p4MGrsWVKXZObjbHDHLz5cdsw2TppaNqdX9zg39YhEKlUo/Wnjjo0TGsVCsGwg9stvaMKOrsSwm3&#10;zqlN0tsjG0zz2BozmBhqW9mlbqnOjk+MN11n1t6TvV4/Ue5xvqh9VK35Nov9NoT2R7mcq+oWlCNt&#10;di5B6tCvNxkEJNe2l4QapDZqXqpKqVSqVO0+p04cd4gdHerwCAobGR5VDpQcNElWCiPd9XGb9sZe&#10;+r0NAPA9nZj/+V1PGvvJvIJirU4d+J87f1i/vkPMA8C0IuYBzBqdmB9RqD/wE2yzFeNfTukD8AoL&#10;pSmOxgd9iyQhHuc3WpQ3liTEue3YYC9x8S9RqrLio9LSUpMiPHaZBo4dXrn97Q179+yOzG9pa5Pa&#10;bj2yyyfczdEzOz/I8LR/SUOTx7rdNeqRYCOH6FibzJrhriZfTzOnY25JZbXtmtfaWZ8XFJakaXl1&#10;f8kBA+mQ9q8ehIyTGy1trXbvX7P/fGj3aPqaF7/atOdMea+QGGZX2alqrs6MT5SdW/rsqs0HYmu6&#10;w0z0qwbHvqMSbcyH2pxvHFapFd1O7uGamHeWlxmahiT5j8W8StXX0RBipC+vqTJyTFIPd3oGRY30&#10;NUUH+mfWdAqDvbnxbht2eHZprwUAl6UT87+8+0n9bYd/dcvid04EvbX03f/3xAeL/vrxA0ue/ZdF&#10;Sx968eOHnnn9H+554YGXP1n04rLf3vvoP/7prYde+viPzy/95wdefOD5j+57/I27n/ngDy9+/MDT&#10;Ly648+X7X/zoT39d9l8PPHHLU8v+9MLb/3LrD3ch5gFgWhHzAGaNTszb5Sq/kyre9haqu7R9PLUn&#10;84XSjMzKaMP1YdkVVlssAoPOOzhYbNlsL7ExPh0Q42BnLzPasMvWece5gLHDtU/mRzoqLa1DKtuk&#10;PkaWekccfaPiWnPinNzdzX2l2RY7zD2CDu4wkWf4OHiH+dieCAxLkkpdzplI+jXh3t/pb2dk4eTo&#10;GxGT6mlpcNbKzsLMyC0pLlT7ZD4v0juhMEhvj6y/KmG/YXxyhMNZC2szk1Py4nLTdWbjb+gvlbmd&#10;M7FwcnctjHPXxHxhrPM5Uyt7Owu38ExtzOer+0oijm75XBvziuFgm9MGJjYBUlmwhYlTeJh3WGqz&#10;z3frDpo6BKTUVidHSzz1ttl0jl0WAC7ncjH/57e2Hfz7OaOggI+/Oi8Nd/zOyHn11m3bvXxWnzoV&#10;Zrnj46NWDkdf+9TCf9P2bTay+LcOHpVH2X648ZCn68l31x218Ni1UC/ExGTv+z6JhseXnQiSrvrs&#10;69/c/sNdiHkAmFbEPIBZMznme0fUX4Uo6npUPsVK+1xtul+PD8AbiXOTVF34G++uhlIYGR6uNzng&#10;RSQDmB8uF/OLln6+73xqbVNVelZhebHs6BaPSF+bP9z52OdGVubfH3zz7Y//w11P7I3JXGG83+fw&#10;s4s+Wm326vIFD76+znTLwlsf/eVdT/yDUayz7TI9i28nrj8+xDwATCtiHsCs0Xkyr+N6xLxQVVDc&#10;MfWY786TeHoHyKt7xa8BYI67XMz/bbPHNwek4ZLTP79l8b/c9/QDb6x45P2N+8JCjH0tHJ9f/PNH&#10;3n1z2dPrHSJPHT/jm1s8HvP3vLfabt3yhQ+9vtVy273HI+3tz+2LqiTmAWDmEfMAZs1EzCsulerX&#10;I+YBAFoXxfxTQfLSyLgMXwfjOx96YXdwQbQsNdr5xGsGkgiZXBLm8fine2UFedHJMv2XXtkkyUtM&#10;kEnSMj+31Mb8zYs/MYlMiYjLiQrZ+8/HEtKz5KFJlbYuO4l5AJhhxDyAWTMR8w9ZCcv8hIMyhVeR&#10;MrVBWdap6hhU9Y+o/uZBzAPAdaAT8z9pbn/xyY++fGbl1pPm22/S2XXhEPMAMK2IeQCzZiLmJ8+f&#10;bITnXYX3fYUvJMIfrMVFYh4AforrGfN3PPPQa58/895Xf3r8r7q7LhxiHgCmFTEPYNa85/tDw//I&#10;LLIW5A3EPABcu+sZ81c9xDwATCtiHsCsyWpWHU9S7I67wjjkKrvGfpk7AODaEPMAMP8Q8wBmk1Kl&#10;EpRXGBUhDwA/DTEPAPMPMQ8AADDPEfMAMG8olIqOwfZRxSgxDwAAMM8R8wAwP1imGy91ef4p6z++&#10;4fxs31AfMQ8AAAAAwCxTKFVNPcPx5V36kTWr3Iv+7lS4xqvYOL4+t6G/a3DkVOLRXx9fMD7/T//m&#10;7sFuYh4AAAAAgNnU0jdyVFr9kknWHYeSlpxOe8s69xPHgtctch44Lr/zUNLJmKTfG/33RMl/4f/R&#10;4MgAMQ8AAAAAwOxQqVTNPSOajL/1QNIr5tmyiq6aziGv7BZjWV1wQVt997BnVvP+CLf/PfVPrzk9&#10;s8j09s/8lp1OPNI72EPMAwAAAAAwCzQln1rd8/iZ9JdMsxxTm+xSGt+2zv3dgaSJueeo/HOXQpes&#10;2FsN//VPpnd6F7gl1sTde/43vM0eAAAAAIDZ0TssvGOd+5B+irS4403LnDsO/ZDxk+dr99zHLRf/&#10;+viCxea//5PpHZoNYh4AAAAAgNlxPLL6/mMpYUXt79vlTa73jx0KuoeEjb6l41/+0SD1dGzmK04v&#10;3XX2P/5d/+Y7zvx7D2+zBwAAAABg5pW3D953TL49sHyLf9lExo/P+7Z5WfW9a71LJlYWGaR+65np&#10;kROlH+t0Ol4yNDxCzAMAAAAAMNNME+p/f0Su+fO+o/KJaB+f2w8lfepcuNGv7LaDF6wvdypwSmvW&#10;LPYMEvMAAAAAAMysUYVylUfxnwxSzsTWjhf7I6fT/mSQ+oJx5jK7vPPxdb3DQnXn4LPnMybH/F2H&#10;k1Oqe+4/JifmAcya+BrVm17C446XnuddhMBSpUIlHgwAAADMJ12Dwru2ec8bZ+4LqRwP9UUnUqyS&#10;G05H18aWd52JranvHqrvHn7dPHui5MfHIbXpOeNMYh7ArFnqJdxj8WPzJxvBvVA5qhSPBwAAAOaN&#10;tv7RN61y37DM3Rbwww/Mb/Uv07T9SpfCJ85m1HRqY/5zl6KwovYXjLMmjjkZVfOGVQ4xD2DWPOqg&#10;W+8Xzx+sBfNMhaAQTwEAAADmh67B0fdscx81TD8UXjUR6nccSv7YMV9S0JapfZe9sq5r6EXjrA/s&#10;8+zkjXd+/1vrbOQNz/NkHsAsujjmF1kLS+yFZ52F1z2FNWHCg1baxUfthZxmns4DwLW7+dYlC25Z&#10;PMNz+2NLxdsDAC5lRFB+6Vb0B/0Ug6iaiU+5u/twsldWy/GI6vPxda4ZzSejau46nHzPUblzevN9&#10;x7Qfkqc5MqGy+4HjKcQ8gFkzEfPLgxRHEhUOuYrwSmV2s7K5XyUo1YOCSpP04wfE1hDzAHDtiHkA&#10;+L/JNKH+7sNJJ6Nr7h0Ldc28Z5tnmVSvKfbtgeWahh9f/JtZtlNa012Htdvv2ORZJzf8/kgyMQ9g&#10;1kzEvKBUjRN3jBkSVG98/0P1xDwA/BTEPAD831TZMajp8w2+pTuDyse73Tmt+S3rXM2GbUrjqaia&#10;2w8mfeyQ39w38paVdlHT8KFF7Q8cS/nALn+A3zMPYLZMxLz49YU0Mf86MQ8A1wMxDwD/Zx2VVj2k&#10;nxJR0rHCufDWsbfZj1e9ZvGYtDowr80qqeG58+Kn3+2SVOwLqbzzcLJLerMgCMQ8gNkxOeYVSvWq&#10;UEVSvfJIoiKoTJvuU4r51qqMjKJ67VZfjaNrcu/Y4uV1RJoZnTK2LWro7WyMTMxqEpev2lBbntWR&#10;Q6aeYT0DXRH250+Z+TaOKOtzIs+c0ncJyxtS1vka6J+xDugcVtSWZncOqns7GyprKhPs9E+bulZ3&#10;DamHe2S+FkdOmudkZ4WXjoz2NvjbmxubOle0jahLJRJ5jUKtbi9NatB+G8qWQrnJeYPo8kF1S4aF&#10;sbm8pE3Vm+943iSmom2wo9rD8oxL1pW+XQA3PGIeAP7PausbecMy548GqV7ZLePP5CfPXYeTJ36c&#10;/lhEla288d6j8pUuBQPap/JaxDyAWaDzZD65XvW2t7DMVxgaW5hSzBemWn23xWVIpayRub658kxt&#10;f0dbY3V5Y19PS31lXXNDY9Nwd1t1Q2N9W/fY4ZXb9aSjtZkGPhmjo11dbe2VlXV1DQ1Dwz11lfWd&#10;fYOKrurqmobyysb+we76hsa6isrevq6K+rbO7n7N61D0NDl4SoZVKrWiP/joQWnjqLq/+NB6s5Cg&#10;iKLOvsQQi8wKmd4e2WC66zf+vYmhtpVd6pbq7PjEeNN1Zq0d6ZsM07IiHOSFbWqVWl3ktyG0Pz7A&#10;Mruye6Sz0tYzWB369Yr9juWdwyWhBqmNmpeqHB4aViq6PE+dOmMS0NHb7BEoGenuHRoo23VSKggD&#10;o8P9Dp9vLx/7rgDgcnRi/qbfPXL/S3//418/efCJV37+ux/Wr+8Q8wBwlVKqex47k774VJpbRvMu&#10;SflTRhl3HhKfz2vmgeMpL5lmnY2tPRVde8ehJE3wd/SPas4i5gHMmovfZv++r+CYJ/4auqnFfGFI&#10;wNHj9gV9YeGuZ74zK68vCPM6tXqnf5ijfUBOSZi/b2Fulp+ruZ5Z0Njhlds/2mtmdDIoq7GtTep+&#10;/Nx6QztDQ+OMHK9dW+yLGzsSj++QZuWZH7VKkHtI4nPl4aZBTvbfnossre/UvLjOuqKQiCTtD/j3&#10;F+46GTt2QXXB2dXGNg6njY+csQ1uHUhd9+Z2wzOmCY3C5Jg/995bB/T1zaQVEWYna4bHTivRxnyI&#10;9fnmEbVa1ePoEqqJeeOA5HO+ud/HvCbnhzI9LYOjo0+6yNUjXZ5BESOCsiw11Cu+Sq0SKmQSm6C8&#10;obEDAeBydGL+l3c/aWnm9sFnW/bbei9+5qXJu67jEPMAcPVyGvo0lX7vUfkXroUGUTWnomtMEupP&#10;x9SaJdRrto9H1LxjnXvbwaQ1nsVV7YPjpxDzAGaNTszX9KgedxA+9BMUSu0n4U0x5qUZmdmGenuD&#10;wmSWWyyCIqyTiwqt99lLXAOKB4dTYiLCD66xTy8w9YgfO1z7ZL6rKMMxKr2lTWq9+YRlTkV9Y+vw&#10;4HBrQcR5d1+3DUcrh7u89e2iYy1SqwZbarwCI2r7SiKNTnn0qNWDLbUufoEDg0PDI23WW87l9w4O&#10;DTZbrzseEKp9Mp/gYZjXkqK3R1YX7myc25cY4VLUOFBVEh+flGK6zqxj7PaJnsdTqnuHhoaEIl9N&#10;zCf4GOXW9Q11VNv7h2ti3jlfXe1y+JDxMW3MK4UUiXdMWdvwUL2NedhQd6NPaPRQ/nlLv+K+4dHG&#10;cpl/eOrQ0MjYPzAAuKyLY15/2+Ff3bL40XfNj7/zxWe++ZlFlYl2m/+6wycxq0we6fanZbsTqmoy&#10;czOOfvjqkkOh8pyywvSAJ77an5BZHujk5hWTm5ZZIQvbu/C5s9F5JUWVOd99tWx/aE5RmuT5B364&#10;CzEPAFPSPSgck1b9/oj89rH31d9zNPkFY/FH5e84lPzI6XSntAt+OJSYBzBrJsf8sEK9JlwRXK7c&#10;ES2ElGvTfUox39JSWl/f25HqXdo5mCqRF+THx0iDXP1SpLYWFpHymFhZbWqQZ0SUd1TW2OEdwaGl&#10;akVfUkx2S39pSWamt1N4XEZ2Z2lacGxqSkFlf2GAX0jY7i1WFS2lMXGyaImkoKgwOSs5MaVM+5Ym&#10;5WhxUrh7gL80MbO3Pt3N0dPH3Su2frCuuLRlYLijtry0Lis0rFIttAZ5ZtSWpnn5evn6+tV19yX5&#10;Jw+M3b63qSzQxyMgOKi8MDOgeKSrLt/P28s3wC+3vF1d7J2p+a+0oiPG3ba2R3uvbFmo5vSoxPyq&#10;FGlAUkpuaWNHkrODt79/VE5tWYynm0+ARNY6/pwfAC7jcjG/aOnKfTuj5JmRazdbpxUk6hu6bN74&#10;1cNfbN9pb+78t8W/ePzjlV8+99yqLbc9tFgvOnOF8ZEo6+V3v7fGYfOKhQ+9sd1q+8LPjz3/8pML&#10;DKOdbZcdcTn160m30AwxDwDXoLJ90DWjeU9w5WrPki/ditZ5lxyRVvnntrX0johHfI+YBzBrJse8&#10;UqVuG1AJSlX/qKpvZMpP5i9jJME/tGrqj62bQ49u19tvGVUtvuMfAOa4y8X8kneNj5mnxoQY/ubP&#10;f7vlL3/99T2vLtvjFBToaOhiZf79wS+fDI2MT8mqLFlhvN/n8LOLPlpt9uryBQ++vs50y8IPzf0T&#10;0qXFHZqY17P4duL640PMA8A1UyhVQ6PKgRHFsKBUXvj7mycQ8wBmzUTMX/I/UNcj5gEAWhfHvKmR&#10;/d/eXbXNymfJO0edwn1ee+/r91d89oG+ybLPvv7QO3ibuWGI0bev7jKy2/vace/wrz/58lR87qem&#10;2pj/j79+7eR46IWVesZuu550zT5z4Ou3HNMd7T8n5gFghhHzAGbNRMyvDVcYpytiq5UtA6qJsCfm&#10;AeB60Yn5hb97ZMk73z7z7qolLyz95e8W3/HK18++9/Uzf3vrP5/85Ol3v37i1ff/+YG/PfHBt8++&#10;+9k9dz1+2ytfPvfel4++9dlvn3v1L48vWXD7i08t/+aFz/TMPHYtfHz5s8u+fuqtVYteeuWuZ1+Y&#10;fAvNEPMAMK2IeQCzZiLmJ89LbsKOGIVPsaKgVfmUk7hIzAPAT6ET8z9pHnrvoEtkSFzCqc26j+J1&#10;hpgHgGlFzAOYNc+7/NDwPzL3WQqyWmIeAK7d9Yz5qx5iHgCmFTEPYNaYZCh0uv2S81c3oaKLmAeA&#10;a0fMA8D8Q8wDmE2t/aryzivMkPh76AEA14iYB4D5h5gHAACY54h5AJh/iHkAAIB5jpgHgPmHmAcA&#10;AJjnrFz9LF18Z3jc/MPE2wMApgExDwAAAADAHEPMAwAAAAAwxxDzAAAAAADMMcQ8AAAAAABzDDEP&#10;AAAAAMAcQ8wDAAAAADDHEPMAAAAAAMwxxDwAAAAAAHMMMQ9g1jT3q6KrlSEVl57IKmVLv0qlEg8G&#10;AAAAMIGYBzBrNkUoHrQS7rG49DxgJXwRLHQNUfMAAACALmIewKx51EE34C+eTwKFtkGezwMAAAAX&#10;IOYBzJrLxfx9lsJLrsJH/uKXa8N5Pg8AP8n6vSfX7Tkxw7PvlLl4ewDANCDmAcwanZh/0lHQixHC&#10;KhTdQyqlStU7ovyLrXb9MQcht/UKMd9YHB+fWand6ikzPCftHlu8gv7KwLhqcVvU4Xl0/fp95tVD&#10;iogoSXP7oLh81XpKfXav/fZcSMFgR6nxIb1tx/zaRgflTvrrt+4JSq9RjGac3Lh+l3Fkf1dDTG6t&#10;5r/AZZnZDcMN9gfX6xl4twtqdVepye5V20+6tmX6hZer1QON9ke36R2zquseqc2NCEuvUquH09Ny&#10;BEEp3g8Ars7Nty5ZcMviGZ7bH1sq3h4AMA2IeQCzZjzm77cUoqqUzRd91l3/qOphO+0BS+yF7JYr&#10;xHxhhv2WjXbdKkVJnPvyL86Wt1WV5SbH5rQ2FmcmZBTm5OX31ZfLs/Myy+rHDh8uS5SlZ4TZBhUN&#10;thanyxNjCsbzv9HpmEdnhe/fz1fV1dcNDHYXJifIEvM6+6vz0vJq+xT1Jel5mRkJ6aUdtUUJueVZ&#10;2bn9g42ZCdnVbT2ak7tzIvRDShWarZFaiz2GVX0KdV+us42b7RHn+r56Y9fw0VGph1dxr9/2syE5&#10;JqGZarWQHBBW2l/qaxXWX+e1xSDR1TNoUHO+JtXj9xvIOt3MXfL61Yq+soN6rhEpLkc2G6S3DXh6&#10;SUdGtDcBgKtHzAPA/EPMA5g14zG/yFoQv77Q1GK+MCzy9LGzKT2hYc5n15vXtlVFBZ5bs8k9xMkt&#10;obFNFh6cV1IS42u5zdhfe3Rb+j4reVNVin1oUdr5dWfsrVZ9Y9+p3dF4+u/vfbXNIKdzOCJS2pxk&#10;sX2ftZneTqtEFzObmM7h4RBr66rmOlcjC0ef0LqWzpjQ4JJC9927Peu6BjUJnhkoSWof+0uBNsmW&#10;03naDbU6zvuc8YZ1G/dscYwsHh0O2fL+yq8O+jXV5U+O+QPLXv1q7S6/5DL/iMjxs9Sy/Qah5ca+&#10;SWNfqKK3bbfLlmYlRFsctTX3JOYBTBkxDwDzDzEPYNZMjnlNn3oVKRt7VdJKZU23Nt2nGPPSjMx8&#10;mwN6kpg0yy0WQeEWEUmyM7vtJU7ucTWNUcFBkcfWGkcnnXKM0h7dIt9vm1pTFGsSnJ92frskLTez&#10;pG3sMton8825vjudiyUR0maZ0VG7xLzssra2uiSXM8eSawOtHEpqCuyOW7j4SkrrW6NCgkvLK3Jl&#10;Aed94zUnt6aFGYXISyvK6zuqHHadTS0uKyuW+7gHOBx3ru2qc/IM7hzRPpkvcz7gnpBl6RFWXFHs&#10;7RbUMFDuaxU2pCn73mZXT4/isorKuqaRmH0GiZ0e1u7ai5QkGhwPkWVL8wva2gvtV+lZDxPzAKaI&#10;mAeA+YeYBzBrJse8SqU2Tld+Gyp8HCB+3N2UYr67u7GjY7CvTN7YN1KWUVpXW1iQky5LLYl0cAzI&#10;Lc0vKGovS0/OyUvOq9IerRqukCfnFmbnVrQPtRXl5BRklo/H/GBlXvWoeqgkPrO8sXFwoKswTV6Y&#10;U9HcVJKXk1/WNdpQnp2XE6l/0Ke5rlReVF1YXDrYUpVZUFbWMHa6YqBIHp+cllpY19XflJecKJfH&#10;J9b1DVXnVw6qFU3F5a1CY3VNj1poKcyvq81Lk6WmpBdUCMr+2rIGbZ2rlB1VBZrzMwrKBuuzC9rU&#10;I23lUfFyeXJaRfdIR2djV/eQYmQgNStXUPAz8wCmhpgHgPmHmAcway5+m/2zLkJYhViqU4r5yxiR&#10;h0RWK6/t3EuIcti3adXmkBrxSwCYK3Ri/pd3PxWaVZuaWRLhbnrbPQ9P3nUdh5gHgGlFzAOYNTox&#10;X9WlesFFOJ0ivof8esQ8AEDroph/Un/b4V/dsvjVHV5fvPnBg58dWKV3fMVHb9721+8+33r8i29X&#10;/8fD76/YdWLV1n1PP/L0/7y+6Yttx7/ZsP5/n/pg+cajH61Y+87qg19vOf7pqg8WPLDi71uPrtXb&#10;95enXnzq631rNm+5/c4f7kLMA8C0IuYBzJrJMa9Uqd/2UTjmKd70EvLHfhHdlGK+p7HI+sxhh4xe&#10;dWexxSl97/gqoSPN5PDJ0PQqlUpdkZtdPP7RdABwQ7pczP9x6df7P3N3C3b4/Z83hySG7rexf+71&#10;v73j7H/I+Xzgnr/d/eURH4vXNzr5vLb0b0diUj8yPJ4afHjRx5s9Ldf+9vlPjzvqLTyXfFjv/d+Y&#10;xdqYLTsd4P/wn174xW9/uAsxDwDTipgHMGsmx3zviCqoTDmiUOe2qgraphzzitFBYbTXae1u26Cw&#10;xr7hBH+Totr+0YFmJ98wZZvM8Lhteu34T8UDwI3ocjH/5zc3HTROLSpOMrHztHex/vzvJ61t7T58&#10;8+MNZlbm3x/8P89/9tz7q0xTclYY7/c5/Oyij1abvbp8wYOvrzPdsvBPy55a9s2zbpnOtsv0LL6d&#10;uP74EPMAMK2IeQCz5uKfmZ9sam+zV44WhLg5RuZ7hoT3DirSZF7FdUN16V5+sUVKlSovPi63jpgH&#10;cOO6XMy/dSTg/S0BYWHn//GWxf/1p5de+HbjQy+894F/uHGguceHi//xxa92bXtpv4vki4++NJYX&#10;jsf8He+scT6w4uY/vKFns+NJG/mJfV+95Z5DzAPAzCPmAcya8Zi/10KIqFLW9qjaB1UDoyrF959X&#10;N6WYr8qW+oTJO9pbwyUhdc3tiUEOGQHGe/3K2rv7VMQ8gBueTsz//K4nHaOypXEZjkaH//fOxV86&#10;JEfJUqX2x57Z4xESJ/dzNb/ntY3eqXlRsdLND//1U0dZtEzmHCJdZrDNdNvTCx56/7BfQkRcTnTI&#10;3oVb/KKS5ZKQtBPGW1frfz75Fpoh5gFgWhHzAGbNeMyPzx9thFc9hK9DhIMyhWOeUlarzG5RLrK+&#10;2phvKUsODQ6Pic+qKyuIyc7MyqmuTQ31j4qMTCnUxHxrXW1r74B4KADceHRi/ifN71/7ZLfBFgOL&#10;84Zbb9LZdeEQ8wAwrYh5ALNmcsxPnvsshAeshIesxC+v6m32AIDLu54xf8vDP7/j8V/e9cTPb3vk&#10;ol0XDDEPANOKmAcwa/bEKf4w9uz9x+cjf6G+l5gHgGt3XWP+aoeYB4BpRcwDmDXdw6r8NlV2yxWm&#10;rveHH6QHAFwDYh4A5h9iHgAAYJ4j5gFg/iHmAQAA5jliHgDmH2IeAABgnvuHu5/8+R2PzfDc8/Q7&#10;4u0BANOAmAcAAAAAYI4h5gEAAAAAmGOIeQAAAAAA5hhiHgAAAACAOYaYBwAAAABgjiHmAQAAAACY&#10;Y4h5AAAAAADmGGIeAAAAAIA5hpgHAAAAAGCOIeYBzBrPIuVjDsI9Fpeeh+0E9wLFqEIlHg0AAADg&#10;e8Q8gFnzkptuwOvMX2wF62yFkpwHAAAALkTMA5g1j17+sfzkMctUqOh5AAAAYJLxmPfx8SHmAcy0&#10;i2P+I3/tu+t1Fl90Fco7r1DzVTl+Vp4pmo3ByoR1u906xld/XH9lYFy1uD3ZSLWrpEzcnqI4G7sW&#10;cfOnKk8Kbx9RD9XKK5pHxSUAuFY337pkwS2LZ3huf2ypeHsAwDQYj/nq6mpiHsBMuzjmc1qVGyJ0&#10;F5c4CNktV4j5wjzvQ2vO1qpGk6O99n5zLqMwOsTZcL9jQZqf1TFLLwcXt6bkMEN7F+tg+djhvcH6&#10;R82cjU64ZHQW+Jmd0d/tOV71rfZ6m3wSQw8fTapIDrN2MzGzDPJ2cJMGhVeVJOw45elgZpFSVZ9k&#10;fcT6/Olj8T25sqBAF9+8bu2Z3fGGRuftN249X1aZbe1qbbjfun6swdOlLl5OPvKySicHB88TmyMr&#10;K412HnE573L07Klj3tlJ8XGj6hRP7yRb/VPW1t7WgfHq3iQLQ7PQvK6CIGtZkMtx+0ALZ5+e4dTT&#10;u41M9pxJHtReEwCmipgHgPlnPOY1iHkAM+3imE9rUn0Xrrt4VTFfKE1xMj3oUyAJ8Ty/0aKsoSgh&#10;3n3nRnuJi3+JUpUVH5WakpwY6bnbNEh7dGP8dvcqdVexc2Sp7OhXtqHBx/Z5dY3tcDjk1K3OX70m&#10;TOJm4hcU6WNhcNbKNz07T+Ylkff11+Tl5eQ77TuTp1bXH/nWKTo2MDpG3jSgOXHIc9OBOvVI4Ckb&#10;qczJxSEoxGa/vF6z3h9k59mjUlcV+yWktQqjWf5ePjv0JOq2fBNJ5lBXV1iwZEQVbWElNTghUSu7&#10;nd1Cs/Z/ndSjfSkZ9lu3mcao1YIsWFrZFWp8PlWdemZXrHYXAEwVMQ8A84+Y8sQ8gJl3ccx7Fynf&#10;9dFdvMqYz8isij2zPiynymqLRWDQeTs7002b7SU25w18I+1s7RLObdhp7bjdyF97dH+50YFz3n6W&#10;Bp6Z5X5HzBw8bcKKxi7T6HTMo08T82vDk4Jsrb1DIr3CAqLDnfTWBYZK9tiGOpvbJObLnfVP+Xra&#10;7nMpyZOHO+/+buyh/kim1U4zV/+9W01SM0ONbTzD/AMbxiI/xNooNDRSniO3dfCOsD8clJ62c69U&#10;G/OhmcJAl7OtcaTvzn2amF93xDMowNgtsj1c39jBJ6m0J8PxoL21nXVwvK2jV+tApLFpFjEP4JoR&#10;8wAw/4gpT8wDmHkXx7xPsdI0Q6mzeDUxfxkjcW6SquvxafgqxWj/4GBWUnRO6fX6ofjJmk6ekoqb&#10;ADANiHkAmH/ElCfmAcw8nZh/wFLwKFRqZu2F77T/CTEvVBeWdl6PmB9uKfWXSiOjU/tGxJXrqi8t&#10;tVLcBIBpoBPzN9/26MdbT6zarr9i5ef/ctsP69d3iHkAmFZiyhPzAGaeTszviBb2xCkWWQshFcoj&#10;iYpDMuHlsV9E/xNiHgCgpRPzv7z7ydP7T9/5x79+ZRH81CtvTN51HYeYB4BpJaY8MQ9g5k2O+ccc&#10;hMY+5fk0hW22wr9EmdqgDC5T2uYoHrK6qpgfHewpL86v7BhVj/SUFRXUtvYphztK8wsbO/pUqtHa&#10;kqK67mHxUAC48Vwc8/rbDv/qlsUPv3PiyAc7tvsnWDpHxXod//Cwh7Wrr1Ow52vrD8XEBlr6hRqt&#10;ffWV0xIHd98oefhLmw4lJcUanDLzkgSZOIb4B+xZ+ImDd6i/tTx9z5Zlh4OTXKyM/njPD3ch5gFg&#10;WokpT8wDmHkTMf+Bv5DSoEl35Qd+wlNOwr0WwpOOwvJA4Rln7d6rifmh3tbywmz7Q+Zh8bEpufnh&#10;Pk7V9Y0lOWnOQTHD8UYecSnGRtJe8VgAuOFcLuYXLV2576isoCzL1imyuDT5xGEP8zP7Fz33wTpz&#10;C9u/LL75gZf//Nzjd7zw/q/vWqwXnbnC+GDw2TfvX7ba+tPlNz34+ibzrQuf+/TOPz+6wDDa2XbZ&#10;frtdv5x0C80Q8wAwrcSUJ+YBzLzxmP88WKjoUgaUKjUNP972OnNVb7NXqYZ6au0PGtuHhPYOKtJk&#10;7sV1QyPt5V6hCeFrV2Ur1LGHj6WIhwLADedyMf/Ucvt9RolS/2MLb1n8s9uW/PP9Lz+/1jggPsjY&#10;w9LqnsU33fnUfz+05GPrxJi4pIyK0hXG+30OP/vgB6st3lu+4MHX15tt+dVan8jUVGlRhybm9Sy+&#10;nXwLzRDzADCtxJQn5gHMvPGYXxmk/Y10fw+4IOAnz9XEfFdjaVSApLBjQBIc3tc/mh7pnJea4CFN&#10;KK/vSdu7Jm1wSHL4XIl4LADccC6K+aecPKS7jxgb2jr+4blvjMJi9h09d3jP5ndOOB06ZXQw0P+T&#10;fccj/cz32riZfPXqXv+EsycMbZNyVpppY/5XT39m4+uw86S9q+/ue8xTPZ2M9gbm2zuuJeYBYIaJ&#10;KU/MA5h5E2+zf8Dqh3S/eJbYXznms4OOf/3F2p37LOICXXbamJtZS+NOf/3+pk2bz3gI1Q57tu47&#10;5FNwpYf7ADBv6cS8Zn5+x+O/uOPxn9+25KZbFv/sdu32L25fsvDWR8c2Hr3pt4/8/E7N4mM/++3i&#10;m29/TLPx8zseu/m2R35+q+bcp3776DP//PC7xxz1Ft6m2aU99/+77ZGf3fawzi2IeQCYVmLKE/MA&#10;Zt7kD8D7kbmamAcA/IiLY/7a595X/773/MGzll9+/JHurguHmAeAaSWmPDEPYOa97a3b7ZecZ5yF&#10;4nZiHgCu3fWM+aseYh4AppWY8sQ8gJmX0qD6PFh41/cKY5WlGBSIeQC4dsQ8AMw/YsoT8wAAAPMV&#10;MQ8A84+Y8sQ8AADAfEXMA8D8I6Y8MQ8AADBfEfMAMP+IKU/MAwAAzFfl1XXlVTM91XWN4u0BANNA&#10;THliHgAAAACAuUJMeWIeAAAAAIC5Qkx5Yh4AAAAAgLlCTHliHgAAAACAuUJMeWIeAAAAAIC5Qkx5&#10;Yh4AAAAAgLlCTHliHgAAAACAuUJMeWIeAAAAAIC5Qkx5Yh7AzCtsV52UK/bHX3pOJCuK25UqlXgw&#10;AAAAgAliyhPzAGbeh37CPRY/Ni+6Ci399DwAAACgS0x5Yh7AzHvUQbfeL57XPIWcFnoeAAAAuICY&#10;8sQ8gJl3uZh/wFJ411vYECF++aG/0Nx/hZpvrUxPL6zTbvXV2Dsl9o4tXsFAXXRag7g92WDeIdN0&#10;cXuK0nz82sXNnyrTz6Z+SD1cEZJdNSwuAcC1+sOLHz7w/LIZnr9+vEa8PQBgGogpT8wDmHkTMf+c&#10;i/Cuj7A2XLDMUqQ2KgdGtXv7R1WL7bR7NYfltFwh5gtTrb7b4jyoUlbLXN/+7ExNb1tLXUVxXW9X&#10;U01ZdWNdff1QZ0tFbX1NS+fY4UJLWWlVebJLWOlob1N1RVlRw8DY+nBtUX5jR0tpaWd/Z0tNfVVV&#10;dbPm5Nbm1oG+jsLyhrqq6q6Boc6a0pqqirIOoaejubm+sWfs1Y52VFRW1bqftWoY6K6pr6korhlS&#10;ate7Wusb6xo7+wfqamsbyvPbBgYqC0vrq+pLK8vLGrs729uV6q6Gxs7asvKamsaa5g610FldUdXS&#10;M9rbXNPRXF9YVldd1ygouyqKKquKKzoV2msCwFTdfOuSBbcsnuG5/bGl4u0BANNATHliHsDMG4/5&#10;By2Fkg5V77BK5730mph/eCzml9gL2VeM+cKQwGPHbfP6wsJdz3xnVtFQGO59evUOvzBHh6D88vAA&#10;v8K87AA3cz2zIO3RXbnHzofkZ0dYBhXk2G4/ZXHu641ePdodjRbbjuc1Ja5eEx7jbWFpb3v24N69&#10;RyyTcysKIoIdk/MTQ6VpRWHnTvoW5kbvORQZGmAfJM1oH9GcKMTr74rJLTA7bJGQ4mNsYm2qtzax&#10;SbM+GuZkn1dckVcUHRicWpLm4hcesXODZWli1HE7P3lujTRYMqqOtrCSGhywKSzIs3QJqXY76JuU&#10;X9M+nOG4+6SlX2ZxhY+7X11P+ImDvnmux8/mal8lAEwVMQ8A84+Y8sQ8gJk3HvOLrAXNtqbkR5Xa&#10;nlcoVeM/Ij/FmJdmZGaf3bU3KDzBcotFUIRVUkG+5T57iYt/Qf9gcpRUemiNXWqeiUec9uiGWD2P&#10;qoHGTIvwwkT9TTFlNdUNfWOXaXQ65tGnzl+9Jiws0CmjqKapoaOvqzpg18rzVhJZS2dxSlJmutMh&#10;46yBgfLD6z06+5vjj39jXaw5scdjm35Ff7vbYeuIJK+o+IK6uvqx9xe0Sux8OweHyvP8YlIa+rqS&#10;/H39d+yVqtvyTUIzh7q7ggL9e/tDTDUxrx800N/s6BGZsW91UufA8Kgyw26bnmVU32B/dGBYVVeo&#10;sWmWOvXMrtixlwkAU0TMA8D8I6Y8MQ9g5k2O+VGF2iBZmdeiMklXVHROOeZbW8saGvo60/3LuwbT&#10;Q1OLChPjo0I8g9KkdpbWManxssS69BDf6Fi/2Bzt0cqBzAC/6MSI6My6/tqkqMj4sPTascv0ZsXl&#10;DqubA4PKGkvSo5LTs+JTZZlZadLQmrpi15AUb0eH5JK6smi/2EhpRM1odUF6clhI0dgz/Z6iYEl4&#10;gl9QUnNzRUR8UkayvGPsR91L06JTklIrGltlMllaiFdJZ4c0skzd3ywvbVAJQ+nJsemxbiFpWQab&#10;z0YmJCXklKs70sJDY3Jr+xuy40szEgISs2Wp2UNCpTylUV2XKK3UXhMApoqYB4D5R0x5Yh7AzNN5&#10;Mh9YqnzDQ1gZJIwqphzzlzGS4B9apby2cy/QXxq9/fjx4yesG3qn48fWmy3MeeYOYBoR8wAw/4gp&#10;T8wDmHmTY37ccy5CWMXYB8ddn5gHAGjpxPwv737KM0RuauNl72R/35+enLzrOg4xDwDTSkx5Yh7A&#10;zNOJ+cwm1fMuwvZo8dE3MQ8A18tFMf+k/rbDv7pl8XNfO2996+MXj3nZegef1fv0T8tPmboEm507&#10;fvsLq876htu6uK188cXff21s5hpsb2N4/5trztgF6h802Gvsbe0cbHRm9U2Lt552CXTxcXvzzdeX&#10;n3ZzdjT9yz0/3IWYB4BpNV7yGsQ8gJl24c/Mq970VoRXKJcHChlNU36bfU9jkd25Y+bhVd112RaG&#10;J13DsgaHegtzo+XZdaNthVYnj7sm1/L3AQBuWJeL+UVLV+5bHRwW5fzgkm0RmfHHrR1efO2Fp0/b&#10;Hfc08/5i8T+9vtHizCurzlv+eclivejMFcbHk7zW3/b2GjeDFT/7wxt7bHcuPBm2+vNnFxhGO9su&#10;O+nj+L+TbqEZYh4AppWY8sQ8gJk3OeaHBFVWs0pQqut6VPW9U455pWJEIfQ4rt9nKwlt7R9JDrUu&#10;Kc73inKSxtTkHV6V0N1mvtuuWTwWAG44l4v5xW8fPGyampHi8+n6fV9v3vb0i+v3nLE/sFtvr42V&#10;+fcHP/TF8R1Hz/nlFqww3u9z+NlFH602e3X5ggdfX2e6ZeHzWzYeM94eVa6JeT2LbyeuPz7EPABM&#10;KzHliXkAM+/in5mfbGpvs1eOJFmdcirq9gsJ7x1UpMm8i+uGGhql0TE1ylKHLz5eu2qjQbV4KADc&#10;cC4X8x+Zhj//tXtYhMW/3LL41sde++To4Tv/uOQPbhHGwWZ+6xb/6t3tbqavnXX3fvz+R3fHiDH/&#10;u7fWeJzXPpnfZ7fz7aD8zcsfve18IjEPADNPTHliHsDMG4/5ey2EM6kK/xKlvEFZ060aFsRun1LM&#10;lyV7mtl6p6TmRAQFxOfkhnp71Pepx2Ne3VGZkx133kZ26b8zAIAbgE7M/+yOxzefdjx81m7z+rX/&#10;fvviv+pZHTWyObzzu4dWHjtw1nr33l3/+9SneqZOR8+ce/uhZ1/YZX7MyHyL/rmnVn++5pMnFtz7&#10;xpcGVkdNPX389yz82OCosfU+fdvPNn722rfvTb6FZoh5AJhWYsoT8wBm3njMj8/9lsIj9sLzLsKb&#10;XtrPwHMtUMTUKB+0vNqYH+hqrKqqrqtv7e3qqGttaW3rUarUI6M9vb0j6sHOpqamtr4R8VAAuPHo&#10;xPxPmgff3WUb4BYSZXl00006uy4cYh4AppWY8sQ8gJn3tPMPMf8j85iDkNt6pbfZAwAu73rG/FUP&#10;MQ8A00pMeWIewMwzyVD+2VY33S+e1WFC6wAxDwDXjpgHgPlHTHliHgAAYL4i5gFg/hFTnpgHAACY&#10;r4h5AJh/xJQn5gEAAOYrYh4A5h8x5Yl5AAAAAADmCjHliXkAAAAAAOYKMeWJeQAAAAAA5gox5Yl5&#10;AAAAAADmCjHliXkAAAAAAOYKMeWJeQAAAAAA5gox5Yl5AAAAAADmCjHliXkAAAAAAOYKMeWJeQAA&#10;AAAA5gox5Yl5ADNPpVIplD82Y8SDAQAAAEwQU56YBzDzzqYq/2Ir3GNx6fmTjXAiWTEwSs0DAAAA&#10;usSUJ+YBzLynnHQDXmcesBL0YgUFOQ8AAABcSEx5Yh7AzHvUQbfeLzmHE4ShKz2fHx7o6uod1G4J&#10;A7V1HcLY4hUoBtu6hsTtyRQ9xVVd4vYUdTU2joibP1V3Y82gQq3ob+4eUIhLAHCtYhLTomd8ktJz&#10;xNsDAKaBmPLEPICZd3HM74xRPOOsu/iMk1DUfoWYL0t3Onw+SrPRkxfy4XrrtvHVH9dfGRhXLW5P&#10;JnRkFLSK21MUZ2PXIm7+VG1Vxf0K9VBrRXsvMQ/gp7r51iULblk8w3P7Y0vF2wMApoGY8sQ8gJl3&#10;ccyXdqq2Ryt0Fpc4CNktV4j5wsIAw7UG+cPDMZHeJ9cYp2YHexjv/OpUSozdiW2GjudNzKujffad&#10;OX/UOUJ7tLLdccu2k1b6RxzTmpItDu/Z8tn5fKV2R+Ppzz52jPZavVaaJ3UzMD106Iit2SkTP4+A&#10;4szQL/fZGR83iCkuDdbffPb4vvV+zUkhjs5mTpnap/iqJv8dh46bfL3+XGFBvL7xiV2rDpdpn/qr&#10;Yj3PO1g4x+TnG58zdtjzqW9ent6nG6yOmW3Yu3unQ4o0WDKqjrawkhps0jtr5GjgGCI0Bp04cNIv&#10;syPD6ViAg8luc68T5207BqN3fHngxGq9kG7tqwSAqSLmAWD+EVOemAcw8y6O+fQm1behuotXF/PS&#10;1ACPI1ahkpAAk00WmUWypFTp0W32EpeAMqUqMz4qwd9NKpMetQnTHt0Qu92zVt1V5BBZIjv6jVdS&#10;kptjYr92R6PDYZcedf7qNWHBnpYRcanxwb4SaWxCkFeAsySlr786Nycnx3GfUb5aXX/kW6fs/KRY&#10;b7cM7dsABtw3Ha5XD/kb2EhlLn6+scmhTsXtmvXuIDvvXpW6qsg3Ib1NGM3y9/LZsStE3ZZvEpw5&#10;1NUVGiwZUY3FvEGIWtnt7B6esedreZ/2pWTYb91mFqNWC7JgaWVXqLFxmjr1zK5Y7S4AmCpiHgDm&#10;HzHliXkAM+/imLfNUb7ppbt4lTGfkdlQaP6NtLzVaotFgP8Zw+O7V66zl1gcW33G0fDMebnFpm+O&#10;n/r2uLv26NFm6+82nDI9fNgprTH29NHjRgec08Yu0+h0zKNPE/Nrw9Ml1scsnNyNHIzd3W30Nscl&#10;SFbssTt9yCCuqCTo0Poz+of2RHUlS5xNt2/0q9OcqKzy3rTziMma787l5EQeOm3mbGFVqW1yZajV&#10;ETtLx9jsvLNnzznu/Tq4tEhvr1Qb86GZyqEuWxN9Z8MVWzUxv3KDvqn5GdfI0TzTfftO+6W3a5/M&#10;2xhts/A+a+XSNRxjbJpFzAO4ZsQ8AMw/YsoT8wBm3sUx71Os9ChUPmB1weLVxPxljMR7Blcpr+3c&#10;Cwg9TZn5+eFBkqLaa/xsvB/VdOZspLgJANNAJ+YX3rrkqQ+/++tH65559d1/+N0P69d3iHkAmFZi&#10;yhPzAGaeTsw/ZCW4FSjPpCr0ky/4sfmfEPPKrtb2QdX1iPn+9qLy8orK+uFp+TS6kfr6TnETAKaB&#10;Tsz/8u4nTQxtnn/j863W/o++8LfJu67jEPMAMK3ElCfmAcw8nZg3TFHsiFY84SjE1ihtc7RV/7G/&#10;cO/VxbxidLizraVL+8vchjvaWrv7RzQnCCODQ8OjapXQ1dbSM3RVv64OAOali2Nef9vhX92yeMm7&#10;5469t+Zbv0ypLEfmvOuNPV7BMSnScPcnVu6Lz8uUJiQYrHz16WMh4XEp6amSZ1YfSEzLcbR08IpI&#10;ConKiAzZu/A1s1B5Smxh1pY1yw6GZMjCXJ+474e7EPMAMK3ElCfmAcy8yTH/N3eha0jpVaRt+P3x&#10;Co9CRUq98lya4gHLq4r5wa6G9IRIWyMveVpCZGysxN+vpTrD2tcxJrlWnW9r7SUx88wUDwWAG8/l&#10;Yn7R0pX79sZk5Mn2H/PILko6YeB2cM+Gvyxbs8XGwvHZxT9f/O7SZU8//NE3v7lvsV505grjw1Kz&#10;D+95f7XdmuULH3p9q+W2he9vf+SZxxcYRjvbLjvkdFRzwcl3IeYBYFqJKU/MA5h5EzH/TZjQOajc&#10;E6e831L7KF6zovlzYvtqYl6l1W2/+YhtcGjPgJAa71ZcN1BbHxYVU6MutzA0cdxjmy4eCgA3nsvF&#10;/KPvWh43T43wP/KzW5f87NZHFv72mVe2O8lkfufdrMy/P/hN8+ScwtKS2tIVxvt9Dj+76KPVZq8u&#10;X/Dg6+tMtyz81DmxuDKrplcT83oW305cf3yIeQCYVmLKE/MAZt54zK+PEDKblM75yvF0v3iuJub7&#10;OupiPN2TmweCgsN7B4S0aLfixtGGRml0TE2V9QZ3WYbJMbtG8VgAuOFcHPNWlp7LV+3cb+3xl9f0&#10;rMMln36z45vV37x/wvKbTdu/9Q1aY3gyzGb3p/qWVltePewbtf27redluZ+aamP+31740t7N8MON&#10;+laeuxbbZ1oYbv/cI8vB4WtiHgBmmJjyxDyAmTce8696CN5FylfcLwj4yXM1MZ8XdnbL5r2G591j&#10;A91PebnbO4R0jarHY74n4sjOvUfXHvUd+03yAHAj0on5m3778F3PLLvv2ffveuSl/++3i//zsffu&#10;f/b9+x7766/+tPS+Z9+75/FXf/n7537//Af3P/v2b25/9D8ee/f+Z9+9++m3/33x83csemTBrc/9&#10;cemHf3hrzVlXvYV/fPP+59679+n3b33k+f9e/PTkW2iGmAeAaSWmPDEPYObpfADe5WaJ/ZVjHgDw&#10;I3Ri/ifNA29tNvF28JHs+fYL3V0XDjEPANNKTHliHsDMI+YBYGZcz5i/6iHmAWBaiSlPzAOYecsD&#10;L/h98pebl9yE8k5iHgCuHTEPAPOPmPLEPICZV9qhMslQGMivMBGVyhEFMQ8A146YB4D5R0x5Yh4A&#10;AGC+IuYBYP4RU56YBwAAmK+IeQCYf8SUJ+YBAADmq+CoBEmkbIYnKiFVvD0AYBqIKU/MAwAAAAAw&#10;V4gpT8wDAAAAADBXiClPzAMAAAAAMFeIKU/MAwAAAAAwV4gpT8wDAAAAADBXiClPzAMAAAAAMFeI&#10;KU/MAwAAAAAwV4gpT8wDAAAAADBXiClPzAMAAAAAMFeIKU/MA5h5iXWqjwOEv7lfej7wE5LrlCqV&#10;eDAAAACACWLKE/MAZt5b3sI9Fj82TzkJSfX0PAAAAKBLTHliHsDMe9RBt94vnicchdAKBT0PAAAA&#10;TCamPDEPYOZdHPN/thXut9RdfNVDqO25Qs3XF0aFJ5VoNpQdhUdPhXSNr/64/srAuGpxe7KBrO2n&#10;ksXtKYqzsWsRN3+qVHfjmkH1UIlfevmQuAQA1+rmW5csuGXxDM/tjy0Vbw8AmAZiyhPzAGbexTEf&#10;XaP8TKK7uMRByG65QswXZjrt2GDVoRIKYj2++tKouLEoNzncP6mhKjM+OC49SZ7SXZEnTZTH51aM&#10;HT6UGyKJkflZ+Of3N2TGSkN809rH1nsTfdwzyvKCJOWtFXmylOiYuOz0pJSCnPy2pjLvsLSkmLjK&#10;ts5yWVB8VHhw6WBdaXa2PKN+UHvmQKk0IirxzBGz6tba+JR4qX98p0K7Xl0gT0/OqGhpS05MTAt1&#10;L2xtjfAOkkfJJRFhwem15SUlCnVlWnp5QkhYvCxdll2qHiqPk8bk1Q805MhKs+VBcRlxyRmDo5Xh&#10;vhHRftKKEe01AWCqiHkAmH/ElCfmAcy8i2M+vUm1OVKhs3hVMV8YHn/u6DFZd3Cok9EG84auhtgQ&#10;07XfOQU7e2X1DaRGh+dUVMsDrbYY+WmPbk7Wc8jrb851kpYkn1x11sX+m88sxmq+0W6fVctI9uo1&#10;YSEu5xycvcz2r998wDqnoSc/SBLd3F6WkZVd5HHoVMpAf+mh9R4BfnbhqdWjSs2JowHb95T29/ic&#10;so5McLY0cXY69Hmk9qn/sMTetaV/sLxEEpNQ29uZ4Ofrv2O7z2BNppFfUltzmzRYMqqOtrCSGhzz&#10;GehvcXANyT+5Nrqhf2hUmeGwfZdZRN9AX1RgaFVXqJFhfH/c6f0J2lcJAFNFzAPA/COmPDEPYOZd&#10;HPORVcqP/HUXry7mpRmZRS6HtwfLsi23WASFmgdHhenr2UscnSQF5SF+vtEn1hmGRB23lWqPbk8/&#10;bBZZkBl6PjA3y1LPJy4lPqdp7DKNTsc8+tT5mpiPDnQITcjMTysoLMny2vW1g7vEObkgLkiSmi0x&#10;OhNQmBd78Hh0bXWe5NAaxzLNif3SYwejc3OM91jEp/h7BcZnp2d2DmvWu4NtHQpKK/JypQFh6aXp&#10;7gGRkTv2StVt+SahmSO9Xd4ezqUFlic1Mb/bNq8o29o9ssx8u39aQW37cIb9LgMrv/SSSs3l6nvD&#10;jU2z1KlndsWOvUwAmCJiHgDmHzHliXkAM+/imHcvUB6Iv5Yn8/39Hb29I4MNRR1Dow1lDW2ttTWV&#10;ZfkltVFObtGV9dU1tT0NZUWV1UVVzdqjVaONxUVVtRVVTT0j3bWVlTXljd1jlxluqm4R1P3FJR29&#10;7Q2VdY1N1Q01TU0N5WXdPW15pfWxIQFpJQ0dVUVVFeUV3Yqu1sa6stI2bbSrh9tKS8trikrq+vs6&#10;K6rrGuvqBgXtuuYy9XUNnX39NTU1DaUF7YODFRUd6pH++vZelVJoqKtqqMorbSgz2O9SUVNb29yh&#10;HtTcraq5e6S3qbq9sba4trmmoUlQdtXV96p7aiuu6sMAAEAXMQ8A84+Y8sQ8gJmnE/P3WgheRcqU&#10;BuXf3C9Yv5qYv4yRzGhZvfLazr1Af7nswNmz50092sZ+Qv56a/fyTBU3AWAa6MT8L+9+KiCxKDgi&#10;OcDV8q4HHp286zoOMQ8A00pMeWIewMzTifkVgcLJZIWm5P1LlV8EKz6XaH8v3U+LeQCA1kUx/6T+&#10;tsO/umXxyxvdV7/14cMbjPacttj09fu/f1Nv+3GLHTu3/eaJv28ytN6jb/j6k8/+btn+HfoW+w7u&#10;uv3FTzceMlu7dscXu87tOmaxefunN/1h1QZ9s0OnDZ9+8eVXthkePHrw3rt/uAsxDwDTSkx5Yh7A&#10;zNOJ+bJOxfZohU+xorVf2TWktM5SeBUrFllfVcx31+UZHdpmltyjbs833L/LKaJMUKtbK+VpefU5&#10;jhvWb1y/fot9jXgsANxwLhfzi5au3Pd5gH+w5b/97mtJauwxR7s/PvHICw4Bp3xM/Tc+8utlewId&#10;X9/h5v3kU4/sis5Yfl4/NXDnrW+v9TRd+Ys/vrnfXm+hdebu9S8uNIx2sllmGOB9x+8ennwXYh4A&#10;ppWY8sQ8gJk3EfPPuQiWWQp5g9IwVfGhn/CApfC+r6CJ+U8CtHuvJuYVwpBitNdx3R7boLCm/pHE&#10;QPPS/GRTP8vwGG3C99dmmwXljR8JADegy8X8X97accgkNS83cv9JixNGp99758BZc7tvPlu11cLK&#10;fKLJ39zwwTc77NPzVhjv9zn87KKPVpu9unzBg6+vM92y8NHP3/5Wb5l/nrPtMj2LbyeuL55IzAPA&#10;dBJTnpgHMPPGY/4dHyGrWSmrVT1qL7a9zlzV2+yVo1le1k7JVd4h4b2DijSZd3HdUEOjNHos5lPj&#10;Q0rrxz/iDgBuRJeL+XdPSpZ+5xsWbvLPtyz+zeKXX9+y874n//ayt9Q4yMxr5eJ/enXtqUMvH3UN&#10;ePfldw0SCsdj/va317geX/GzP7yx23bHS64ZBza995R9OjEPADNPTHliHsDMG495vViFV5FyS+QF&#10;AT95ribmK9KDnH2jKquqpRJJYVVtrL9zdbd6IuZj/B2bpuWD6wBgbtCJ+Z/f+cQZz2hnn4gzh/X+&#10;+47FHxqFuPqFOZ/d8+gmKwefUEvTU3e8tNo8JNbVx+urP7/43rlAd79AIyfP1/d+d3TtUwseeGe7&#10;vcTFPy5Usmfhtw5uQaF2zuF6x9at2P33ybfQDDEPANNKTHliHsDMG4/5P1gLy/y0f04O+MmzxP7K&#10;Md9Zl5eclJKRVdJSV5VRVlJS1iSo1AODjU3N/Zq9dRUVI1d6tA8A85hOzP+kuXfpNycsjlu5mZ7c&#10;cpPOrguHmAeAaSWmPDEPYObpfADe5eZqYh4A8COuZ8xf9RDzADCtxJQn5gHMvJcv/H3yl5snHYWC&#10;NmIeAK4dMQ8A84+Y8sQ8gJnnV6JccpkPvZs8ejFCzzAxDwDXjpgHgPlHTHliHgAAYL4i5gFg/hFT&#10;npgHAACYr4h5AJh/xJQn5gEAAOaru558S5PWMzxPvfOleHsAwDQQU56YBwAAAABgrhBTnpgHAAAA&#10;AGCuEFOemAcAAAAAYK4QU56YBwAAAABgrhBTnpgHAAAAAGCuEFOemAcAAAAAYK4QU56YBwAAAABg&#10;rhBTnpgHAAAAAGCuEFOemAcAAAAAYK4QU56YBzDz2gdVaY3KxLpLT2qjsmNQpVKJBwMAAACYIKY8&#10;MQ9g5u2IUfzBWrjH4tLzoJWwJkzoHqLmAQAAAF1iyhPzAGbeow66AX/xfCoRekd4Pg8AAABcQEx5&#10;Yh7AzLuamNfMxogrP5/vbauubuzUbg21JyaXDY0tXsFIZ1FVl7g92Uh9YEy1uD1FVRmZfeLmT1WT&#10;KescVY+25ta2jYpLAHCt9p8y33vSbIbntIWzeHsAwDQQU56YBzDzLo55s0zF39x1Fx93EPJarxDz&#10;RXLzdXv9NRvtco8XPzdqHV/9cf2VgXGXinbVaN/ANfZznI1di7j5U40ODShU6qGenlHN/wDAT3Pz&#10;rUsW3LJ4huf2x5aKtwcATAMx5Yl5ADPv4pgvbFdti1LoLC5xELJbrhC0hYUS2x36kc0DkVKP0+tM&#10;cksT/G0PrjoUFelw/qxPhLOjY5k8ytjSdL9tqPbowRqTg0ZegbanPbIqgg2O6x/84nD8sHZH4/nV&#10;34Vlh6xeG54aZG9keebEoTOn9M3CIxKKkkL224Z4WtslFKe5nDjl52651aogVuLg6Rpcpn0Wryyy&#10;1bNxD9i9wyQzO9zQ2Oj4Br3cbs26ItLNIlQSJS9MdXDwDrfb6yuX7/z6UKiDu96pc1ahedJgyag6&#10;2sJKarDjhJ9fqJFTSFeajYWdV2JZb4bjQXtbB3tJnIWNa0t/5P6Nxp5H9rvUaV8lAEwVMQ8A84+Y&#10;8sQ8gJl3ccxnNKm+DNZdvLqYl6bFRh4/YRUUEm6+2SIuxT8lL+38LnuJa2CFUpURHxVtru+XmnrG&#10;JVp7dH30du9GdWehbUSx7MjasPxieXLl2LP4Rsejbr3q/NVrwkJ87eRZJcU5OcXFeRFmR+xtJWl9&#10;/VU5mdmZ9vvOF2ouceRbp5qmMpnlcUmN5sRe103HG9QDvsdtpAlu4dLM4uzkZm3ktwfZ+fWr1FUF&#10;PgkZ7cJolr+Xz449Yeq2fJOQzKGurpBgyYhqLOZPhqmV3c4eEWl6X6cOaF9Kht3WbRaxarUgC5ZW&#10;doUam2SoU8/s0iwAwNQR8wAw/4gpT8wDmHkXx7xNtvIjf93Fq4n58vLEgsK2Ou99SQ093ic8oiLt&#10;rY1PbD3sG2JpsMXc08rWIdf7xG5ji73mEu3Ryi6//XtN7I1M/HM7sh2Nz1uf8skeu0xroEVov7rs&#10;4JHEwjhvY2efACsPG/9AL0ODrJzY9fru5/QN40uqE0z2mp8zNMoaTo/wcTqpHz32xvqW6GNHDW33&#10;HnYqK5UbWTn5OLnU9GvXZV7G7k4eyUUVtjY2nvrb4uprzpxLVHeWucYXqkZ6vZ3Mvc036nvFGXy5&#10;7Zyto50kSV3rdfqEaUh2Z0GgVbyP3QGHIFuPwL6RVBe3QnWuw5lU7TUBYKqIeQCYf8SUJ+YBzLyL&#10;Y96nWBlRqVxkc8Hi1cT8ZYzIfEKqlNfhZ86HmwrcAgOd7D0qWsaem19nzeeNx94yAADTQyfmf3b7&#10;Y2uPWe0+YbHxu7X/dvsP69d3iHkAmFZiyhPzAGaeTswvshZc8pXbohUu+Rf82PxPiHnVOPGrn0Bz&#10;EaVSeZ0udrHpui4AjNOJ+V/e/aT+tsP/8tuHPzYPf/aNNyfvuo5DzAPAtBJTnpgHMPN0Yl7T8Dui&#10;FSuChIwmZWiF8nyaYnOkcL/lVcX8cF9HTlpSfvOIeqgjO1VeUtetVKsHe5pbOrRvdm8qz0kubhg/&#10;EgBuQJeM+V/dsnjx24cPf3hgX0D0MSP/aL8znx53O21mbRLo9d6Oo1HB9sccfU23vPbW2aDzFtZB&#10;SZF/2344SRay67CRl7/bwXNuHn67F37p5uLjcCw29ZDesqPBsnMnDt939w93IeYBYFqJKU/MA5h5&#10;k2P+Az9hSFDKapUHZYq3vIQTyYqKTuWxJMV9V/dkfmSgo7G2wlHvlF9kVE5FdaSXVU1e6C4LI2l8&#10;jbolyCMwu77jev0CeACYey4X84uWrtxnkFhaXRgYIq+okBvs83KzOvHg4le/MbG0fmDxwt8/e/vi&#10;R//z4Vf+8fbFetGZK4wPBJ589YEPVlt+sHzBg69vMNu6cPFb/3X/IwsMo51tl+2x2fr/TbqFZoh5&#10;AJhWYsoT8wBm3njM/8VW0ER7XY9qVajuL6Ubn6t6m71K2dNUbH/SzjEktHdQkSbzKK4bamiURsfU&#10;VJusMg6Jj04sGxIPBYAbzuVi/tkvnXacipcG6t98y+Jf3PnYfz689OmvTjjESIy9LG0WLb75vhfv&#10;e+yxlbbx/n7BCaUlK4z3+xx+9oFlq63+vvymB1/faL71P7YGSqLC3LOaNTGvZ/Ht5FtohpgHgGkl&#10;pjwxD2Dmjcf87lhFTLXSNOPSJa+Zq4n59rqCyJCIqp6B4ODwvv7R9AinkhaFGPPGnwZU9vvvNsgR&#10;jwWAG85FMf+Ue1DCGVMXczvb+59YbhCaZGTuZKKv99YJd2Mbx7NBvm9vPRId4Wnk6W/0yau7AlLs&#10;rWxdkrM/M9fG/D8+8alVoM8pKz8f/z23nkuRBDieCSuyd9pAzAPADBNTnpgHMPPGY/4xB8E5X/H4&#10;hT8/P3mW2F855nNDTq1bvWnPIevEEM899lbWjrEDKnVjU3S8rFbdHa2/XW+PjVw8FABuPDox/5Pm&#10;t0/d9sQL//b4sqN2O2/S2XXhEPMAMK3ElCfmAcw8nQ/Au9xcTcwDAH7E9Yz537/8xndH1u098d5b&#10;7+ruunCIeQCYVmLKE/MAZh4xDwAz43rG/FUPMQ8A00pMeWIewMzbFq140Eo33S+e932F2h5iHgCu&#10;HTEPAPOPmPLEPICZ1zaoSq5XxtVeYco6VYKSmAeAa0fMA8D8I6Y8MQ8AADBfEfMAMP+IKU/MAwAA&#10;zFfEPADMP2LKE/MAAADz1cDg0MzP4NCweHsAwDQQU56YBwAAAABgrhBTnpgHAAAAAGCuEFOemAcA&#10;AAAAYK4QU56YBwAAAABgrhBTnpgHAAAAAGCuEFOemAcAAAAAYK4QU56YBwAAAABgrhBTnpgHAAAA&#10;AGCuEFOemAcAAAAAYK4QU56YBzDz/EuVjzsI91hcepbYC/4lCkGpEo8GAAAA8D0x5Yl5ADPvZXfd&#10;gNeZh+0E5wIFOQ8AAADoEFOemAcw8x69/GP5iXnASrDNUajoeQAAAGASMeWJeQAz7+KYf9tb+Iut&#10;7uJLrkJF1xVqvjo30NE/Q7MxXCPftN+zY3z1x/VXBsZVi9uTDZdbexeK21MUZ2PXIm7+VMWxga0j&#10;6qFqWWnjiLgEANfq5luXLLhl8QzP7Y8tFW8PAJgGYsoT8wBm3sUxn9GsXBeuu7jEQchuuULMF+Z6&#10;Hlh7vl41mhrttXPVuewSWaSX2QnPkuwQp7OOgR7evi3pUWZuPs4R6WOH90UYnbHzMjvlltVVEmJv&#10;bnTMv3Zsvd3tyJ6glKjTZ9Kq0qOcfW3tHMODPHxjpTG15SmHTPw97BwyahtTnQ2drU3PJvcWysPD&#10;vCWFvdoze5LNLK3dtu8wLq/Oc/ZxNjvh3Cho17NjvQM9g9Irazzd3QPO742rrrY8bOhj7X3GwuRs&#10;UF5qUpKgzggISnU1MnF2DnIOS1b3pTqY2UUVdpdIneXh3mfdwhy8gnqHM02PWtoeN08f0l4TAKaK&#10;mAeA+UdMeWIewMy7OObTmlTrpbqLVxXzhVK5ndGBgHJJiPv5jRZVzeUJMc5b19tLXPxKlKqs+Kj0&#10;rCy51HWncYD26Mb47W5V6q4Sl8hS2dEvLYP892116Rzb4XDIqVudv3pNmMTV2NsvzM3o4PHzHllF&#10;FXJvibyvvyYvP6fAaZ9hnlpdf+RbJ2mEd5Qsp2NYc+Kw56b9deqRwNM2Upmjo61foOl2mfbvBwaC&#10;7Dx6VOqqYv+E1FZhNMvfy2eHnkTdlm8iyRzq6goPloyooi2spAYnJGplt7NbaNaBrxO7tS8lw37r&#10;NtMYtVqQBUsru0KNz6eqU8/sitXuAoCpIuYBYP4RU56YBzDzLo55TXm/76u7eJUxn5FZEXF6Q2hm&#10;mdUWi0CJsbOLzfYt9hJb0/MhMmcHx/iz6/c6uOsZB2qP7i0xPGIVHGx/yiurxOuQlZu/S1Tp2GUa&#10;nY559Glifm14YpCdY0BEXEB0eEK0s94aP4nkiGuUp61DUl6C/QnjkECX/Xb5hRnRbnvXuVdpThxO&#10;Ndtl5xd6aJtJSkawhaNfVEhY06BmfSDExjgqWpaWk+joGhjvcTIoRb5zr1Qb86GZQn+Xq71ZfMj+&#10;g5qY33AiUBpq6hbZEnjE0jM4vbIvw2G/lbWja5Tc0dmnpT/S2DSLmAdwzYh5AJh/xJQn5gHMvItj&#10;3qdYeS5NqbN4NTF/GSNxbpKq6/dp+AVpcdklzeIX11OTwSmpuAkA04CYB4D5R0x5Yh7AzNOJ+fst&#10;BY9CpX+J8svgC9Z/QswLFTkF7dcj5ocaC1wDAiTBsp5p+TS63gTZ+FsDAGBa6MT8L+9+ysUn+pCB&#10;pamD00MPPzN513UcYh4AppWY8sQ8gJmnE/ObI4X98YrFdkJwuXJvvGJ3rPCi60+MeQCA1kUx/6T+&#10;tsO/umXx05867H77728YRwTFJDkd+3LJ1+aeoUneDufv/tt3TvFpQWEh61796wMbHLzDk0J8Lf+4&#10;bJOjv8zyjKmhS2RASJKz7aabluy1D5NFxIZ+9P5bq21CpcFOj9/3w12IeQCYVmLKE/MAZt7kmH/Y&#10;TqjvVZ6WKxxyFZFVytwWpX+x0iFP8Qfrq4r53uZSD5vzFn55TRUZDpZmHiHyvt6WlJSwpMw6dV+8&#10;4cGTTrHl4qEAcOO5XMwvWrpy33ehUfFez75yMDZbdtzc8Z0P3njiwPlDbmaenyz+x5dXHz/010+O&#10;Gj64eLFedOYK42My19V3vLPG5fCKm//wxi6bHQv3eaz4+JkFhtHOtstOeFn996RbaIaYB4BpJaY8&#10;MQ9g5k3E/Du+Qky10q1A+UWw4gVX4T5L4TkXYU2Y4iU37d6riXmlYlSp6HHYcMBWEtreP5ocbldS&#10;Vhaa5B4RU6OuMDZ2yeoZGBUPBYAbz+Vi/uG3jx8xTU2ROb/69+/eWrnqj098ufGEw9mTxw7ZWZl/&#10;f/DDG0xPmTuFFxauMN7vc/jZRR+tNnt1+YIHX19numXhK/sPW7icTKzRxLyexbcT1x8fYh4AppWY&#10;8sQ8gJk3HvOfBgk1PcrgcuW93z+l15mriXnF6ECC9RnP8n7/4PDeASEt3qu4bqihURqtiXlhuLUs&#10;dt2xcKV4LADccC6O+ZO7DW6579mV5iFPr7QLirD93X3PPvj823/XP7HoiWcfdpee8jUO2PHsb1fs&#10;8zj/2hkPv+f+/MzemPzxmP/fN1a7W6z6f49/eMRBb2lg/o4vnr3HJMnJ9kNiHgBmmJjyxDyAmTce&#10;81+FKLyKlJ9JLgj4yXM1MV+S4Gxo7BARLY8M8guRpwR6eDcNqMWYb8iUJUiPG0dpf1UcANyQdGL+&#10;Z7c/tnLX2fV7DT/7/It/vW3xE2tObth3av3qr37/vt66vSe/+W79fy35cNVhow17Dr94/9OPrdHf&#10;uE//8+2H/rLik4/ffnzB71/9cM/JjUetXH13L3xrz8aDJ9fsOP3Olx8/8/c3J99CM8Q8AEwrMeWJ&#10;eQAzbzzm77MQFttp/5wc8JNnif2VY350qLers6u7p394aKC7X2NYqdL8B25oeFhQj/T39vZ2D/I2&#10;ewA3Lp2Y/0nz0LJjXjERSak2hzbepLPrwiHmAWBaiSlPzAOYeZM/AO9H5mpiHgDwI65nzF/1EPMA&#10;MK3ElCfmAcy8N710u/2S87SzUNROzAPAtSPmAWD+EVOemAcw8xLqVO/7CS+5XWHOpSkGRol5ALh2&#10;xDwAzD9iyhPzAAAA8xUxDwDzj5jyxDwAAMB8RcwDwPwjpjwxDwAAMF99ufXQ55sPzvBsO2Ik3h4A&#10;MA3ElCfmAQAAAACYK8SUJ+YBAAAAAJgrxJQn5gEAAAAAmCvElCfmAQAAAACYK8SUJ+YBAAAAAJgr&#10;xJQn5gEAAAAAmCvElCfmAQAAAACYK8SUJ+YBAAAAAJgrxJQn5gHMvCFB1dKvauq79DT3qwZGVSqV&#10;eDAAAACACWLKE/MAZp5+kuJPNsI9FpeeByyF76RCywA1DwAAAOgSU56YBzDzHnfQDfiLZ6mX0Dsi&#10;Hg8AAABgnJjyxDyAmffoVcS8Zr4IFtp5Pg8AP4GrX5iLb+gMj394rHh7AMA0EFOemAcw8y6O+TXh&#10;wnMuuosPWQlJdUrxnMtoq8nOLmnQbvXXuXmm9o0tXsFgQ0JWk7g92VDRKdtscXuKsoKCO8XNnyo3&#10;xKVxWD1cHZlfMywuAcC1uvnWJQtuWTzDc/tjS8XbAwCmgZjyxDyAmXdxzGc0KU/KlTqLmomtuULM&#10;F6ZYrt3qOqxS1slcX195pm6wu6utsa51sK+jpb6lvbWtbaS3q7G1raVrPPMVXQ31zbUZHhHlwmBH&#10;c2NDbft4MI+21lR39HbV1/cO9Xa1tDU3t3R2tLZ1d3YND/bWNLa3Njf3DY/0ai7Z1Fjfoxjo7exs&#10;6xgQtGcKPY1NTa1+xtaNQ/0tbS2NdS0jY28m6O9ua2/r6BsaamttbW+o7h4aaqqpb2tqq29srO/o&#10;7+3pUan72jt6WxoaW1o6Wjp71Ire5sbmrgFhsLOlt7Otqqa5ua1DoexrrG1qrm3svcI/BgC4NGIe&#10;AOYfMeWJeQAz7+KYj69VHpIpdBY1c+WYLwzxPXzcubgvPNztzHemZXW5oR4G3+oFhjvaeqcXBPt6&#10;F+Wkezmb7zKXaI/uLjhxxi8tNdgsID/PcddJkzNfbfUfq/xG880HM2rjV68Jj/OxNLezOnPw4IGj&#10;FgmZxYXRwVYxmTGBkpSiSFMDt8zUkF3H48ID7QNC5C3avwdQJJ3eFZaaYXTAPCnN/7yJ5fkd6+Ut&#10;mvXRcGe7jJzCnKJY34CEvHgbv8jond+Z5EWHH7H2iE6vlAZLRtXRFlZSg30WmZmZ5s4hdb7HPaPT&#10;ylqGMhz3nLHyTsgp8nD1qe+VHt/rnmZ31LhA+yoBYKqIeQCYf8SUJ+YBzLyLY94oTflJgO6iZq4i&#10;5qUZmVkGO/cFhcRZbrEIirBOLSuz228vcQ2qUCjT46LCD6xxyi4x95Jpj66P2u7bpOrIt5IWyo5s&#10;SKhtbm4dHLtMo9Mxjz51/uo1YaGBTnnlje3tfcJAfeCuT8+YS9J7+iuz0rLS7faZFKmUdYe/deoZ&#10;6UzU/8aqSHNit8smgwZln/cRa2miZ3xSaXNL69CoZr1FYhfQr1JV5nnLMttHhzP9vXx27JWq2/JN&#10;QjOHurskkqBhZZS5JuZPhisVXU4ekak7vk4fVGlk2G3dZhmrVI3GS8Iru0KNTbPUqWd28fOnAK4J&#10;MQ8A84+Y8sQ8gJl3cczb5ih9S5QPWumuXzHmm5qKamt72hJdijoGEn0TcrKjpME+dh6J4bZmxqEJ&#10;0ojo6kQf5+Awl9A07dHKfrmbS0hUUIi8urcyOlgi9UuqHLtMd0p4xrC60d2zqC4/MTg2KUWaECFP&#10;SQzwrazKs/SOd7O2SSqpLQxxCQ0KCKocLc9OivHzzu3SntmV6+XlH+niEdPYUBIkjUmKiWsde+d+&#10;QWJwfExCcV1TREREgrd9fntrYFCRuq8xrqBWNTqYGBOaGGrtnZhusMEgKDI6Kq1Y3Zbo7xuSXtlX&#10;myotSIpyi06NSEgdFErj4uvU1dGBpdprAsBUEfMAMP+IKU/MA5h5F8e8c57SIFlhmKL7Tvsrxvxl&#10;jCT4h1Ypr8Mn4feXyw6cPXv6tF1999iPyF9nzeZmMeImAEwDnZj/+V1PWoWkBkqTHI2O/ObOH9av&#10;7xDzADCtxJQn5gHMPJ2Y3xEtHE1UvOwuSCuVJ5IV26OF93yF+y1/SswDALR0Yv6Xdz+pv+3wr25Z&#10;/PaxwHfffPe/n12+5I2Vf37y+V//+Z3Fr618+MW3/+m+l/689PMlr31y+/2P/fPD7z/82spH//bu&#10;vzz08p9f+XTRM+88+NLyR15b+ecX/rrgrlf/9Nqnjy39+/8+9ORtL/z9sVeX/dttP9yFmAeAaSWm&#10;PDEPYOZNjvm/2Ap1PcqkemVAqdIoVRFYpixoU/mWKBfZXFXMD7TXBHs5hpcMqHtrgzxc43KaFGp1&#10;T0tpeU2HZu9oZ1VaVff4kQBwA7pczP/5rS0Hl5sYB/m+u+KMNMJlw3nnL9ev3+Tp+92Z06GmG989&#10;YO6o/9pnlv7rNq63lMnePnxUHmn57roDns7HX191wMx918K9YeeMdrzhmXj2xLITQeGfffzZf9/+&#10;w12IeQCYVmLKE/MAZt5EzL/uKeS1qnyKlc84iyuaedpZ+NNYyWvmijEvjPSNDvc5f7vTNjCstm8o&#10;3vNsWbrvunMGoTE1arVS7rJ7tX2heCgA3HguF/OLln6573xqdUN5Ykp2fk70gQ0uYd42i+976ksj&#10;K/PvD/7575/59f3PHYjNWmG83+fws4s+Wm326vIFD76+znTLwjue+tcHnvu1cbyz7TI9i28nrj8+&#10;xDwATCsx5Yl5ADNvPOY/CdC2emiF8qGLPvduYq78NnuVojY9ysElwjUkrHdQkSbzLK4bamiURsfU&#10;DJUEBTuZ7gquFY8EgBvP5WL+la2eX+0LDw82/MUti//1/mf+8PZnD7+7Ti80xNjXwumlxT9/9P33&#10;P35mo0PEsQMnPLOLx2P+9++ttl+/fOFDr2+z3Ha/QbSN1cmd0nJiHgBmnpjyxDyAmTce8295CxWd&#10;yo/8L6h3nblizNcXJ4fHZQ2ODoYGh/f1j6aH2ZW0q8ZiPiNA77sta1Y8/4nx+AfWA8AN6KKYfyo4&#10;vVImzwtwOH/HA0/vDC5KSslOcD/1qkFIXEqmNNz9kU/2yEpKEtOTjj3/ykZJflpqSkha5ueW2phf&#10;+JePTaIy4pMLY0P3/sNRWXZ+ZrS8ytZ1FzEPADNMTHliHsDM0/kAvB+ZK8Z8Vaq38Tlze+fQgtQ4&#10;e2lIaETOsErd0Zmdm9eq3d2W75HZNnYgANyIdGL+J80dLz27YvXLX+udMt1+k86uC4eYB4BpJaY8&#10;MQ9g5l3HmAcA/IjrGfO3P3XvS8sfXbrygUde1N114RDzADCtxJQn5gHMvGV+utF+yfmjtZDSQMwD&#10;wLW7njF/1UPMA8C0ElOemAcw83JbVYYpioOyK4xbgbJnWCWeAwCYOmIeAOYfMeWJeQCzQqVSKa80&#10;KkIeAH4aYh4A5h8x5Yl5AACA+YqYB4D5R0x5Yh4AAGC+IuYBYP4RU56YBwAAAABgrhBTnpgHAAAA&#10;AGCuEFOemAcAAAAAYK4QU56YBwAAAABgrhBTnpgHAAAAAGCuEFOemAcAAAAAYK4QU56YBwAAAABg&#10;rhBTnpgHAAAAAGCuEFOemAcAAAAAYK4QU56YBwAAAABgrhBTnpgHAAAAAGCuEFOemAcAAAAAYK4Q&#10;U56YBwAAAABgrhBTnpgHAAAAAGCuEFOemAcAAAAAYK4QU56YBwAAAABgrhBTnpgHAAAAAGCuEFOe&#10;mAcAAAAAYK4QU56YBwAAAABgrhBTnpgHAAAAAGCuEFOemAcAAAAAYK4QU56YBwAAAABgrhBTnpgH&#10;AAAAAGCuEFOemAcAAAAAYK4QU56YBwAAAADgulBdNfGEqRNTnpgHAAAAAOCnEAN96sTzp0JMeWIe&#10;AAAAAIBrJnb5RZQXzuWIV7lqYsoT8wAAAAAATJXY4t+b3O0KpfJyM/kwzUwmXvdKxJQn5gEAAAAA&#10;mBKxv8dMjvOJaBcUiotnYq9mJk7RId7g8sZLXoOYBwAAAADgqojNPWZywI/n+qhCGBvtxoigO6Oa&#10;0e66oO0vWfXizS5lvOQ1iHkAAAAAAK5MTO0xOiU/nvHj0T48Oqod4cIZW/wh7C+V9BPE+13KeMlr&#10;EPMAAAAAAFyB2NmTMn5yw48X+9CoZkYGR7QzMDw8ecYXNTOkmbHUn1z1V5/04yWvQcwDAAAAAPBj&#10;xLy+sOQ1Mx7kw9qGFzNe0+39Q0P9w0N9Q5oZHPtTu6FZGVsXw17b898n/ahCuGTPi/e+0HjJaxDz&#10;AAAAAAD8mPG6nih5zYw/kx9/87y24UeGxwO+d2gwtiP3aK3nJ2WnXire/UzxjteK96+uNDVvDC3u&#10;qdfsHc97zfFi0os9L77rfnLMa4i3n0RMeWIeAAAAAIDLEat6UslrklvT3toH8oKY8Zo47x7sz+2p&#10;OtMQ8GLRrt/nrbrkPJi3ZmW5oVdLQk1fa++gtuo1/T+W9CPjP04/8Zb7yUkvvo7vjZe8BjEPAAAA&#10;AMCliUl9mZLvH9aWfOdg39mGgOeL9HTq/ZKjSfoPSvWj2nO6BwY0Sa994/3I8MQj+is+nxdTXhPz&#10;C3yTGIZhGIZhGIZhGIbRHZ9EcXzH/vROWOAt046XZuIWeMYt8Ihd6CX974TDOsV+xbkr59tfhdos&#10;8Ihe4BGzwDNWeymvePHimrtM3Hd8Jr2k7uERYp5hGIZhGIZhGIZhLjMX5PR4yU/EfLw2vz1jF3qH&#10;/ibhoE6oX+XcmbX2X6UWC9wv7HmvST0//jcI4gsQXxUxzzAMwzAMwzAMwzCXnx9CeuzPC2JeW/IL&#10;PGL/R3b47lzdSr/6uTv3m38Js9b2vBjzmvk+5jVDzDMMwzAMwzAMwzDM1Eas6AtLXvtMXhPempKP&#10;/veoczpxrpkH8la/X37sTHNA9kBlp9A3rBypH2kP7U7fUmP9TPEOnYM1c1v6pp/7+Y49nx+77A8P&#10;52U/3F18JdpXRcwzDDMfZnlp29nMHJ3Fqc7/S6gKae32L6/Qq+08W1gX3tp9PqfoF9pdya9nNkS1&#10;dBuW1FrWdUQ1dXnUtx6PTdKr6ohs7kps73at7khq7fYqq3gxrym2tds+L39BQMrXRXXLyzsPplfq&#10;l7d4NXYntHZ7lzYHtvXEVtd+Wtoe29p5NiPLoak7trXtLVn26bqWleFp31Vo1rvWZZdZ1HdKG5of&#10;j0j5RUCKbWNPbGPTpuRGzetxLS5bEJpv39QdUdd4tLo9sbXLrWbs1uVNtk2tX8VkG1W02tY17Mhq&#10;1Lxa5+pG68Ksd4q11zyXmnakpiu2tfVdyQXfMsMwDMMwDHPlERN6IubHn8mLMf+LAJ/bM9brlPni&#10;go3uHXFtQs+gckTeX2LeEnqiydujI752uE1QKUoG67+q0u3/u3NX/WfccfHN9hM9PxHzEy9Au6F9&#10;VcQ8wzBzYuS3R2TfG5Z6k+76+OS59SgUowPfhcgv2jWF2VDT61Wa+nlupXXPiLylwy29/nRVo1d5&#10;5YLA1EONnf8eVLyltDm9rX1RZN6p6r7Ozibnhobfh9RGNzVsyW/Orc8539gTMTB8OD/Pr6VtQWDa&#10;obr2Ha2j1S292d2dW6TZ/nWlP/dvkVTVPRZeFtbRsaykTlZTGVBff7ptyLe6JKln2L8851R924KQ&#10;1vzBoZK6vCU5HSbJ+f8YmOJVW7OraaCirds+s+T3oSkL4strerv25dV6dAx45GV9VtxSWJ9t2Nhx&#10;sm1IVlcaWd2dNtgd0dj568DiU7XtqbU1od09Swur+3u6A1tbT1U2rozV/a4ZhmEYhmGYH5vxfh6f&#10;Cx7Laz/0ThPe/y/KUCfLH8pfG9yV1qcY8uqQvVB8wS+ouydv1aqq8zkDlQqVck+90315307eq5lf&#10;+PncJP7w/Njn6o3HvOamk1/G2Asj5hmG+b8/KS+mNpSPKFv7egxyS+4M+GHXTb6pa4sadian3pNU&#10;WT6qrGypvfuHs6Y8mzUxX5LyakqxJuYDqmq/KeiOrKt7RJKsjfkmTcznf5hbl9TRtSK13Kamw7Sx&#10;v6KzcSLmG9s6EurbQ3uHDufl+ra0TsR8Xmt7y3DPRMzHNrZ8nlgd3tl7rq6zoaMpvG2gerjfpbyj&#10;uG+0sqfDTxPzktaCoaHiutyHU9rOT4r5qvaeoJLa1+IyFkQUetU2nGnsjOoeiiov0atob2xrT2yo&#10;uyuztX6g3zClTRvzTZqYz99S2pRcWxumifm8yt7ujgPFjVHtfQeTdb9rhmEYcf6+Z8GHevNtdL5H&#10;hmGYaxixny+OeW3JL3CPuTV9y+Qa1/S5Tau0W+jfW+90T943k3dNzDPFO6J6clpHez6uMNDZ9V/x&#10;R29yi5r0w/Oae12654l5hmH+r89dMQWFw0rx92mq1Y1d7S+HpY7vWuibnzCoUg12PeafcbJxcEQY&#10;+jzugnOnNP+T2lA7PFLSXGfeNRxW11YzOJLV3p7QUL/AN3lFUXvD4EhAfWtcz1DP4EhFb/dG37Ko&#10;tsa7g2vCG+o35jWlVMpdmjo+ruppGx3NrC5eEJC6r6Zta/OwYXlhQk/XxvAsr5qS/8+vuVJQ9PR1&#10;eTUMtI2MljTVuFfVnmsbauzufjyyyLt7uLhvoGdk5HhxdUzvcGtfz2sx6f8QkJLUr+jp7zqd0dk0&#10;KlS0NC2SFqcMDjd0d7l2DA6NjJT3D6VXJjk0ddweXBLV3fvX6Lqkng6Tog7Nq81o75RV53xVO9Ax&#10;OhJblOvaMdw61L85Sve7ZhiGEeeeNxfc/up8G53vkWEYZqrzQzxf9AZ7j1hNcv9DoLtOjX9ccbJX&#10;MejaHntP3qo/F6zfUmuj83B+fO7N+6ZyuDmmN1dn/faMDT/zDtL2/MQn24+X/HjMT3qnPTHPMMz/&#10;8ck60zasEEN+nKq8rvhXQdnr82uWRiS9X9A+oFLa5mS+WdSqVAg70/MuugLDMAxzFUPMMwzDXDwT&#10;JS/GvM5j+ej/jDk5OcU1AX+uOTB/oPrPBRs0X1YNt2j+z2vTSOfDhRsnHzY+m2uth5Qj75Qdnbx4&#10;Z9bafwhwFWNe+5Pzk95pr5mJmPdJJOYZhvk/PY8Wdg6rxhv+e8pRu/is2yLKS0dU1bUlDyaVNwmq&#10;8MqKn2c1qpUK39ySn190EYZhGObKQ8wzDMNcPBMxr/lTLPnxmI/TxPZN7tG/S9k+OcUfzFuTNVCx&#10;r95p/EvPDtn4/4HVdPvEMRPzUsluTe07tUdPXrwr+9t/Dra5yS3ygo+1J+YZhplb8wtJflSfMP5f&#10;wAldvZ2LQuW/Cc/PHFLWN5b/c0JZxagyoqpqgSbmVcqg3JKxz5+/lvlvafaLsoJJk/9QeMqjcfkT&#10;K0siMm4Nz34xPv+3wSk65/7ITLps/uLw9HujcicuqF0Ju+DgX4VmPRWX/1x05viXvw7Pfia+4MX4&#10;vDuDf/hsv19LNVfIXxSo+2l/vwxMeSwu/9mYrH/5fuW/Na9Wlv+HEO1PJfxTUPrjmu8lPn9JRNr4&#10;XnH8Ux6M0X6PmhP/zU+78h9Red+/vLyH/JM1K/8Vlv2s5sv4/MXS8XOTb43MfV6zEpf7myDtAQzD&#10;zIch5hmGYXTm+2z+PubHn5DLtCWvaWz3mJvcou7MWjM5xf9Y8F2H0PvR9z8Jv7zitEKlzBusWVK4&#10;aeKYiXmkYFNGf5km/icv3p276l9DzW5yjfzhY/B0Yv77nifmGYb5vztPp9V3K3Sey6sjyyt+7Zf0&#10;H2H50b1D3umpz6fVdSlUviVFf8prVisVJzOLFl50naucZaUdIwqlQqlSq1QKhXJEMexclJ87rFQp&#10;NdvaSamo3lTWoVYIa1Lzdc79kdlY06O5oKC5gqCQFpQfrO6pGxjWTP3g6IhKCEn/4e8F/jmyMLB7&#10;eEBQNrXWaVdC8117RvpGFcNKRWJt9W2B44dlnekcVasF/+isiRPH5y/pjc0KVXdP26PjK4GZBi0D&#10;apXCO6NI8+XnFV09SuXgqLKrr/PDSb+g7vGM+poR5YCgGBkZPpqS+zPfpN1to2rxWx52Ckv/VVi2&#10;Y9vg8NhKW1/nK6FJC2Ir5INC76hCpRDcC4on/u6AYZi5PcQ8wzCMzujG/NiT+R9iPloT83fnXvAR&#10;d5qY7xb6P6w4Mf7lX/I3ZPSXlwzVP3KpmP9LwYaU/pKK4Wad9V+Hm47F/PiPzY/FvPYz8Ih5hmHm&#10;yvjJV1cPjD+XFwShaWikbUToGhnZkTz5qXjKsZYhhXJ4W3zKzqoeQRhdLxefaV/rpG0p79Pk+44U&#10;7Ze3Rmtjvqi+YuKAD3RjXv50SulfI9InDtCOv/y/gtN+HTD+yDrDsGmoo7f9+eBJB4zNXWV9I8N9&#10;r4qHaSZ1U1mvWikclGdpilqz8mxes1Kh2JuRt7y2f3S4/4Vo7V0eSK0ZViiVF8e8n9y+W6FU/RDz&#10;DySUVmoS/PuYjxxUd7XXPhhdWy+ok8omzsoybx7qHeh6LaI4XVCVVtfd5pvk0qcqbSgRD/BNekTW&#10;3KpUeGdmfJjbOqxUnc1KW1/dMzwy+FF8lnmPqrOn6a6Q76/GMMycHmKeYRhGZ3405m/y0Mb8HZnr&#10;Jnf4ovx1mpjfVecwsfJRuYFmJbQ7/fGirQcbXM81Bz5cuHH8U+6fKNqaO1Cd2FswcbBm7s75/9s7&#10;E+ioynuBJ2yyWFRs37OtWhAUtz4r7dPq0fYV66vWpeqry3EpSy2LoiiyKSASrAYTCC4ssgtkgcDM&#10;ZJ2shJBklmQmM8nsk5nMvt3Z933yvnvvzM1kCAhqe0D/OT/vufPdb71wcH75/+93F01l7s4va8Zl&#10;viJb5jvyTo7YAw9kHgCAS5SxDM4eL+nySa4cl+efNPTe0cyflFVnDL2/2hPpVChubBI3B+I+v/OB&#10;s5z5IhlF5gctOqrCWTKv4EZTAyY5VQGHbfSmktVCBeHkfQfsUX8osE+qX9ennD0cEhceDyS1VsOP&#10;iMx2xKT63gpvPBb0lkj17wnk19NYixT2RCL2JpuVJ3JG4pHF7cJxVd1FppDJ6sXOkvn/7nNaIlFz&#10;OEbJ/DpTaMAZ9GZkviGQNNuUt51S6eLJU7JMw0YRzRezu7Ff03hlvqTVbZldL2gNpyxuxyapfhlX&#10;PJnBuqFBuUYy+BCN9YTQHE6mSgTS7ZawP+R9vIV1nzESD/tuZaZfLgAAwOUNyDwAAEAOpMlT/pwt&#10;88facJmvaP05e122it8ueq3br0SKfktW4bzBbT14oSaWwrd11kWwuQp8f/snlQX2uPcT8wmqJmKm&#10;cOmUmgO5Mk+OCzIPAMBlwcQqSR+5910iWtzRl3OVYko1dwqd9ddBXzSVZEp6v3GOfYZRZD4SCXfZ&#10;fYilXWfLPPuqmu5MED7DCJkXVThjsUTcGomnkonD/fKJZB2uMZZIftUnJ4PwiJ82CMSRFPrxoX+W&#10;k8lSiXiRMiPzvXZ/IrrrTN9PTxu10dCGGpspR+aZkoZgnGezN3szMn/GYoiGVylclMzPU/nCibg+&#10;GA8jD2dkGg7LPGuXO+ny2W5nKrpjQ8FIVBdLxePhgoyoj6niFttCybj//xiC7da0zOdrQ0ORwG0N&#10;Ix/CBwDgMuVSlfnJd3zZMWjvrds9/cm1laWrcq5+DTlrBAAAuChIk6f8eTSZn9a8PVvFEZ9ba9F3&#10;uceVm7IL75GsqHV3499sh4biqcQcYq/7nba6WDJ+r2TEa+pvErw+kVYOMg8AwGXM5Gqjhni7fDIa&#10;+tNpfs7VkfQdckWlRsO1ueXfgFFkPhQJHTPYEa90nC3zuexyxaLEc/5x/CHz6IoOVNhzS1NPHnNA&#10;nEwp9LrrkEjTuSs03kgsvKB9OKb9s0aBNDqkM4mvaZOLIgml2bRlpMx/dkb2T2fM6XU+3uV0DCU6&#10;BMrpmbaPCC2+RKJCrT4ViPsD7uebxV+6Yk6/a7HaHkwl2hWaG2msFWqvLxxqcwRdwcCylszmeSNl&#10;3onLPGtiVc8NNdwJzAFZLMlTkXee+3Cf3RqLVvaJ8mgg8wDwPeUcMn/r02tFos5f3vbM69v5h+Y8&#10;m3P1u6JOZqqra2X08J98/PmcS1ftlxVv/jB/+qMzn9nQVPVuztWvIWeNAAAAFwVp8pQ/j5ZmP+EE&#10;bWbfiMfm1xuPxFNx6rH5bJ5UFhRZTiLQ+Uvq4kAivB9rzK6AuLH7nTEVtZBmDwDAZcyUagx/L+fQ&#10;UCwSfLjt/DLP+nGjcNbF7DB/bkaRebPdRFX4WpmffUr0ewkWSCW7BvRzz4huqKEuSdtiKR1m+FkN&#10;a0JDP80bc7ptd1ARchrrPxsEveGUytCX1yRtCyUGLaZtVJq9zJWIRZ47bZGlUvFkMoD+G0rFEsGV&#10;6bbspcZgPJUKxZPomEomaDqXLp5MJJPBBKqYikUDy2iKvliyf1B08ymZOJKU6DKPxA/LvJAeTJpd&#10;5lsyzylMYHA44aEBI37nb2Hr9PGkUKv7Of5QQC+VZv+8JRoNeWdDmj0AfD84p8yvapdY2nZ/Qsr8&#10;/C/bme3d6zesXfTZofwZL23aueuRzWW1bd37PvlgwuxVO+q6a+q5mwoKH1xT1tjWvadk4/iZqJPF&#10;7x9qozfzSveVjJn5yqbj7Ma2rsXPL3ujpLW2sWHuXHyU8lNNd/320T9WKZa8u7O4hldf3/DEb59f&#10;dpTbSG/eIvf2NLdsrWeuJGR+2p9KSpv4NZX773jgza0nWbUNzb9/bH72hEeQs0YAAICLgjR5yp9H&#10;k/n8spbrOWuzbbzEykDfyO6XrcwuzOEldZEualOGTXPleL59NtNat+aXNeWXny3zaHSQeQAALgcm&#10;V1vNRJb9hcj8d8coMm9zWm9tEiBuqu9+mZD5Tf1KvKSRfwW9+1G++umc6WWn2bdI24Nxo936vywD&#10;lkpxVIPTaKy7OvXGeOqUXJjdalwtf48rOhRwzONpDLEkRzN4L98YTiYPSQc+skUCQe+DzZQzW3LT&#10;7EmYfaVUmj0J15RJs1cKoimVaeAhllodRTKvzLTif2QIBsL+xTyNOpnqVmuva9cbEwmWXHVnF2aN&#10;Jxr6eFcwxZXeaCQafpsjnNnA/48azl+Vrkgssoo3UBNMGR3GX2TtjQ8AwGXMuWW++uDJI1JtB1Nw&#10;aM6WHUeO/35fp7St9u39p9+/52TpzvbWXtlHr208zuHe98/eo4VFkwq6Ko/Q1+6rW/fMylPs9smz&#10;H8+bvqKis/vluxaWNLCfWN1duq1kysu1bTVddEbve/emR2kc9Mokqo5TzHf2V1jZX83/sLJ17+Kt&#10;7ZKn/vrCVSc1/yw4XqFUlhAy/9Yp48aNRSfUni93b25rqnhxOX3FK8up2eaSs0YAAICLgjR5yp9J&#10;k8/IPDJtXObLW65u/GJWf1rFZ4sWH7GfiqXiz6m2rDEc/NRWjbz9N5K3bhctRZfulrz5O/naVYYD&#10;vkTQFHO+ot5KOTzJTOHScRWM/NJmeDUdAACXMZOrNQPE/neJaPjZ099yj/oLZxSZT+HxcByFzrge&#10;yXwqlSA+xsOBOxo1nGhKaRy5AV5D/z8E6sdaevPROb37KYlNG01GEilf0LvgNB8VvqwLxmKB+bmb&#10;wLPv6zHo40PxRAJzO59q4eTVCN63Br3xZDwRq1Qorx0O438DmWctkrvs8WQonrB5XS82D7ea2TnI&#10;DSaiiWQw5H+9nT+G1vN3ldseSwQSqUHM8kANZ84ZszUxhP4/4YzGEV9KFXmN0gpXJIBuQSxSzO9P&#10;7wIAAMDlzvlk/oMbF9RqnJbDcz6nN7PeoYmkreV3vVcu5mk3rS0+LtQc+3hXwdZd97/fs/Pjwgkb&#10;O47Rq4uYvLIPdnXzu4Zl/vYFRQz2i+t4e7cWT/yfk611rCoaZ0lmFDIyj07uW3/MLW1eXnhw9T9e&#10;+qSt57GnHs2R+dVnbKVHSt/bS3912cpPD+1ef5Tz7oI3yU5GIWeNAAAAF8WoMl+JQDLfjst8BS7z&#10;4yoZv+hZQdr4baIlDR4+/hV2aCiUjFqirkAiwg0oGC5OhfNMh09iijrRl0uGi/2QfMTOeYhZ/Yuu&#10;btyeX9qI59iXteSlZf50rsxnZgUyDwDAJcrEKm53mPiHMBErO/cGeP8KcAnPOs8mp4T6SNUflez6&#10;VAl1ns2oNXNKqMLsEpLz1yTPcyqMWp5TQn08u5A8BwDg+8B5ZX7M7c8Wc1RH5nzQpAm4sYD4dOXU&#10;uwtFgYEX5jz6yj6u2x809jROuv1DljnotPhPHKFvYqh93pBZ0pGW+W6z1RlSdZWPnfXqCbk36Hd9&#10;8traz0aT+by5BZ32cNBjPbBqwagy/7PlTI07HHRIF762rkXl8tqMy/62hOxkFHLWCAAAcLGMkHki&#10;zR6X+TO4zB9DMk9m2jddWXOAFPLZosVLtTsQc+Xv3Spagj7OH9zGCcixmCeZSopDuiLLyYcVGyiB&#10;z+YG7qpxFbT8UiLHvpyU+dMg8wAAXH6MYXC2O6NEon1SazO80D2wkK9a3Ku889u+fA4AAAAYjXPI&#10;/IUz7uZXXl63e1WrcudHb4+8RETmR5T8u8hZIwAAwMWSMWfcokmZx30eyfxp3LSRzFcgmW9GPn9N&#10;06czhUtz/PzCmc5fPolWmn+UCMuXt+SXt6bD8sfbh02enEZ6PiyQeQAALlnY8yQe8uV0ySSepp5I&#10;4du7fY5vqJ5TEwAAAPjWfGuZz5/x9E1zF9/58D9+cmfOpadufHD+1SNK/l3krBEAAOBiIc2ZtGhK&#10;5nGfb8dlHvk28vmyFsLn669tKc5R9AtkOu+tKyqP5R9tyITlW/Hd76iwPLmVPSnzw/MBmQcA4BLm&#10;VpbKECdeT5f1o7KYZlbl1gQAAAC+Ld9a5i9FctYIAADwDchWaDJCjss8mWmP+zy5DR6+BX1p4zVN&#10;22cIllH74X0tqOYN3JUTTx4lTD4Tlqf2sU+H5UcxeQTIPAAAlzBVvV84I2mJz/xEwv5nmy+hF5tP&#10;YvKn4i9su+xgX3/eV8rl07pvZvaMPas8h4k13Bvo7JzCUZnCFMxoEt7bwssuHE/nz6iDN9sBwKUB&#10;yDwAAMCoZFs0gorP47JNyDyVbF+KfL5hEv3wdR3v50j7qNwkeH1a09bxx05mTD4dlscD/iO2vsvI&#10;fFaOPQJkHgCAS5t2kzZJpNoP/yRZsn/Jfngvqt2VUtZ4BnsKgz25ivOjau6PqjiTqjhTqzkTGeyp&#10;1dyJuLSzp1RzJzOQvuJ1rqzm7DA7H2vD6xBN8FbofDydjU5QK/xI50yp4iArXmuNuf3++U28W9rE&#10;7d6I0m7dpnRrI9G1Xax8ov4E4pcCqH/UA+p5XOZ3BBOr0EzYY2is1aaAI5pwWHVT6kRl9qDc46+x&#10;uA2hyCpObx4dH/rKKtyrxzOIyaNOiI8kY4kh0MzxS1Xs/GY52+38A94KXyM6kuNOwNtyJlZxflKr&#10;o8u01+NDc9DQY4nyMTT2lagT4uagGW4yBU/oTZUiITE06oEzhYHuFV5zPDkuXVwTjHv83ieae78w&#10;Ox8ZMAfcVuKu4t1eweDc3IQd7ldOwyeWvoHoXqG2T/Dtg5H4V6J+9HGFOWz3e99Q++3hwI4z+Pv8&#10;0PTwJdBYV+B/Omgm+Ioyy8Q7mUBjTWuTVrujm/kstLpfsmzKSJQpVrOCMblhAFUjlkzc8PR9w1t9&#10;7W8uAOB7Dsg8AADAuUgrNCXzVHCeyIQnk+3x4HwL4fONSM4n0Y78nLVupnDprL4ls/rxCDyyd+Jk&#10;8cy+JTP4b1zbUji2nJZ/hInXR62GY/KZfe+Ot2cS7DuGR0/PBJ8VyDwAAJc6L8hc3iyfTyTitdIR&#10;b2j/riBl/mWJsaFv8Jg9MOhw1mK+Fqur0emvNlslDveanv68VmU15q5VKfJowlKjT+p2Vpr9XQ5n&#10;gzPYibkFNnOnIyT2uDYI7BxvgGlwCT3uApZqg0Q9g8baaI9pUSdSy1cq2wmeuTEc4pjs07XBfWLJ&#10;r3oMrTbfp1wxmka1MyTzeZs1nuUdxDKrBR/rnJ02+28aOMg8X1XYDnQoV2mwfqvpd4aQ2+e+TeTe&#10;3K/I41kl/gDfbMqjceaJHDyTv8fl7TEZyKUh/tJva3CFuCaszRiQ2Y2zaNIWt7NYaj/u9HfavD0W&#10;d0Mw0mtwfay0t9m8DJtXZnG2qGy7tY4uzHFfI3exztdltT7Dw1pd3nqrV+L31WOujnCqz2mpN7sF&#10;fn+L3lnn9dX0Ybvljg7Ms6GNeJsgU0R3+WtVlg0yDHVbZPbGgt4qi/OAydmJuQ6bnb1aX5cDjW5j&#10;WNxsp5dmsBRKNf9FYz3Dx+rdkWr1wMp+U5M/yJBjUm+8flBRpxRNqunZrPGovdg9NNZ7eq/c4Tpl&#10;9EnsphuIZd7NN3V6/NvYrGlMfoE1sqWXt0SsW6Xzvm50uX3BnSZnrwPLYwr3YD6aNfAmty+Pj/UH&#10;gnybs9rh+nNL+l4BwA8UkHkAAIBzMWzRxHFEcD4n2R7fDA/fx+5oAxL1Cccrp1Ttv5r5+bTmbde2&#10;FE9rKplat2sS7fDYsipc41GdnJg89Tq67AT7nLA8fo7PCmQeAIBLnfHVgu3WUFrlY6E1XOHU4Teu&#10;f5eQMj9PZm4VaWmukMFq2IpFLH7PV1r7hwrTMUdon1SRxzdrvK5uixrVX2oNaa3qIixi9qE6jjqb&#10;v1XKK7f6Wl3uCl2AY3Uc01pO2P1VYuEEBjuf1l8VjLZpsJ2N/N92mBj9uMxzTfY7CZlfpHJILR6m&#10;QIG6rcV87UHf8XZsBwd3+7xmGcvrbbP75p7iTazt2W2y/pjBGt8u77CZHyFk/g+kzPMxnsvDsdqR&#10;zC+UuFrFWI3D04dh5NIQf9e6TxqdVXpXOcfZG3DcT5O1+9x7DO6H9R63P1gptDSFg9U8+xlXSGr1&#10;DISj+E0weiQeb6vd90gb/6AruEkgun8wsN9sYbpCnS57icm6z5tqtaiYFm+t03HQ7GkKBBpEjjZH&#10;WGb3nOzox8dtkTUYDK/K3D2uCOq21h4KeG1vWQPaoK/VHuYF/IeZNkEw2CrqPo559ukcfW7Xn5rx&#10;GPsCtfOdQR9dPTieLkUyX6PCZb5Jo0Qy/+N6fo3Zr04F/0ZjvW8MCE3Gim5nX8j1ILHMuRo32x9p&#10;UeDny8xI5lnj6exf6bzvGN1I5g+ZnH2EzB9yeDaI3WuEsrxeB7q9AoupwOp7qSN9rwDgBwrIPAAA&#10;wLkYtmjiSAXnEfg755HMEzvbl5PxeeTzzflHkdITrk5Y/QjIElLjyZh8WQtqiJs8Ih2Tp8LyxFhn&#10;mTwCZB4AgMuBRukei+ek1nDvv/Lp9N/16ukG+95BW6UeKxmw7JcqF0pNhQOmg2rrRpl23yD2Rrco&#10;r1NVocd2yiSo/gNc/SYObx5ex3hw0FasMGzmct+RGjcr9W93aPbqsA8lhkN66wdcTZFCcwuN83el&#10;vUJrWiOzfiJRFqmxLxWDC4WGg3rsuVbWo736Mq31wz7DIa2uWGb8SGNc3aTZqLR80S/KY/Zv0Vr3&#10;q02/bOy+ula+QSgZRxsoEOuLlJY9KtNGqeGg1vb06R4k8/qAv1Kuel1pK5TrNnM06xWGT2WmYpW5&#10;XIn9kca6h63dq8VKJJqVbbqSQe1dNTK2z/UuX39AjxVKDas7VZu05nVnNIUDGJrJjgF0E2xFYsMX&#10;g/jQc5q6/yLB0OT/3KnZp8e2yEyFSs1CsfpZhX2/2oiWuV6hfUOsWTRgr9SbC5VYmc66TWEtFPTn&#10;VQs2auxlGtNGhQ11u0luoeutu1WW3TrUrXWD0kLUNB3W2D6SG7aqLbs1lhKF7iH83ur2a+2FYmWB&#10;ZOA5GVY2aHheaCrTWhY186bW9hSqsTKjZbtEt3rAul2sXHla95neUCjRXlvNvrvfdFDvKODhf6CP&#10;ia3zOvkrZIblHdq9eqyALS/WYjvxWyo85Aqc1mCbFdoihWGLylAiGXhRav1iQLf4rL8VAPADAmQe&#10;AADgPAy7NHEclnnS57M2t69oJaL0hNKTWfdE4n0a8iNeTml8az6u8Znn5BE5j8pnkzUlkHkAAC4P&#10;xlSRj6wD56BD87lk4LqcQgSd8+v2UbYYuLVdvk8hu+as8h8EtfyVA8ZHcgoBAACZBwAAOD85Xk36&#10;PC7zZ4Z9Hjn5sM8TT9EPWz0l8ITDE9H4TGp9VnZ9tsmTMj9aWB4BMg8AAAAAAAAAAAAAXwdl1LhU&#10;E0fSt0n3Tis9EVpPR+nbcKvHxZ4Iv6fBd7lDpJPqUTVUmdR40uSzs+upgdKDjpgPKfMejwdkHgAA&#10;AAAAAAAAAADODeXVFMMyT/g87uRZPk8oPeHt5EkG8hJeJ0vjyX7OZfL4xxGTIWVeJBKBzAMAAAAA&#10;AAAAAADAeRlW68zJsMyT8XlS6QmrJ3WdEvsRDp8JyJNNckwegfo/d1geAWn2AAAAAAAAAAAAAHDB&#10;UIKNOzZxxPWbsnECKlBP5d5Thk8+YJ/W+OxWmYA81S1FzgQIQOYBAAAAAAAAAAAA4ILJ1mzctIkj&#10;qeKU1ZOWnh2uH2bkVUrjEdkdUuSMniEt84nE/wOQK5uaXKwCZgAAAABJRU5ErkJgglBLAwQKAAAA&#10;AAAAACEAhl3yn8JZAQDCWQEAFAAAAGRycy9tZWRpYS9pbWFnZTIucG5niVBORw0KGgoAAAANSUhE&#10;UgAAB0wAAAL/CAIAAABqD6MNAAAAAXNSR0IArs4c6QAA/8pJREFUeF7s3QdgU9UawPGb7kFbCi17&#10;772XDAFRGeLee4MbUHHixokKuMEnTlSGiiBDUQQVFFmyR8veu5Tulffde5M0bdM2aZM2N/nnVV5J&#10;zj33nN85ScjXr981mc1mhRsCCCCAAAIIIIAAAggggAACCCCAgO8KNHl0sExu15s/++4UmRkCfi0Q&#10;4NezZ/IIIIAAAggggAACCCCAAAIIIIAAAggggIDBBQjyGnwBGT4CCCCAAAIIIIAAAggggAACCCCA&#10;AAII+LcAQV7/Xn9mjwACCCCAAAIIIIAAAggggAACCCCAAAIGFyDIa/AFZPgIIIAAAggggAACCCCA&#10;AAIIIIAAAggg4N8CBHn9e/2ZPQIIIIAAAggggAACCCCAAAIIIIAAAggYXIAgr8EXkOEjgAACCCCA&#10;AAIIIIAAAggggAACCCCAgH8LEOT17/Vn9ggggAACCCCAAAIIIIAAAggggAACCCBgcAGCvAZfQIaP&#10;AAIIIIAAAggggAACCCCAAAIIIIAAAv4tQJDXv9ef2SOAAAIIIIAAAggggAACCCCAAAIIIICAwQUI&#10;8hp8ARk+AggggAACCCCAAAIIIIAAAggggAACCPi3AEFe/15/Zo8AAggggAACCCCAAAIIIIAAAggg&#10;gAACBhcgyGvwBWT4CCCAAAIIIIAAAggggAACCCCAAAIIIODfAgR5/Xv9mT0CCCCAAAIIIIAAAggg&#10;gAACCCCAAAIIGFyAIK/BF5DhI4AAAggggAACCCCAAAIIIIAAAggggIB/CxDk9e/1Z/YIIIAAAggg&#10;gAACCCCAAAIIIIAAAgggYHABgrwGX0CGjwACCCCAAAIIIIAAAggggAACCCCAAAL+LUCQ17/Xn9kj&#10;gAACCCCAAAIIIIAAAggggAACCCCAgMEFCPIafAEZPgIIIIAAAggggAACCCCAAAIIIIAAAgj4t0AF&#10;B3nNimKW/xT1P/Wm/b/Z9lf/XgtmjwACCCCAAAIIIIAAAggggAACCCCAAAIIuCxQQUFeLZibp5jz&#10;8syKSb5V/zPnSbzXPuLr8uA5AAEEEEAAAQQQQAABBBBAAAEEEEAAAQQQ8HeBignyqgm8alRXMQWY&#10;1Pjuui07MjIzTHKn/p96HzcEEEAAAQQQQAABBBBAAAEEEEAAAQQQQAABlwUqJMgrcVw1ZzcgwBSQ&#10;k5v3zsdf3vPQ04uWrTSZAtTiDWYJ9EpSL0UbXF48DkAAAQQQQAABBBBAAAEEEEAAAQQQQAABBDwe&#10;5JXorVqSQUvglduUL2f+sPD3rDzzhPc+SUpOkXu1XF6J9kohB2ulXpYFAQQQQAABBBBAAAEEEEAA&#10;AQQQQAABBBBAwDkBjwd5ZRiWMK9iWrVhyzez54657/Znnxy1csXqxX/+owZ/TaaU9AzFFEjRBueW&#10;jFYIIIAAAggggAACCCCAAAIIIIAAAggggEC+gCeCvJYKvFpertlkMiXu2ffmex+v3ZL4xax57du1&#10;vuT8fuf37nrp8Au//X7e1p173/v021ff/SQ9M1vCvVrar344NwQQQAABBBBAAAEEEEAAAQQQQAAB&#10;BBBAAIHSBTwV5FUvp2YN1q7etP35Vz+4b8wL8+b/dl6/3nJ/VGTES0+PPn369P1jX5j/219fTP9u&#10;+85dcr9EhLXIMEHe0leOFggggAACCCCAAAIIIIAAAggggAACCCCAgAi4P8grF1iTL7XQrjlPknPl&#10;HLnZORK+3X/42N4dibFR4XJPXl5em+aNmzSsl56R+dj9t1evVnXjNjXIe/TESbM5zxOjYrERQAAB&#10;BBBAAAEEEEAAAQQQQAABBBBAAAGfFHB/kFeYJBFXLqcm4dqdew+u35KQmZndvEXjt199rFfvjhkZ&#10;adLAZDbl5pkHD+r/5kuPDzyna7PmjX+Y//O41997b9r0nJw8axIw+bw+ueWYFAIIIIAAAggggAAC&#10;CCCAAAIIIIAAAgi4U0Atg+vO/tS+8vKUAAke5+TmPvby5NV/rz2TkZGdk7Ny0Tcbt2yJq16teeNG&#10;EgGWfN30jIwqERES7b3opvtXrFwVEBQ65Lw+X7//qskkicC5aukG+YYbAggggAACCCCAAAIIIIAA&#10;AggggED5BJo8Olg62PXmz+XrhqMRQMBLBdwVRbVdLU39Ru80KDBwW8Luv9esr1WrRuP6tY6dPNW7&#10;e9cWTRprNXdNgSZFIrzy/fGTp6rFxox98J76det1bN8uICBAi+4GSoUHuyuwuT0S7aXrwbAQQAAB&#10;BBBAAAEEEEAAAQQQQAABBBBAAAGXBNwR5NUCsJIRrCUFS2Q2UP66ecfOL2f/dOjwifjaNV98evTz&#10;j91XNbqKPjJJ1JVArjVL1xQeGvTEA7e3b9Pi1OnTv/+18p1Pvl2yfNXZVKnqIF1J1Yc8a66x5P5y&#10;QwABBBBAAAEEEEAAAQQQQAABBBBAAAEEECggUO5yDWpcV83MlTCvBG5z8vL+Wb1+yYrVy5av2rpt&#10;57GktBAle+JrT4288Qqp2JCTK230mxYYlhCuooQGB23elnjr/U+v27hDCQ6sEh7WtH6tc3p2Gdjv&#10;nHN7dakVF6u2NpvVvF6tWC83BBBAAAEEEEAAAQQQQAABBBBAAAGXBCjX4BIXjREwnED5g7x5EuFV&#10;6+cqyrpN275bsGTR4j827tiddTZFyTYrgYFKaEDbNk0vHdgvLDwkTw3VSrxWzfgNkLK86lGm4KDA&#10;lWs3z/t5eUhEWNbZM0p2rlrRNyy0Qd3afXt1umr4oCED+4aHhUqkVw6XDGBuCCCAAAIIIIAAAggg&#10;gAACCCCAAAIuCRDkdYmLxggYTqBcQV4J1kqoVoovJKekfjfvl8++/fHvdZuyUzOUXDVQW69B/S6d&#10;2rRu3fTHBb9cPKh/2xZNsnPyJO1XjNRQrZb+a1YCAgNMh46fmvLF7MuGDMzMzPh33Zb/tiUqKany&#10;iJT1bdKwzuUXnXfbdVe0a9VUy/8lymu4PcaAEUAAAQQQQAABBBBAAAEEEECgkgUI8lbyAnB6BDws&#10;UPYgr14qV3J4E/fue2fK9FlzFh85dlzSbSUM26RJw0H9zhl8Xp+ObZvXrBV/4z2Pt2rS+JyubTJz&#10;1JoOEueVSK8W51WkdVCQade+A198M2fmJ5NrxVXdvGPX0hWrFi9ZvmLdtrw0CfUGBIaGDezd9cG7&#10;r7/kwv56cFg7r4dh6B4BBBBAAAEEEEAAAQQQQAABBBDwFQGCvL6ykswDAccCZQjyygXQTHkSnZUS&#10;vCbTqo1bx094f97ivySjV8nJjakeKQm5V148+JxuneJio7VArnLRjQ/ERIZfNXxgVq5Wi1dCvGqQ&#10;V83pVWvyBgX+u37LDwuX/jr7k4a14+Tx7NzcDZu3z1/818w58zdv3akEhSm5WS2a1h/z4F13Xn9Z&#10;cICWBFxylFcLBKvdW5rpKcDqebXosvZ9flKw7XutwLCjByy9WULTejqyFrAunFpcKNe41NRjfaAF&#10;I9ZFDnLUi8xFCPVJ6mOxK3esR9AL37QSyPkPFRcmL3o2RwNSR63uhIKDd3hsgQlah1AwVK9XdS5K&#10;kT8Ffe30Rrap2aZQlFG/TJ+T1xXUCdVx2tZU87WN3Na/ZYdYHih2eYvdH0UWhTsQQAABBBBAAAEE&#10;EEAAAQQQqAgBgrwVocw5EKg8ASejYPYD1ANeUl7XtHrDlkeefWPu/D/MpkAlN7Nd2+avjBsjXxdf&#10;cK4W4c2VdsdOnNq5c2emWUnOyjubkZmWmZmWnpmelZ2amZ6i/jU7LSMrK8d8NuVsRnq6tM9TzMGB&#10;gV07tHniwdsnvfrUVZcPCQjMk9q+O3buf+7Vdz/4fEaeWstXixM7CmTqd9p/aaO1BJTzj7KF9awz&#10;04OOlr9Z+pYwn1qRwtKdlnmsFqjQpq+O1PKofp/6lR9Y1SpZaGNUm9mdpGjsVX/Q1kP+N9YT6/cI&#10;jGXG2t/VIKZ6DkmdVvL0CG+eessfhtZMH4ca7ZbjbQN1JGcdmN0c7MZlG6S9rRXD0i5/k9j8bRPT&#10;FfN7sfubPVB+k/zB6p0Ve9OnaY11qye0LVD+kfkLpD+qMtluNih9IayLb7cs+d9adojdzPVosn6z&#10;TsVuQNqylTT+EqbGQwgggAACCCCAAAIIIIAAAggggAACCDgj4GImr3q1NDUJV2Jd2xJ33/vYi0v/&#10;WKmExihZqQPO7fr06HvP79dDi5NJCFgCWwHZOTnLV617+uV3Nm7fExURlp2bHRggsUglPDw8Oycj&#10;N0+uoxag5OZkZ2Y3bFb34zdfjI+NqV+nlhotyzMHaBdZ273/4HvTvv3gk28ypJ5vTnaNuKqvP//4&#10;bdcMN5slghygDqXEKr1qPqaa5CqDyU8C1UJuhTOB1TEX6MwalSwmZVjCrFpmrCVKbssZdoSuZ93a&#10;xqAFEi0JxbbmlixjCROqs7Lc9OCgnnds/SbPZJZcZiUvwByglr3Qkpp37Nr70y9LataodfmwgRFh&#10;YdqZ1GCljmOLgOoLV8xNb2UL+uuxy0KJuhKxtPShB1LVwhvFL4Bt0PoZ1fFo/9kGpt2r7ii7Kdtm&#10;rh5tHa3dqPW5WQdXYC7Wjq3Q+gltA7TzV6Ox9j/eKLA0+qy0XHOHe8siU2jFrePKH5wtmizrRHmR&#10;YvcdDyCAAAIIIIAAAggggAACCFSIAJm8FcLMSRCoNIHA559/3oWTqzFhNfp66vSZR194c/6iP5Tw&#10;SCUrc/AFfSc893Cfbh0laJcnLUwBkp3736atH30x87v5v1WrUWv9hi3xsVFSVDc0NKRL+7Z/r17f&#10;unnTNi0axsZEtm/TYt1/W7p077wjYdfsH3/OzMurHhMTXSVCTwSOjYnp3qVDUHDgqrUbss1Kamrm&#10;f5u2d2jToknDelo2sV0k0BJJVIOVtuicXldCjfRZwpta1FKLBtrFO7V4olp+Qu0iVwpPqI/pJRmK&#10;LQthuW6cSWKFeuMSop3SQIaRHz+1xAfzR6BFmLXAc8G4oh5jta9UoJcQkNIYajBRBie3E0lnJrw/&#10;bfP2XX17dW3drLHaQA2y6+m9FiBtiJIBnR/Z1ALx9iFfjcVuSNZyBbbsZsl+1Y+w9allB9t1mqtG&#10;RtU8a31HyRntAeWvlti/NXaqC2vahW/WysuFosy2uK8luq0flqNuOS2Qqo5IW3Db3NUNoM+64GT1&#10;3aKO0H4G+iKoq6GlixciskxL+yGGPAnso8b6CbTFUuPD+URaZ0WD2EVnzD0IIIAAAggggAACCCCA&#10;AAIIeFBg8i9fSe+jLrzZg+egawQQqDwB1zJ51fRVNc3R9PJbH7wwYUpOcJiSmdXnnA4fvvFM+5bN&#10;tN+C18LApoAjx07e9eBji/9am5Vrrlu77sF9e8Y+es9T993y/aLfz+ne5bwrbr3/zhu7tW1x4OCR&#10;QQP79R16k6Tunjx7Njs1o06t6k8/PPK+O6/PU5NVteCoyXQ2LeP19z55451Ps6UuRHr6uX26Tp/y&#10;Rr1a8WoaqF3gUg3baVmem7cnLPzl9w7tWg8e0FdaSMRw0W/Ltm5NqFq92uUXXVA9Jlpa/frHX9u2&#10;7bjy8ktq16guh2Rk5SxZsea/tetPnDpRJSKyW+d2F104IDAwaMaPC7Zv3R4cGhYRWUWilOlpKdlZ&#10;WR07dbhk8EA529xf/tiZuOuSi85v2qj+8ZOnv/pmVlpadmhYaEhEeF5GRmpGVqDJfOWlQ1s0a3zs&#10;1OmZ382rFhtz5SVDQ0JCBHH/gQPf/biwQaOGlww9LzAgSIsFKrv27Pvjn/92JOzOzcmMiYnq1Lnd&#10;hf16BQUGnTydPOOHuVGRkddcPjwkJFANHQYE7Tt05M9/1v65fNXCX5e1adnioiH9u3ft0KNjW5PE&#10;x/Mk1Tnwl2XLt2zdEV0l6uJhg2rFxcqAf/tj5fpNW6+84uIGNdXyx7aArJ7IvGv//h/n/dKyRdNh&#10;FwxQr6GnBPy3acuiJX/27NpxYJ/uihKYlZezYPGynYl7YmOrXjb8wmoxUTl5eQsX/brvwKGrr7w0&#10;rlqsREd3JOyc9/Oydu3bDOnfS3pYtPSvdes29O/bu3ePTlJqQ9YzMyPz61lz8/Jyrr/6ssiI8CPH&#10;T34/d2FGemZmRoYsXm5u1rAhF3br0Ea+T9x7aOHiJTlZORnpaQGBQXXq1e3ZpX3Lpg3NeTky/dPJ&#10;Kb/98femzduSUtNiI8P79e5xXr+eMuxcs2nO/J/37Tt86SUXNKlX9/Dxk9/M+D4tPSs0PCI0LCwn&#10;Mz09PTMw0CxL36xRPYnHHj6RNPuH+ZnpGW3btho6qJ928UBTrtQICVD+/GfNqrWbJNc8KzMjJDS8&#10;afPGvXt2q1UtRo1XByh//bP675Wr+/fv06NTB0ktN8tVArXQ7w8//ZaQuKt6XNVrLx8WFRGhPSEq&#10;7ynOmRFAAAEEEEAAAQQQQAABBBBQFDJ52QUI+LaAi5m8amqj6a9V6x99dsLZjFwlJ6dxw9rvvfpk&#10;947t1AxeS1Krmhq5c9/BF9+empaSKVdjk+BvTFRk755dhgzsI+GzWjXip3w1a8iAfpL5GxURGRsb&#10;/fmMORKaS0o6q5gCz546VbthPcn5VQscqHmc8l9uaHBw5/ZtDhw6umH9ZiUsbO+efRJIHSQRvfwU&#10;Xdsyqfmcc39d9thjL0jLy4acr2aUmkyPPPPK/z7/Yckfq3Lycvr16hoYGPj6ux+/O+WL4cOG1K9d&#10;Q9p8NvunF16cePj4iYb1ah8+cuz0qdMD+nQPDApevOSP9Rs37zl05LNvfvx79YaQ4KDTJ05Vi4vr&#10;3rmNhLSfGD9p2idf9evXq1WzJqeTznz/0y8S3f573aZvZy3Yve9gSFDI8VMnu3RuX6dmjS079911&#10;/xN79h649opLJAgsSZ+r/9sw8v4nj6dmXn3J4OCgQJnnijUbnnzhzZlzf5F4b4Apb8eeAxIrPH9A&#10;n7DQ0L2Hjt5+/+NbNidcf+2l4aGhsgrrtu188qW3ZvywMCoivGfnNmHh4bPnLl76+3IJZLdt0URm&#10;lJmT99TLk6ZOm/Hrsr/PZmYN7NszKDDgjQ8+mzT548FDL2hSv7Z9kFeX/HPV+gceGpeVl3fFxYMl&#10;zikB2Vlzf3nqifER1WKHDTpXliM9I/PRZ9749Ot5v/35t6R095fIr9n89Pi3p331/SUXX1i3Zrx0&#10;suDXvx4Z+6IpIvLSwQNkmn/+u/aRp17ed/TUpUPPk3WUkP0vf/77wANPZiombeJB/21LvGvkY7t2&#10;74uLj0tJTUs6k9yiZbPG9etKV4v//HfMoy/u2n84vlrM/kPHvvp+wZp163t061i9aoyEVCd+9Pnr&#10;b7yfnZdXp2bc3r37MrNz+57TTZY/Ozfv0Wde//yrOf3P69uiccPjp8/8OP/no8dOLftn9axZC3cd&#10;OhQSEHDq9OluXTrVUuP7AVO/nPXkS5N+Xy4Lsu3CQX1iq0o5aVNAXq4SEPjWB5+99dYH2ea8KmGh&#10;/21OnD7rp4PHjvbr2SUsRFbQNOWzWa+Mf7tesybn9uyq5SnL5ExrN+0Y8eAzPy1ZsWzZ381aNG/f&#10;qlmRpGnffklhdggggAACCCCAAAIIIIAAAt4oQCavN64KY0LAfQKuZRhKBC01PePtj748dizJFBwU&#10;Eqw8et8t/Xp2lTCW9hvsEuSSPwJ37N771kefpqamBwQHDzzvnPcnPHXX7ddt27b9wKFjJ06env3T&#10;r8ePnf5n1YZ1m3fkmALXbtwiIbz33nr+kQdvb9SojuRP/vHXqilfzszKyZFwrYxPvQRXXnZsdJWn&#10;Hx7Rrk1TqQ6hBAV9Mv37dVt3yOnyJBhnd2ErvSRqZrY5Iy03PTNHjWNqX8dPngmKqFKtRvXJ70pA&#10;coHcn5aVcyZDybZegmvp8lVbV/0THhl+5aXDnn7swTtuvkYivDKr6664+IWnH71/5K1pWdlyz+j7&#10;73hh3MOXDxukVTMwp2ZmpKZnZeWqlSVqVI99bNQ9zz750IWDB509dbZN2zbPPPHAM4891KpZU3k0&#10;JycvKT3nbKaa7Kwvn8QiUzKyU7O06LiipKSnvz754wU//TZ08IBXnntYzvLCkw/ddMXFoUHB8qg0&#10;Sk7PSZbAulZUISM7d9JHn8+ZMW/QuT1eHDfq6UfvferhEbfecNnKVf+98e4nJ85IuFwK9+adPHM2&#10;zxRYp2G9D6d8/umMOWrkNysnLS0zN1eTKVAnQd0Jknadmp6dkpWtDTBQ/kvPzcnKzEnLlgnqJR/M&#10;J0+fiYiqEl+7tgSLZ/70S2BAQEqmTC0vR3JftVtqdm665DBnqpfRk5kNPa9f6zatfvv1r8XLV8kZ&#10;M7Nzpk3//sSZFMkmDg8LVU8qC3E6pVpc7PXXXXrDdZeNuOPGbu1b62uanplxNvls/YZ1nhr74P0j&#10;b87OyV4wZ+Gu/QdkdsKweOmKPZs3Vq8Vf+2Vlzzz5OhrLh2slupQ86FNKZlZMgR9SHVqxI0dfd9z&#10;T46SEPDZk0kdOrR75omHnh47SgLJ0nLv4WMfffxlw0b1hww7f/2aDd/MWWitM6EOICk1NS055dwB&#10;vZ8b98jVVw+XSPS3s+YkJQuvuojp2bkZGXmZmpb6kw2pkaEoU778bt/hwzfdeFlKeuZ7//v2VNJZ&#10;LY1X7U0vJcwNAQQQQAABBBBAAAEEEEAAAQQQQAAB9wq4FuSVc/+1cu3Pvy4zhUdI5YLzBva+6eqL&#10;tSClOSBQwpSZaRkZm3fsGvvi219+Nju6SuRjD94qeb43X3VxjRrxv/+56qW3Ppw5d9HKtf8NG3BO&#10;Xk7WT0uWT5s1V4KVSWfOdGrf5vVnRr/z6pMXDh6QsGnrMy+++87/pp9MTj6RlKQG1KR3RWnZuP6o&#10;kTeHSDKoZMgeOTb1029yc3MdXkpMyiwooSEhQepRenAtICgwtlrM04/fF1019sWXJ/67aVtUdFRw&#10;cHCgdnk3uV0z/ILegy/YvD3xkWdef/9/X0s4Wo+91q5Vo0XTxi0bNwwODQkLC2nVrFHzZo1r1ZBa&#10;B2rQMyQ4WJHqCYHqiUJCQ5s2atC8UYP6tWtKgDSuekzzxvWleHBkeJg8Kpm6wZLZGxYcIFUAtFtg&#10;UIASEhyqDlI9096Dh5etWFm1VvyoETe2b9lYsmI7tWkx+Pxzw8PUwyU8GiQnCgnS53v89OnfV/wb&#10;XDXq9huuaNuiaXx8vBQpvv2Gy+s0bfTf5h1Hj5+0HBIcEhkV9tRj99etVf3lV99ZtnJ9dFSUyNhm&#10;bdtMereB8n+SbRsWqv5NKxMcLCmrco82Zi2v2hQUFBhfLfqpsfcL8LMvvr1q47Yq0dEhIQEyG/0m&#10;+cJiEmz9e6346vfeeb2Eir/49gcp17B+y/bFPy8978KBl5zfTyuJK0nLAUpU+MFTp7+ZNe/Lr79f&#10;tOSvwKAgvSv1vJGRuw8cmvjRtI8+m5VrCrrpzpvbNG+qV4a+/frLO5/b7/fl/z7y7OvTvvnhlIS2&#10;tZuMU1ZWCTHp0pJ126xRA1ma2lKhIjCgZly15k0aNmvSUK7+J49O//6nxD37n3zorjeeHV2vRdNp&#10;03/Yuf+QMEixC3UAwYFKRJU/Vqx+7Z2PZ837pW7jhg+MuE3qROtVQYJkjiqOOlotuKys2bj1+x8W&#10;XDzsvLefffiySy5Y+ffKeb/9Yb38HTFe23bjGwQQQAABBBBAAAEEEEAAAQQQQAABdwo4HeTVQp5Z&#10;2bmffftjemqaBNIiI0Luv/16ieRqv42uPjrli2/HPDvh0Rcnzv1+Ua169V5+9uEXHrtP6rS+NOH9&#10;X35bNvTCgR3bt7x0yMB7br5qwvOPPvbAbTdcPuS8Pl379+7RqlWzx599dc783y4+v9/EF8defdNV&#10;EsN9ddKUMc9PHDPu9c1bE01KoBZWy7t6+IW9z+lmzsxUQkPnLPwtYc9+k1TplRHkZ0lar6+lFnuw&#10;5JaqMTgpzJubM6Rfr3FPPLD/wKFxr72/+8gJNcxqOdAsBSKmTBr/wuMPNWhY75Nvf7x/1Lhf/1ih&#10;5rpqobmsrCyt3K85M1vPcrVclU2NKKrhPT1+p4eFFSnaK1cAk0RdfaHU0UkoU/7LzMnIyjbZQs/q&#10;yE3ZmRn6iCVJVgoTy3XCstW0WbubdULaNcWkXKz+kFr7WPqV0gq2ppILLPmz4aGBYRLi1IaoTTpr&#10;YK8uzz015ujx08++9m7C3oNaOLbotc7UfqS1kp2TlaXPTh9VgJJtzslRM38tJ1byJKNWwvRPPHZf&#10;wo49z0346NiZFA3SEsQMFHY1KG+JC8u9Vw6/sEO39r//9tcfK//7atZPZ8+eHXnb1dGR4ZZr20m/&#10;eXmx0dFyhb1e3Tq1b91CwsQ6WqBEgaXsspoxnbXgt+WHDh45t2+3+rVqatnM5luvvXTKuy8/cd/t&#10;sTHR70z56t6Hn123aZs2aulYtZWazrqDPrZsdRbmrGx1Lnp8WYoafz79eyUweN2WHd/P/cUcGLRr&#10;y46vv5truZaezEFLI5eDj506M3/RUkkbv2jIoKhIuSqgfhpJrJaiFtr6qmV886Z8MevkvsPJqamf&#10;TP8uKTUjNyPz4y9nyZXx9H1ih07A136L8z0CCCCAAAIIVLbAwpHaBX37TE6s7JFwfgQQQAABBBBA&#10;AIEyCTgb5NWDUtt37f31z1USYJUwa7++PQb27qbm8KpZoAE/L13+5jvTpn46Y9GCJdFxcc89/eA9&#10;N12ZsGvvfY+NX7d52w1XDn392dH33Xbd8PP79+rSoXnTRu3btBzYq+t1wy94+uF7Xnr8ofYtmr33&#10;yZfjJ09p1aLp6+NGXXb1sFOHj385/fuvvvrh9Xc+OXkmWQvMmaW2781XXxIgYbWg4KNHTy5etkK9&#10;X0JoErKzi5upQcm0zMxMLVqqRQmzMrPSMjJzc3Jvu+biu+66efH8X/9cskKaSS6wNJHSED/9skRi&#10;cxed32/ELdfEVY/bsnq9RJC1SJ76h2QrZ2dIjDbDEsnUrlOmRgwl3Cz3a53YbtlShjhd6iJYzq7/&#10;an/N+Gq168Qlbkn4aua8Hbv2rd+aMOPHn5W0tCaN60naqYy9Ud3acumw5CNHX544RWrjbt+5949/&#10;1n01c05ySqo297zszMycdL24gzk+tmq/nh1zTiV99Mm3q9ZtkqGuXL/1lbc/OrFv/8UX9KutJhqr&#10;IJmZWXJBM7ls2A1XDL/33tv+WLp86ZK/8mS2egDaGpbVvlUHWbt2jbDI8FX/rJ3zyx/b9x74d8Pm&#10;RT//LhHY5k0b6rOTc2dk5cqV0ySSO+Lmq2665ZqFcxeuXfVfTrY52xptzhaNjCz5eYANJL5a7B03&#10;XJ58MumpV977eubcvv26D+5/jtqbVsggVwpuJKdEhYb06NqxR89uTZs2ST6bqi9mplTeTU5rXq/u&#10;y0+NfvXZUeFB5ilTv9ycsEfSeKWOwvdzFwUGhFx28dCbr78iNDhk7d9rDh5VU5jVWLzE2aVcg7UW&#10;h95bTk62KqIFeWW2eXl5U7+YuWP9FtnJSWfObtq2s0+3dhFVoz/5dObmxD2B2tjUxmdTBvXv/fqz&#10;jzxy362H9+599/1pJ06f0ZNzs+VRuYibJe6v/LXqv1kzfmzYrlXd2jVXbdhSs0Zcs/atly9ZMWPO&#10;z9qo1AsAarf8uHz+puE7BBBAAAEEEECg0gQSJ4+fKicfsWD5KLmUMjcEEEAAAQQQQAABAwo4G+TV&#10;p/bXv+tOnDglv8QuSZKXDz0/UioJqCFUiV6ZFv72x5Gjp5WwCFNwwL1333DXdZfKtdfGPvt6SGjw&#10;809IbdnhNavHagVl5UsClXqmpkS7JFPU3LFNyycfuffuW66Z9/PSVyZ/1Lhe7VefGtW+c3vFnKOE&#10;R/y+fM3+Q0e0sJqaLzr43F5NmzSQiJ38dd4vyyScqFXuLZCaGh0eGhMfG1u1qjZqNQhcI7ZqXLWq&#10;8l1kWOhTo0dccvGg8AClQb1aEVoxBGmy5M9/n3vj3THPvfb+tK8iw4KvG3HrBf37qhFirYugwODa&#10;8dVqxEZLCVqtuTp6yRWuUTUqNj5Wry2rlmXV7q8SERYTF1stOkq9U89WNZvr1Kz+xMN3t2zR6INP&#10;vn7i1Xeeeu19KXxxyTXD77v1GrnomohUiYx4eszIy68c9s+/a8e99t6Tr7776qSpvy37K09yRaVu&#10;QFBg7erVa8TGSnxT/hoWEvzIfbdfecOVq9dufvb1d594efKzEz5YvnLdLbde+8RDIyK0AhEymGqx&#10;UTXjYiXKHBoc9MQDt1115bDI8NB69erquaj22aQqb15uuxZNHxl9Z5UqwS+//dETL78z7o339u7f&#10;d/s9N1x90QXagqkB/djY2BrVY+Sv0slzj4wYckHf8CBTg3p1wiMj9U0SERERExdTNcqa7qqex3zl&#10;RRf07d/rv/WbpW7G/XffHBNVRd0KGk5EWEjdxnXl8mjPTXhXzvj0q5NXrd8ipZ3lofCIsOj46jXl&#10;OmuRETdfMfSGqy/dsCXxmx8XSoKyXOZMdstT499+9Pk3vvj2u7q1qo188K7uHVoLtfwMoEa1qGrx&#10;1eTqfJqDbFH1Fl0lKloKJ8doAzMFHDt5SkpDtOrQ7uXHH3h29N3PjBnx8hMPXHnZ0MPHz8xb/Ie+&#10;o6KrVo2qWVPqQcdXjR5z7y19zukxf/Gy5f+u0WcaHR0dJRZV1A5zzXlz5i+WzTzqnhuff/i+Z0eP&#10;fH7M3WPvv61GfPUFP/+akpqqhfrVDa8fyw0BBBBAAAEEEPAWgYUTRq9Qek9KmDLUW0bEOBBAAAEE&#10;EEAAAQRcFVB/69/JY6TdzQ+Om/7tHIm9xVUJXzZnWpsWTSU6qUbqTOb5S/66bfT4k4cO9zinw9zP&#10;3qsWG33n6GfPJCW998azao1a9bfa1SKnkpGqxkLVeK16Yqm2q55d+/V7+f85Py995uWJLzzx0BXD&#10;Bn3x3fx7H3k+LS3ruiuGTn75sRrVYq0DNd3/1KsfTvtWSqLGx1b5c+4XLZs0VDvQfh9en83ufQeW&#10;/r2mTfMmvbq0V6s2mJXflq44k5Y2dGBfCSkGBARKnuy6jVvCwsP79+oWGx0p8ca1G7au27z9dHKy&#10;xDEb1avXvXO7BnVk2FINQWKG5tS0FCkXEBwcNHhgPy2kmyuxRBn3XyvX7Np/6IJ+3evWrq2nh8qf&#10;Et2W6rrtW7fq1rGtOiqz5BmroXDJ8F3538atO3afTk4JCgxsUKdG5/atmzWsJyml2uwFJnD33gPr&#10;Nm7de+ioZKHKwDq0aqJ2EhCUnJqy4Ne/o8JDLhjYOygoJMAkhwTsOXhEhr3/wEG5mllYWGjjenW6&#10;d25bKz5OLewgzrnm3/9eLUH5YYMHVgkPk3lJwu+aDduk0O3APt1jY6Lsr7ymHpCXFxgQeCY1deWa&#10;9Qm7DqSkZUhl3cb1a/bq0lHq6mrrlpudk/fLH/9mZ2VceF7/sJAg6XPjtgTJgZWwspTdiK4SJtPc&#10;vf+AXMWuVfOmvbp2DBAQKawgPwkwBa6Q2O2OndHRVQYP7FslUmLs0lZGGnDidNIff6+SKWRkpEvp&#10;C8mt7tOtoxTeFcl9Bw/++vfq1o3r9pSuTMGJew4sXbGqdq24IQMkETjgn1X/bdqWkJqWFhQc3LRh&#10;PUkElhCu/gOEpctX7j9y4oJze0pSs1ZzQw2jb0/c9c/aDR3bNOvcvp1wn0pKmv/bX5JvO+RcNa1Y&#10;v23dseuvf9c3blx30DndZVf/89+WLdt39e3RvkXjRtLP32s3rd+8rUfHVl06tJWNv37LtjUbtvTq&#10;2r5Ns6a5eTkLl/yVlJw6bNC5EkjWe0tOSVvw25+ShD38woFVIiIstT+0+DU3BBBAAAEEEEAAAQQQ&#10;QAABBCpSoMmjg+V0u95Uf9mUGwII+KCAFhMr9qaHzKRWrPxxKjm1zcCrlFqdlFpd+l92e7pau8Cc&#10;Iw9IwNOcu3LD1qqt+gXV7PjJjB/l77Pn/dyuz0Ubtiaqj+Vly59ydbWs7Cz1r1IlIS9XfklfPTwv&#10;74h6iTPtJHnSmfnFt6f2HnrdKfn9+bT0gVePUKJb3vzAk5K3qRes1UZi/nL2fFPdLkq97kH1usz9&#10;ZZl1iGojqYsqX7b5qH/TzmK9R04sZ1bHk3/Tei5KoPWkdqb1oY5Wp1AHoXeTa7lTu9vWwP7sakxb&#10;bWzOy7G1LXgmuVvrR7qT+roOhqHNWhpYHpImEv+1nc7RsPVTirG1N2mtjte+c2342mz0jqVJjs23&#10;SKdyrHp0brY2EvWmjbjwaOWk+rLqN3Wcehu17wLzz1YnpPaojsLRTXqSGeR3pW4au57Vczs6UOvO&#10;bmDCrvYiG0tKJNt6k+81cyupdVnlnLY2agMZtvWm+lnba1x5dqPTtKViRYGJq8fnH67tGO04fUs4&#10;nDR3IoCAvwosGKH07t17xIhJkxYkFGuQsGDSpBEjeveWX6d23CZhUm/1XymSi1fi447+JSMnL/HU&#10;pfTs4HwyJcc3daJyrqJjtAy/pH9oFTdz7fzFnlFDkbMWsbWc0a7XsoxB1kVdFdutFEsZqX5EgUNK&#10;9lenl+DyeVw+wLqMFb92+RvI9Wm6JOP6JinDvrIcUsJu1Yfh3MYrcT85y1V0q9s9Z53txO5ZVuyL&#10;TOlzl62sv5zY+1jWxfVuS9/kTjyn7V42C47NtWNLn3uRdS/DKnjLUpb2dlO6hr++3TNvBLxAoPEj&#10;F8qXFwyEISCAgEcE1EK3xd6sYS09yPvflh0xLc9V6vZQanQZ88Kb6l2WOKL68LNvfqjENG838Eqp&#10;WJqWnjn4mjueee1dveejJ06sXLth+qx5T7888dCJU3KPVEeVP6Xg6TuffDPxo88lqXbrzt1642On&#10;kroPuurzb+fI9+9/PlOp1rp+p4F79h9SH7MG1pavWR/RrLdSr6dSs8Okj7/WjsuPnFmClvmzsg9G&#10;6tE1PWxqOUz/P/tAqv73/D7twrbanfmx3eLDdfoo1E70cKT1MFtfepDRPtqnKRcb/nP0QOHWeoda&#10;nNN+nNbzWJtbxqLdLZFeHUL9RovKWu/RhqeNSY3WWuaQr+r4O61Pu+CppVWBmVqi9VrXWkjW/lHL&#10;aLT4c9Ewrg1BvpHQvX0D608ACq2qNhiZprYK+QOzl7d/qOCsHC6GRU/98YYFtGgz9R5xtIab9Qla&#10;mxVa9tJIeRwBBHxfwC70VGxkKL9NMU1sAYniIiWlRixKPbD4GEyRNSoxmqYFVQoHXUsdXsGwkOtn&#10;LBRXchRscnUMJbSX+TnYuAkS3i0+jO0gEK31UdKwJDzsIKjv8sDsx1rxa6efvcRpOv7RhasypU6t&#10;yCYpOchrWctCa11SLE+bqStBXv0UDp56rnAVGxksM2BxrwWlzr2kIG/xP6Jy1K1zm9yJ53SlB3kN&#10;uJSlvt0Q5PX9f7gwQwMLEOQ18OIxdAScECjlN8e1XzBXyyDI784fPX4iPS1NK40b0LRJI/XfRFIH&#10;QS0xqj68Zu1GJdvcs2uH6lWjd+7dv2fP/ssvVn8R4Exy8r4jx195Z9r0H3+b8P4X416ddPTEqcDA&#10;IIm6vT9t+ktvfPjjkr9ffOO97bv2HTx0WIJm8bExFw4a+MOCJfKb/IP6dq9RJ+7QgaOr/tusnk5+&#10;YV4rx1CrZo1qMdGKXOArL/fgkaPav38tNXllytp39iV6tVoIlpv+rXQUoOGo12SzTFD/JXpL8Qqp&#10;JCAt9S+trq7U5tUL8ap/2NDULvL7LvCdfqDWgzoiSzP1ZBLss3Ri7d9ubLaxasFS++u5FSg6bD1C&#10;LZWhT8SKoFcu1gr3audVG+ijsBSF0HHUKWh3q0UntKrF+qTUyyqrdZP1Whp6EQ1ToMYh9xS8vJ2j&#10;mavH6CuQz1fwW/V+9SxqrVyp1yBFINST2Dq3LJB6QgdlDWyrLAdIrQhL/QPbyPXzWraAfiJ976og&#10;auFmtSp0kR0iD2mAhZfSeqm0QlV01THL4gQqudrI9dkVuqn3SD0K7ZqE6oprnetfBVwcEXIfAgj4&#10;q4CW3Dl1zkKH8184Z6qajlq8jVZRc8QISRFcMXN+YvHtHAVnJB1O7XnF6FsnOzjS2Z4dnNNBoFNP&#10;G5STTR3WfGTRuZYYR3aiWqjjCLhlgsrUYQ5OWWTczo4hcfKtYq4GpuyThPPnV/hciZP7NB89VY4o&#10;nMssJloysEOThSPlKO00BTKg8x1HN+9TaNlcHZjD3VLBa7dwpEmbppZynR+21mi0vVlklkoZZPSZ&#10;lmGTlOEQ11/HXHhuloGr6HjKDKgtyATHr1SuT9v+COe7dXaTNxu1vOCnIcdhaIcXmyvPsU47GHIp&#10;y/Gm4DQMDRFAAAEEEECgTAIlB3mtUU2t69PJqfL77PJNYICpRrVq8o36sEnZuWfPG+//b+2WHUpo&#10;cGu1lKqyecfO2OrVmzeqL9+v3bDl6+9/2rrz4MFjJ4NCwz/9ctab732Wnp33xay5r7499fjJ0ydT&#10;MtZv271p8/YZ3/+kT6FXj457Dh48c+Zs4/p1mzVulJsX8NEXM2fOmZ+Rla0H1KpWjakmJWUlBmo2&#10;nz59psDE5Rfzs7NXb9g6a97PM+YunPHT4tnzfpk175eZPy2e/9sfv69YJfnI+w5LxVupEqsFNOXa&#10;btpND9RJyHHlug1ffjdv2tezp02fOX323N+X/6vNOj/EqUXs1LiqWkjYFCAJogm79879+fcPP/3m&#10;zQ8/G//Ox2999MXUz2dJhdaEvfuy8/RQoPqfaq2fVzGlZ2Zt37n7p1+XTf1i5qSPp785ZfrbH0+f&#10;+qUc9WfCrr3ZuXKUGqhNTk5d9Ptfn8/4/tNvvpu3eNnJ00naKPX/9ACzJXq4bdeeGXN/njZ91pff&#10;zV29cYvE0G1RWi1qq5b9TU1PX7Dkr89mzvnfV7Okw2/mzN+8fac2NGvw0WKhHpy478DMeWqHX8ye&#10;+/faDZK1armIXOn7TEoYZyxZvvLrH+fPnLdI8Gf99LP2tWjer8t+/evftZu27T14ODMnR4tGqxV7&#10;tTi0IouyeuPWWXPVQ2bOWzzrp19my1HzFn23YLFgLv1n7aYdO4+fUgV0Q70cdJGbel9mTu4vy1Z8&#10;OWuOLOK0b2ZPn7Ngzcat6gMyC0U5euzU7J9++ezr7z//evbsnxYfOnFajfNqD9nfpHctimxatWHT&#10;F7N//N9XM7+aPXfbrr3q+dXFCTybkrZhe+L3i36b8vmMiVO+fHny/1599zNJLf/4y1k/Ll66JWFX&#10;Slq6NtpAa9xZ30XcEEAAAYcC7doVG+XVYrzXXKMWFHd8UxsovduMvUyN8roaf2k2dNRyLfTh6Mhy&#10;9Vx0sM3kZFOW63lgzsVc3bBb1AlaTllMEL0MJ9HiHGqK5fJRQ5vlH6/NT9OcOt4++LpwpB7ElBjm&#10;8ilyhP0hzYZOWW4dYIGDJJA5TAsLSyJrwaMsjloIVCKg9gFlFwfm/NQ9t3bqNGUcKubyKfY2ckrr&#10;bim0OcsiU+JUy7BJynCI89p6S4fPzTJwFT1vOQD1n0c59RMTV+brSrce2+SuDNgNbY25lG5+U3CD&#10;I10ggAACCCCAgE2gxGxf/bf1Lb9mPm3WPKVOZ6mEG1K32/xf/5RHpHCq/DlrzoIqdTspdbuYanX4&#10;et6vcs/L731y8W2j9MN+XvZ3z0tu6HnRnf2vHNGg21ClRvuYFuc+MWFKs3OGK/EdAxt073LJrV0G&#10;X3fdyCeefG2yPph/N2xud+5Fu/YelO8vvnWMUqOzUrN9l4GXH9FKPcgtJTOz+5AblBqdlOqtb7xn&#10;rJ7Kaq2ikLdp6/b+w29u0GlQ/c7n1+86tF77gXXa9K/TdkDTrhd26H/ZuZfeetmdYx5/eaKEU+Vi&#10;X9r81AoFenHYzYm7+wy7oVbb8+Jb9Y9v2bd2u/M69rt0wbIVWjNLYVmtnKz8Ir567JbEPU+9/t7g&#10;60Y26zksulGPkBodTNXahNRoH12/a8sew4ZcN3LKl7MsFYEtFSHM6VmZUkd41DMTLrx2ZItzLo5t&#10;ek54/W6hdbqG1e1WtVHPVj0vGnL9fY+Nn6jXr1i+emPb3sNqtu5Xo/W5zbsO/umX31V2dbxatQBL&#10;bQR1JGOffaNemwHxLfvXat33hnsfSUlXKybrN62QgVof46MvZrfsPrRGm4FxzfvGtzq3btvzhl93&#10;3/4jx7WurMUZrPUlxk/+uEE7QehTq1W/4dePTE5Lty9xYOu8yDfqsv+y7O8OfYfX7XRe/a4XNOhy&#10;YZ0259Zu3a9O675NOp/ftu8lfS++5ZLbxjzy/FvzFy+ViLxaKkIrvLDn4OHzr7yzQcfz5JD6XQbX&#10;6ziobtt+ddr0q9euf4seQzsNvOq8K++68f6nJ7z36eZtapaPVi3EcamEHxYtadtzaK22AnJufOt+&#10;tdsP7H/JzVt37dNLQPyzZmPTLhfUaNm/Zst+DdsNfO6tqeosilYH1hrv3H9owKW31mw9IK5F3/jm&#10;53w6Uy0kcvL0ma++mzti7Av9r7izUffBVRv1CKvTOTC+Q1CNThF1u1Vr3rtZr+GDrrpr5BMvzfhx&#10;kVSX1rpXSzzb1foonpBHEEDA3wT03DJJCNVCnw6SBtUGEgAr/lehtUe0RMDi2+hRzmLTVIs50Jme&#10;HaxXqb+1XeQXyEsZXql7otQzFvc78kVKozpXlaLE2piWZcjvqdQKlur8rPvAlsha8jl0kiI9uzYw&#10;b1i70qfp4iSLkSnp2WFxKLqLXN9Xpf+iejFb0cnnplu4Su/EwdbKByz28FK5SijXID//KFquV1+Y&#10;wt2WY5OXOMJSWEqeXalzd+IlqPDz0YmdX/FL6dSbQqkapb6k0wABBDwlQLkGT8nSLwLeIVByJq/1&#10;99CL/CK7hNbUT6Ta0Smp6SmHTyrmQFNgQFhYqNyTlZ0bGKBVDFCU2GpVw0NCJSMyOia6SnioEhR2&#10;Ji1j4vvTEvccMkVUkWughQUFSKxOgpK169TRQ89yrCRQqvURFCUoOFhNfszKOXDkRFaOJetWL0Jg&#10;qSVgX4xBPdq07+DhZX/9u+/A8f0Hj+/ff1SyX1PT0lJS0vYfPLph7aY/Fv81Z+6vUjjikadfff29&#10;/yWnpmuFAyS/0pRrVj6ZPnP5X6uPHEs6fvzU8VNnDh9PWr9+yzsffZackiq/fG+pW2FJkQ2QVM2H&#10;n3nt9Xc++fmXvxK370pJz6pVp1bL5k3r1qsdEBKwfXviom9//PTzGVnZkoAsN8mlDdh/+PjzEz58&#10;5Nk3Jk/95pfFy3ds2Hr6+EmZS3hEaGhYSFpm5rYN2xZ9t+iNNz78etZcOebUmTObt+08eir52Kmz&#10;CTt2HT56vMjPJyw1H7ZuTzyw98DxpLNHDp3evGOvhBSlpVaIQa06YFICD584/d4nX23fvufYyaQT&#10;J04fP5188OjJnxb+Jum66oTU5F3LTS9xsGfv/n17pMPUI0dOb9qyIztHJXLypyOS2rxh7daDh07u&#10;P3B834FjaRmydLmZWXlScHnzxu1/LVkx96dfJd/50ade/eCzmVk5uqty4lTSnyvXSXv52r//0NET&#10;SWfTMlPTM5POpOzYte+/FauX/Prn9BlzX3jjo1FPvbb03//UfFpLnQr7cZnOpKS+M+XzzZt3Hjlx&#10;9vjxpOMnzxw+cmLZ0r8/+/Z7vQRE/Xq1IiPDjx05fjQpZe/+o59N/06KhUgRksKz07aWVA5ZuvSf&#10;oyfOnDieJBu1Q5tW6zZtH/vCpMeff2vq57OXLf5rz8YdyWkZEeERNWpUr149OiDIdOrEqcQNW3/7&#10;bcWUT2c+9vybz772zsGjxwPU/h1lHjtpSjMEEPADgeYXXeMwl1fLm2rXwi73sxCGnlh1zUXSYqia&#10;y1ts1QeXET3WczNtru4baKkz02bixluzFlpedTH1NYZOUf+VZ/sd8MT5M9WKCyPGjSp+EWXtpqiF&#10;CvJ/cVw/qveksUNLGHezUeO0JGxbkQ6XBlYmEDevnTUps4RpNhv1eQGassmUPtkybJIyHFL6OEpq&#10;UQauot2VF1AWRI3Hujub1+luPb/Jy7dIzh1t0KX02JuCc2q0QgABBBBAAIESBUop16AVZJBQl/o7&#10;5lUiwqTMqHwjGYmSnKh2qxUbbdK4QfcB5wQGBUiK6ZkktXhCg7q1Tx47mp6RKd8nnzkrMd+zKUmx&#10;UZENGtRWUs5KbFhSaAOCQ80Z6VVCg+vWrivpnOFhwccPH9GHevLUmYDgkKioKnJ2qTAgtXdr16tz&#10;xUXnR4aF6UGyzMzsjEzpXK3LGl4lyjpBCQ3r4w0IiYxQIqqYwiICQgPvvv26KZNfeG/CM+9MGPfY&#10;U6Oad24vkeM8U9CW7Xtenzj1W/nFTS2oKQFDqTLxzXc/K1WilfDAiLjooIgwU2iwKTpm2Z8rF/25&#10;Smul1+WVwgWm7Ny8d//35aIFv+Wag5SIyNoN67zw5AMfvDXuvTfHffDms++8Me7p5x4eevWlHdu2&#10;UCsSaMM6fOLk069Mfvv9LxN27lWCAuSrddc2o8fcPfHlx9959cnJrz3x5vjHH3x4RPeB8u/mvEOH&#10;j8lBQUGBIZFVlNBQGYkSGRkUIiFvtcSBFqzU+9Vr7iqhEWFKZJgpPESJCA8Nr2IXjtXr0pq++WH+&#10;1m07TbHRSkhglbhYJSzEFBmmhIZMm/7dvsPHLDUl1PmpxR3UDkOlq0iTRO0jwsIiIy0x+9KfTuqZ&#10;AyU0XyVSCQ8zhYREx0Y/+9SoKZNefH/i8++/9dyLzz3cuF0rqewh09iasO/VydO27NgdoP24QOYV&#10;GhmpREQoYaGmoMCLLzr/o4kvysK9++azb7365DW3XRNeLVoJC07Jyvn1179fmvChXOJPiztbKlfY&#10;aov8vGT5in/XK7ExSmhQRPWogNCQAOm2SszXs3/amrBLTlSnRtx9I28JjAxTH6oavW//oW++V0vL&#10;aR3p3cj/qYUaTiUlf/v9fCU83BQZqgSa77zlquDg4IeffWPaVz8cPHpaViA0NuqSay997YVH333j&#10;qfffePrdN8ZNfvXJxx69r233jkpQoBIUuvfAkXc++urlt6fIU0Z2pmUHEe0tfSPRAgG/FNCjZ4Xj&#10;htpn6hGXFRvpS5w83hbjtUV5C/7Wf+maeqyqd5vm9k3d0nMx57ZECjftKKGAcOnDdqpFYqJUH9Xq&#10;AZTE6FRXdo30cLrEuUx9Rk5emFjSNKwx3uLX0NKvfREHxXJUSdF97TB9IPlRXhcG5uqcrcPUI/Tu&#10;WbvEHZvUbkuZZjN7mrLKlDTdMmySMhxSJvACz80ycBU9qRsAnY7HujZlZ7v1/CZ3bdxlaW3MpfTk&#10;m0JZFDkGAQQQQAABBAoKOFGTVw7QoolSBjdY4laS8Zqbd0TNP9UvhGbu0qHNW6892bxxHXNG5p59&#10;UrFUade8yaEjJ/ceVi+JtjVhz9m0rMjoyMz0tKEXDuh9btdAc7aaqJuVVb9+rVuvv7RGbExwQEBE&#10;ePjqf9dlakmva9dvqR0fFxsdlZSccuDQYanVevN1lz41+u5oiRtq0bGk02dOJ6Uocj0wLVNY/lTv&#10;tf6n12vVr0dmMucM6tvz2kuG3nz18JE3XfXsmBEvPHZf9WpVTaa8gKgqqamZn33zfXJqmikgQHKT&#10;P5n+/eHDx9XYXEbmjVcOH9Crm8zIFBCUnpn7vy9mqc20i5JpgKaks2d/+e1PJbyKIoHX7KwObZqP&#10;G3XnRef1G9S3x5CBfW6+4pJxD9759itPjHngzhCJ52qB4Smff/vVtz9kmwOUyCglJ2fQuT0mj3/8&#10;xbH3jbz56puvGn7rVRc/eMd1Lz1+38TxY18d//i1VwxTz6NGGy1X77LGB/UFtAR4tWCuNT9UvYyc&#10;eoU1W76onpMrjQ8fPzHtq9m56tXCcmIjIsaMvKV6lSrm7DxJvd68accMNdJtrcxrvSybpWP14mZq&#10;uNOlJ47WWn4AoJY7CA0OHj54wOXDBl178QW3XDn8yQfveOS+W4PycgOltHN01SMHD23bvt0yJa1K&#10;snbdNCmVnNu1Q6vrLx1805XDb7vmkofvuvH1caPO79dTyc4NCAtWoiP++vvf7Ym79Mxcy3y1rN7T&#10;Z5I/+mxGZraavxymKA/efVODWjXysrIDgoL37z/26Ywf9OaXD72gXdsWeeqPChRzQMDXPyyUEHz+&#10;HNUr7am9zf912foNW0zBYebsrPia1a+6bOgb709b+vtyU2iQKTQiPCzk8QduffO5MY/cc/MNVwyT&#10;OV49/II7rr/8uYdHThr/eI9uHUTbFFkl1xTyqVRKXvSbxljKpQ5dcqYxAgj4nICDKK/+mbqkGK+e&#10;76nl8aq3wjG/UpHyY1X5nWgHWdL9yt5zqaeW2OSWBPtWUl5WL5lf9Fb48mIOO5eQa9Fb8+ZaYVu1&#10;VIUT125TS9w6NQZJvLVcFWzq6GHNtWP6SLzXQcA3YYt2+oIR9FJxnD6qeRvt2mQ2SecHVuoYSmzg&#10;nrVzepr5Y3H6kMIyehdl2CRlOKR8tpajiz43nZ57Sed3uhPHgHrXzsZjXYRwstuK2uQujt6V5k6v&#10;gjctZUW8KbiCSFsEEEAAAQQQKCSgRmmLR5FwoZbBac5VTIFSnaDfZbefSk5XMrNG3nnth68+qWW2&#10;ajmginLzA+O++mzGZdcMmf3JO6mp6Rdcecf1Vw0fffdNL0z8aOGSFXXq1c48e7Zr57apGVn/rNq4&#10;eu2GmrXq9OjRvmXDmgkJe9KyzdFh4WdPHf98yhshoREXXX331ZcNfuCuG/9cuWbItfdK5d8lcz7t&#10;LSEzPcxpMi1fte6C6x6U4rZKVuY7rz/94G3XqiPQg7wm089L/7rk5geyAsK0K3NlzZoy4Yph5+u1&#10;BuRLKj6ce8ntf/+7TlJZJXxcPy5mxc/f1qsZv3bzjiHX3nPi1Bk5pnb16r//+OnGTVuvG/l4blCI&#10;BPzClexPPnj9+osvNCu5JgmVmpTjSUm9Lrhm1/6TprBgiUg2b1L35cfuG9i3Z1zVmEKeaqzZZNqS&#10;uOvCK+44eOxMQHhoXlZuozo1vp36Wk9JK3Z006ailndYuOzvS29+MMcUqEZ7s7KnvfPc7ddclj9V&#10;LfqqXVQt4Ko7Rn0373cJKZqzsrp3a//bN+9HSTqzNSQ98eMvHh33pjmsijkt+YqLL/hk8vgHnnhl&#10;+swFAZGheRmZbVo1+mXGx3VrxknRBrOaJ6zeHnxKSivPNEVEmDOzWzWu8/fP31atIh06dZv69fcj&#10;xzwnCbBKrhJfNfqfhdOb1KtpO1KuhnfjiEfzgsLMmTlBAdkLZ398fp+e8qhcE2/AlXefSUkPCAzI&#10;S0sbP27U0w/daX++x16aNGHyNJOkeOdmB+VmLvnhs349uuhhd7UihZzMFDh9zsLb7x+XHRiiZKb3&#10;79V59hfvvP7uJ29OnhYQESF1jOvUqLLwmw87tGohh7zz6bcPP/16bnCIHB2YnfnOa0/fd8tVWhqz&#10;GjkWb7k43mW3PrB4yUpTlShzStJD99w89IL+V978UIYE7AMDctOzr7viwo/feraKpB47un2/aOmt&#10;DzyVkpUXGBCYezZp+NBzZ017JywkWF80V+PmTrnTCAEEDCog11eXPFPtEl7N9O+lTqwlHJk4uY9c&#10;sEv/e+HHtOnaN7DM376/fBK9YQlE+gAKH5A/FHnEcc8O+nQ41ILtLOOx9u/y8AqdVT9jMbfevUeM&#10;+3xsgaudWeXsrC2WLhCp/okL508YP1qLIuffeo+Y9PkUG2axGg4nbV0HJwz1ExaStIzCmYE5nKoT&#10;53Xn2jm9p/IH68QIHcu4vkksW96VfeX4eWrfQ5Hxu7D5y8BVdIeUEzD/NcECWviOAi8ahe0cbNfC&#10;43G62zJs8hLn7vipZJtByW6lqhZqYMSldPrtpvRngUHfrRk2Ar4g0OTRwb4wDeaAAALFCJScV2j7&#10;HX2tkmnd2g3r1ZLkRCkisPa/zWe1arZabqtaKnfQuT2DqoT+s3rzjsQ90VUibrpm+Bdfzdx76Njl&#10;gwc+M+qukddeesvVF9eKj2/coP4lQwY+PWbkbddc1Ld7+3q1aspfR911w+3XXvzY6BGx0THTv59/&#10;+mzKlZcOkT7nL16WdjqpffsWrZs31svw6gHp7bsPZKRlyDfBocHNGtZX71KDZmoVBf1bS1KvlgVr&#10;CpDsYzV/Uo9dHjp89PSpU4opWI3VZmXFx1eLjoqU9tO+/u74kWOmYLkz8+pLL2zZuN755/bq2bWd&#10;kpFuClKTead+MVMr4KuJmc1Vo6IuGjpISU83Z+WYgoMTdh589NmJjz735uSPv1y87O+jx0/p4Oqw&#10;JcFWUeTOgweOKWFhaoJodvblwwdJhFfLN9YrJFgvIKYWx1UPsJzI1ol8U2o2rR7GtrtpXKYDR098&#10;8tWcvIBgOU94eNit119WNSry9huviIoOl8vNmUJDt2zd+eXseRqdVEIuIehflqdRTm7exq0JG7Ym&#10;/Lcl4d/1W77+Yf7ED6blmoJkXSRbe8Rt13Xt0M5S4llfPEuxBDWhV7+JSNLZlAVL/vr1j3+U4CAJ&#10;qStnkrt16dSyWRN94dUvreLGyTPJUz+fla2WIw4INJlvu+HSuJioG68eHlejal6OJNQGHdp/9JOv&#10;f9RneN0lF0oyr9T+kLC2MHz+7Q9yOTVL7rO2cZb+veZvKfsQHiFpvHFxVe+86erFy1aknZUU8mAZ&#10;UnhY0C3XX6FGeNXUaZuamj8ul4OTUUtOd/OmjSRlW40+h0ZsTth77ORp6zKWupZloeYYBBDwBYFC&#10;NXX1vKlS83gLNrDk8o6eoFaiceImIdBJCxLsisFqxzg6tas9O3Hygk1KuOhZgQB0cR3bX7UuQb+Q&#10;nZrB+/nyKYUivCWMzLUxNGs2dNSU5eqLf0LCggWTRvTWzrliqqQDjyzoX7bqBmU7Sobg/MBcXiXH&#10;B7jmZutDTxYtw63MMmXYJGU4pAwzcnBIkedmmbmKdl5mwPyuhk7Rrq811dXqMKXgON1thW9y96yq&#10;3osBl7JS3hTcaU5fCCCAAAII+IFAadd/U4OP8lv3eXnqN3c++pwS306p1zO6eZ/VGzZrAS0p3pAt&#10;/7c5YWdc+35KtbaPvzRJ7j5++vR5V9568/1PZOWov7Ovt5SypPsOHU3YtSc9I2vfgUN7DxxMTk21&#10;H8CKNRs6nHvJR1/Mljt3HzjSvPdwJablnY+/pB6dlyeXvZJByDd3PvKCUqOzUqdrzfYDd+49oD+a&#10;Z87RxmheuOTP4Hodlfq9TPV6BtTv+s3cxfJAWmbWidNJy1evu33Ms0H1u5sanKPU7qJUbfHy5Kly&#10;iAQf49v0N9XpJHfGteq3duM2fVSfzpwTWKujqUFPU4NeoXU7T/9+oR7Ck+rD6se5PfuvGfFYcN2u&#10;StWWSnwnpXonJb59VLNe7fpedu2IRyd8+Ok/6zbaZjdi7MtK9bZKo55Kg14BdbrOmP+bPJStj1gF&#10;1r/U+QmUfOngC5auCK7fTanfw1S/u1Kr07QZP+iU6oz1/9dg5Y8rb39IiWtvaijz6tzj4lvlSnG2&#10;x9/86AulRidTw55KfIehN90vdSek87SMzCvuHC2rGSD31+zcos8lUl5Dc9TGYDY/8OTLSo0Opka9&#10;lNpdW/W++PTZAitlv2pFv58y/TulRjulYTehC258Tufzruk37MY+g2/uef4Ntdudq9RUVyey+bm3&#10;j35p35Fj6vxz1SnIBc1iWp6r1Ose0KCnzGLAtfeOf/fT59+e8uQr794++pmWfS5Rl6x2Z6VWx95D&#10;rl247B993S3T1CimzZwbXKezqf45sj26D7nuxKnTuXJpv5yce554SaneztSot+yZWh3OW7/FcuXy&#10;t6d+ZarR3lS/hyyKHPj1Dz9b1jfPnJmVfc3djyhx7RQ5qnq7O0ePy84zD73pAUXay+ap271u5/N3&#10;7j+sDl7bltabDEgyhuXP3JycnEvvGCMjMTXsIU+Z2Jb9bectWY9HEUDA7wT065BbY2T2VyXXL5xu&#10;jTA5uF655crqxfxzxT40ZdablhCJK+juQs8OFsyJS6sXnLWrwytyTsdntM2iAIV+cNGr0rtIVOxG&#10;lTIO2opYsYueyfGhBc/v7FHmQpIlPH8KD8xh0wpeO6enmT9Ypw8pLOP6JrHgFt4+Je2rYg6xsy4y&#10;DBc2ntNzt1/bwgc53YkzgAXaOLF5HJzc0VGudmubbymbvMQRlgJT8uxKnXuhBk6vgtcspStvCqVq&#10;+N37PBNGAAEEEECgYgRKrRCq/S68NYm2R7fOanWGAFNycvLyf1bLQ1LPQX53XaKoc39anJ6SKZfM&#10;+uK7eStWr4+rWvWlp8Zs25E49rnXj2oJjJJoWSU8rH7t+GaNG4aFBktecIO6daLsftV9yV//PvnC&#10;G+f1O0fq50qHkz/+ImH3ASUyYu26zdt37laTdLU0y/2Hj/7+17+KpNxm50g54Lq1a2id5//+uy1J&#10;Uirtqr+/P2ve4+Mnjn1x4kPjXh/95Cufz5iXk5FpTk6SSg7XXnvJbddeJtCfTP/h+JFTkhis5OXd&#10;dNUlndu11D8vX3nRhb16dpaAnySGZmaZJUs0JVW74pyWbdqsYb3Xnhk9/qn7Lxp+fs2a1ZQgs5KV&#10;ffbkmU1bEmd8t+j5Nz4a/eTrk//3TYpcO05RUtKkE5NcnE4lCwqMipL6wvqv7cs9kvkZIMmj2jTU&#10;L206ehUC7WSW/7MluqpTlP/UGrzWX/zX6hVoC6LmM2vJw1qb/YePfSYhV6lfnJcbFRV+/x3XR0WE&#10;yyKGh4Y8ePctcXHV1cTY0JAdCXu+mPGjmr+qVsW1Rgv0byx50dZvrQ/acqbz7yj6nSTJ5uSu27Dl&#10;z5Vrl69au3LN+sMHj8rCKTkZEgdN2L3/o0+//m/L9gBZqfybOgBTcNDSpf+Me/b15198+1WJl3/5&#10;3fYdu5TAgI6d2r3y1EOTXx035NyekkIutTW0vakO8dSZ5E++nKml8ZpDQwIfHHFT9diqQh4UGHj/&#10;bTfUrVtD6l0owSFHDh2e+tVsPXf4usuGdGjTUgpcSDKvHPj5N9+nSOVlDW7d5m2//vG3KTRMyc6M&#10;q1H9rluulVBuqlxvUKvlIE1CQkND1RLVlpvVTOXT8GXvBYTJdfAsGcm5OVJjIldN45abFHTef/hI&#10;Srqaja4OV7uVxMhjCCDgTwJ2ubyl5vHql2cv9lb4Em4uMHquZ8sgnLvqkAsjdti02ajlerBh6rBC&#10;ebXl7Fl+1VqtwTvZ4fXWmlkyEa0XQ7NcZM7F5XD20nSW63JZSie7NLAyIrh17ZzD0abVZ+RCzbts&#10;MsVOtgybxIlDis+TtfCVDb8MXEVP5FZAfbOvGH2r4ydD2aYptcVL6LYiNnlZx+38uhtuKT3+plBW&#10;c45DAAEEEEAAgXyBUoO8agNb9YA+3TrGxVfXfgNd+WH+EqnYoAVe1bjv2fSM1DOpcl2sw3sPvzDh&#10;/X2HjvTu0lHivJu37hjz9Ms//75c4rbaaR38ovqRYyff/firl996v2uHNk8/fG9EWOi3Pyz8bPoc&#10;JSNLycxOOnVGq8MglSHUHn798989ew9KvE+CY8Mv7C/X9dI6lcoS1mqyciUt9dpjeqjU9NO8X996&#10;7f33J079+uNvVv2xWq7BVSU6onfvbs88cs/LT42uUzN+zfqtP8xfbAoLk9q2UVUj+/XtsvfAod37&#10;5OvgmeTkgf17yW/+m/Jy5Hpf/6xeP/eXZdJvnl79wZzbuF7tsffe9vaLj0165fHHH7rjkssGN2hU&#10;Vx1baHhqZtY/K/97/pV3p34xS0YYEiJ1dfX4aUBeTrYEE+U7SyhXZclTo7SWkK4WOtdChVp8VV8j&#10;bSH0erl6GFIyf9VKBiY9oKsJSUBRKz5sFzD88ruFm7fulDIUkjbcpnWzhnVqytR2abOrXSOujYQ4&#10;pVSBQAWYPv/mx937D9qtkRbb125lC0CqC5CXFxEe+tTY+95764VJE555/dUnnn7qoWuvHhoTFZGe&#10;nvHXilWvTPzf2Off3CkLml+NQ6YuM8tr0bLJ5ZcOuWBQ37oNa6s/IggLl7nm5uY0a9KgW6d2Wnu1&#10;nIiMTd0WJmXOgl//XfWfEhJkzs2q36heq+ZN9+w/uGvfAcn1jqgS3rNHJyU3SyKvSnD4rLmLN25T&#10;PyfWjq9+87WXKHk5UnJBVuiPFSv/XCk/upCAb97n3/546vQZqUwitX0vuvDcbh3byqEhcpE9tZKD&#10;esKMjJyMLPWJoKrbr6R1NSTLOPnMWXVXSlzYnCs/2JDCIGkZ6Z/P+O6zGT/M/235h5/NmDV3keRs&#10;62VGuCGAAAIWAVuUt/QY7xy1Cq2DJFVrmmqZf41aDxx6omfLJC3xghIKUbhrP1gCrm4O85Z0Raqi&#10;I7eGc1z7rXb9qBUll93QL8yXf+E91wZWJmQ3r50zsS59P8oPNPSa0WWSKWmuZdgkxR9S2hKU74Jb&#10;ZeAqbkO6uLWKBazwMG9pwmXa1uU+qLRRFVl3gy2lx98Uyr0CdIAAAggggAACeujQmZsehmresN75&#10;/XtJ2CsgRMrvrv912T9qlC1PLi2ljLz1ur59uzWoEx9Vrdovv/zxzOsfHDxybPCA3q+MezgyMnLy&#10;1C/HPj/h69nzN2zdcexkUlZOjqTE7j1wdMmK1e98/NUTL73521//XDps0PNPjIqrFjPn5yUvvv5e&#10;0rFTDZrUj4+NuP+u61o0biSpjnIuqYr71XfzJXwm10yLrxk3qJ96wS5HNzX2rGVr5vYe0Pv626+/&#10;5parb7jrxrsfuuvxMXe/pcZkn3jqwbuaNqgr+aSS13nsyAkp0iuH5JpNU7+cdf+Trzzw1Ovydd/j&#10;439fLlnDIerZTXLBuaz3P/tW6sNqKcV6tE+9qFqLxg2uu/jC5x65563nH5388uO33XSF5MwGBAYF&#10;REclJSd/9OmMY6fPNK5XQ8acZwoRcqkPq4YjRd8UkKeol3GTKKDlAmJ6Aq+WUqvOS71bDVWrp9eK&#10;Amh3qvFyeSBAyVWDwVo4WA03quFdtaccLfort70HD34xY65Zrh0nZwgIPHbq7NOvvPPgU69rX689&#10;9vybBw4flQqzclRAcFDirgOfz5yrd6OeRP9THYutoLElQm+NTWvB/5JvZrNcauzmqy++/9arR91x&#10;7diRNz076u43nnn4gTtvkgRbU0SohFx//fmv7+b9op5Wz9bWzipZt8Mv6Pf2+CcmvfrU5NeeHjCw&#10;j1wgToayafOOZ1+e/N38X3UbPbgqcVRx/t/077LzggK0ZOjktMwX3pzywFOvPfjUqw8+/cqoZ97Y&#10;vuegEhSormNw6LEjJz/+YqYUC5aDr750cOuWzfIys+TidunpmZ/PnCdtduza/8PCJUpQqETAq1er&#10;fueNV0i/8lVPrk0nNalllIEmCQHv2qfGpm1J09agvSRlq7fTp5N379qvBAZJEFfJzmtcp2a1qKj3&#10;/vfVP2s27j966sjRY7JUUmX4y1nz9J9glCLJwwgg4EcCerBg05wJpdTjtXzovmyoAxtL/MCaS+qi&#10;nud61geycKQemZw01tHYXRxsqc2HjtWL87ozm9canykmQVgHVNq1sFzIrtmocWpCsaQ7WpJRHQxa&#10;ruCmLrjdzXLU1GHWFNbCRyUuHHmrlss9Ypz1Km8uDqxUvCIN3L92+dN0nAsqs9SuqWe3XcoiU/JU&#10;y7BJijuk5JB+4ai8yytQBq6i53AzoC3MO36Ty/Mp4YDiuvX4Ji/TJFxfd0MtpaffFMpkzkEIIIAA&#10;AgggUETA1aoQ85f8GVavS0D9XkqNthdcfXfy2VStjKsagPxz5ZofFy15+Z1pVRp2U6q2uum+J1Zv&#10;2Cr3y4XUvpr90/2Pj792xONyyM2jn3no2TceePL1K+8cO+TG++4aPe7FN9//Z+0GaZmRmfW/b35o&#10;3muIEtqo57Cbfli05MsZc46dOGEpFWs2f/7dgtB6XUz1eijV2t39yAtZ2RI3tSuIqk1m0ZI/Q+p2&#10;UqRwaoMegfU6T/16zqHjJ/cfOXbwyPETp5LS0jPsp/zvf5vi2/Q11ekaIIVTa3dVqndQIpopYY2V&#10;cPlqov5ZpZmUspWHpBKrnDeobrfPv5tfBM1Sx1a//0TSmQtvGKmVwZUx9Ixues7GhN3L/10XIXV1&#10;652jVoat27Vxj8Er122y9lPgcPvOl69eH16/qyLzbdBLCv5KxQn9Ub12r7WSr/lUckqHC65VanZV&#10;Gp0jlXnPu/YeKSkrzV6Y+KFSs4M6jPpSkLejUrW1NjVtXuFNlbAmUpVYrSZc7xxt+t0adR+yfdc+&#10;/RT3P/WKOnEZbe1urXoPl3rKzm8VS03eBt2Uut3i2p63JXFvoWO3Je6LatZXag0Hythi29z54Dhp&#10;IGU5Ylr2l8ma1NG2f/m9T2xH/btha6s+w5UaHdWHqrVv3/+KhN3qOHPlf1pJ4o+//iFEqvE26B3Q&#10;oLuUEpba0EpEE3WC4Y3UL5l1TEuRUep1MzXspdTpVKONVF7ervf/6rufSQVhU6PuSt0uVZv3/ue/&#10;LS9N/p/aiWDGd7zpwXGyzfSzfPrtHLWGr1RVFq4anW956FlJ5i2OZdJHX4TJijfoo8gZq7Z+9vX3&#10;/l6z8bI7xvy2fPVzEz+eNG361C++kR9yXHzzvVKlWltKbggg4K8CRWqq2pU+tE+mLVTlsJSih5ZO&#10;bEV4Xaj76WLPDtatuB4S5OpklmuTFSoP7MLwHO6TksdsFbUvSVzemryWwrsSfByxIMFS612GJtd7&#10;G2G94Fv+veoDluvAKfrFtOyOyD9EDWUWzJ/OP6rAQeJoPU3hIyw1YfWunBlYIc+KXzsZgBVTbByP&#10;uWg16TLLOExQt1ugAnWrXd9XBZa64GzUza//Q9zRIjtdL9tlLsfVX90MaHs+FPMrANZt5mRNXmvz&#10;Yrp19dln2+Seq8lr/xR3bt3VQbm48yttKV19U6Amr7/+e4Z5I4AAAghUtoClHqiTw5CwolwqbeiN&#10;90tk0NSgW2idjlM+myHHquFGa6w1JS399fc/qdHiHAm09b3kzo+nf39Yu7iW3L/0n3UNOwzsd/WI&#10;ep0H3TV2fNNew0Y+9tyuvfv1s/+z5r8xz71Vu+1AiTz2u/T2Zf+sto0qR7t62/5DR7sOvk7CfxKT&#10;rd6y77/aZc2KDfJKGFqCvHU7z1m0pOjs5CpuMmBJKL7zkWckWh3QsI9Sq2urvpfd/+Rr9zz56r1P&#10;vCyX6rrnifEj1e9fGfHYi7U6nqfUkfhgb6VGl97Db5byr3v2H3r/k+m//L78yLHjhfrfe/Bwv8tv&#10;VWp2UuO5NTs37DJ035HjEr++7t7HlOgWcgk1k0QPa3Y876qRP/7yx5ETp+wPP37q9NK/17z2ztQZ&#10;cxfI/SdPn+lxwdUSBpXLppnqdq3XdYgkMp85e9b+kH0HDo97/T2JiqsXHJOrtFVrNeHDz6TBnoNH&#10;mva5WL1SWcPeAXW7Xnzrg/c//eo9T7w88smX73ny5ZFPyPev3P/0y1fe9UiQxM0b9pDYpRLX8dk3&#10;PtI7f+BJCfJ20oK8XSTIezI5RYoYyGX0bF852tXSClx1zDosPcgrO0QL8g5K2KdeoMx2k+uhvf7u&#10;J6ENekm8Vb3oWXSLlyep8Vw1yNtKC/Kq14hr//zEKdr6Wpb4oy9nB9XpHlCvmxrGrd7+/ifGZ2XL&#10;tdDUcLcodR92s3aJM7lMXOdzr7jzgadl4cZr6zhepnzv4y/d98TL1z3wTFhTIeqhBYLb3/fYK3JN&#10;NjmFFK9o2nOoUrujOtmaHS+989E2A66QS7RJy+gmvX77W9uHWpBXflrQRYLpsbJh5LJ+PaKa9R4/&#10;+X+Je9RL/xVYkUNHP/jiu4ZdBml7pq8S27rVuZdK1Yj3pk1/7YNpx5OSbxv11JgX3xr99Hg56rp7&#10;Hp/90+KiW5R7EEDAjwSKBHnt4oGT7OKEBT42l37VHmsMxxJPcjqK6nLPDpbKLjLj+OfrhUKZdvGR&#10;En4eX1IUrLSYQtEwb3FB3pITAgqEiW0xu6LHFJmgqpQf5HN4Ei34W1QzwRbOdXQa+x1iPbak8zgc&#10;mP1JK37ttLOXaFPMyrsq4/omKfUqao5+fKBOp4StUVy82oUgr4tcxT6l3QqY/7Op4sLo+kLrP+wo&#10;4cdXBZ8CxXVbxk3uySCvq+uuT9SlnV9JS+n6m0IpLyMlbhE/evNnqggggAACCLhdwMUgrxbqWrj0&#10;n5imEk3rIlmizc8Zvmajmq6bY5dQm56R+eGXM6u27ifhsBptBl51x+iPvv5+1YYtp88kX3jF7Q8+&#10;/9a5l926bPX6wdeO/HTG94ePnZz/25/PTHiv5+DrA+p1Vaq27HvFXWs2bJE+LQmuWs8Z2dmjnpkg&#10;uZyKtKne+oFxr+bkOEjjlZZqJm+9LpJCqzTsEVC/2+yfflWPz5Pap1rKsR4V1gKUK9Ztqi6DrCct&#10;ewfV6fzetG+Tzpw9lXTG7iv5dFKyBCUfGveaEtdOadRH4o/BdTpP//Hn7xctjarTsV3fS6+9Z+z4&#10;d6d9PmvejB9//nbOovc+nXHp7WPCmpyjyBjiOwTW6PDsGx+qqaBm89ot2/tefJNSraUk+SoSkK3V&#10;tVmv4dff/9T4dz55/4vv3v101kvvfHzjg093Pu/akNgWV9w8Uh/pZ7PmRUm0NLa1ImHrOl0bdrnw&#10;7sdeevfz2d/8MP+L2Qve+PCrK+8cE9Oij7YcnURvyPX3HDxyVA58fuLHSq2OAZIqW7t7o65D1m/Z&#10;Ltf7sk3tpDZNqXKwc8/+rhdcpdTqojSWlj0ad79oq5Yk++AT49XM2cZqHLZ6+0Gjnp8w9tV3H335&#10;nUfHv/Poy++OfXnyIy+8+cfKtY6DvF9JkLe9SRK6G/Ss0vLcZ96aMmX6DxL3/OCr7yZMnX7rQ0/X&#10;aNtfzqUOOKZl18E3bEqQVFYtyNu6v5p03KinJNK+MHGqtgdk5dQFO52cOviGB5S4toGNein1uldt&#10;1uun3/7Snw/yg4Sget3VEHydLnFtBiz5Z82Z5ELrmCR7b9/hY4OuUTOsA6Rl3W7VW59rS6Z+/s0P&#10;ZcBK494SJg5qeE6AHoiP73D9yEfTMzNlr9h293fzFzfsfJ5Sta0EcJXanaKb9x5+y0PPT/rfx9/8&#10;8PnsedO+nfPaB59eeddjcfKzCskFltzqmDYtew2Zrf2k4ZOvZz364htHTyY99crEad/++MRLb2Vk&#10;Zl9866ifl/7t9ic2HSKAgJEEigZ5rYGQgmEf+/BE6R+68+Om+udpZ4O8rvfswLrYT/i99TTWooeU&#10;fOF2PbpZniBvfsqcNbxQ/iCvxqql1FryM7VBFsrTLTJVyxGuHFLsaUrY5q4PzNJZxa9d/ix0zCI0&#10;JT2bi5mnw0NKC/IW3SSlBnkdHGI7deGtYdkbxW1+l4K8WifOcpX4nHYjYKGfKzleNleDvIVfyOx7&#10;LcMm93CQN39Z7H4iU9yLnt1UvHspy/CmQJDXSP8GYawIIIAAAr4kIFeNcqEYqAS7pC6q5HI++uLb&#10;7374lRIZoWRmDht0zgcTnm1Yp5bWlXpBMFNA4JETJ7udf8XB3UeV4FAlNTk8vlqbZk1atGy88r/N&#10;1ePjkk8nD7vg3HmLljVqWCssIGjTxq179h2WuqVKlRDl7Jn7H773vfFPaJVnA6TPQPXyWsqHn89+&#10;4sWJyRnZUhm3XYem3306qUXDenJCS+1au39KzV+8bPhVIxQpRCt1TnPzvvls4nWXDtbqpUo/+nXJ&#10;1MNS0rPuHDVu5pc/KJFVpMpw53M6/TJjalxsjMPkmv+27hxy9Z1HDxxTgoOUjOyevTuNuPuWhx95&#10;9syRk2rR2uioajFRoSEhMuQzKSlpcqW4wBAlJK9+/QbXXT7s0fturhEXKwVgZSKr1m9+939f//L7&#10;yqOHTyh5uUpmihIQFFglKjw0SGaampampKRJNdzAyNAnx4588YlRMtaUjOwpX8z6bPrsTdt3K9lZ&#10;6sXogkIiY2PkGLnyWlLy2ewzcn2wECk4Wy0+Zuigcx+57/bO7Vps27nv/EtvPrj/sBIUrmSkjhl7&#10;39vPP1xcctKk/30z5uEXFbmqmJTuPXt2zJMj33r+sfseffajD75UIiPVO0UsO1MtzquWBtYqEks5&#10;4uQzY54eIxedK9rtR59/e+89jysRVWR2Ih8WHBAQECjNpH5wZlZO3tlUJSBAeq5dK65v9w733XXT&#10;gF5d5NG1G7f0HnpDZmq2euW6tNRxzz380uMPWBbOnCt1cH/+85+rb33w7OlU9Xpoqek9+nX94cv3&#10;xG3IlXduWr9NCQ1V0tJuuuOGz959KbCYWsHfzP35prsfycvWLtSXlnLjLVdOnfRSRFhYwt6D511x&#10;x4HEPUpIuJROln0ntXdDq0T8NOOD8/v01DaNtm+0zOJZCxZ//MUPf6/+L1290mC2kpMtGyCmSmRw&#10;UHBujpQDPpuTdFY9ICy8elz1vr073nXTFRed31/2X8Le/U88//qgc/s0rF+vX8+uX8z6MSszY9O2&#10;BNGuFlu1tPLG1JpBAAEEEEAAAQQQQAABBBBAAAEEEEDAsUDg888/74KNFlINDAxs3arZmvWb9+3c&#10;awqPTEjYefL06R5dO0RXkYCgXPFLvWyYpPymp6WdTEpKSk/rP6h/neqx2xJ2r/p33emklONnUpJS&#10;MjZuTTx87NiuLQk7du2Jq16td99eWYGm9PT0QYP63XD50JZNGuoXHQuUaKCifPX9gudff09+z13u&#10;jI2KfOOFsf17dFZjyiYtAFzwJtmpW7btjIyOjour1rRxvSuGn9+wXh3pSoalBXrlT/VqaVJ/YMZ3&#10;PwWEBcXVrNagfu17776pX/eOehRbveaY+k2eWfrXQtc14qqlZWadOHUytnrV6vHVAwOVqy4d3Ktb&#10;+/DqsVWrx4YEB0o1huSUtIzsnMjIsIZNG3Zo32rIBX3vu+P6W669tHpstDoVdaTmurVq9ujasWWz&#10;htXjY2Niq0ZWjQmuEhEYFBQYkBccElynRnyb9i3OGXDOrTdcceNVF8XESMTZHBoc3L1TW7k4WI0a&#10;1WOqxkRWjQ4OC83JzU5JTc3NzY2Kjq7XpFGb9q0G9O854uYrR95yTcumDcRj07bE3//8OzY+vlaN&#10;6u07tHxyzIiacdUkrKzOSL9amX7lOLMEMJXatWsm7jsQFBJcrVpUXFz12GrRFw857+Sp5IPHTsTV&#10;jKtdK76mfNWMq1mrRs3aNdQ/a9WoUVuuexc7+IKB3Tu3K7p/UtMzEvceqFo9rnbtGrVqilF0tarR&#10;VatG14irXq9u7RZtW3ft2emiC/veef1lt11/Rac2LfSwe1pG+qYt28IiI6pXV1dExtBBHtIvbCYj&#10;NZsb1K2dmpGZnJxatVrVuJo1JfY8sH+vjIzMBYv+qFItpkbN2FYtmz3y4J1N6tdW47GWK7mpR2uX&#10;rpMwsal+ndqHDh+V6h/V4qrKTMPCQoYPOS8iPFSGJ9dTO33qdNVqsfJQfHxsnZrxV1xy4R03XBEc&#10;JHvechU89SJvgYHtWjbr3LF104Z1ZeljqleLqBol12TLzMyU8ZsCAqrGRDVo1rBtx9aDBp5z102X&#10;333zVb26dFDX3myOqxoTER72z5oNUqVaah8fPHRUikTfeeNVzRs3UPebfhJuCCCAAAIIIIAAAggg&#10;gAACCCCAAAIIuCjgWiavBLkseZyKsnT5qrtGP7dz9yFTWEhAbtaNVw9/5pGRzRrWl2iW/G67pG5K&#10;0HPlmnXrt+wY1L9foMm8NWG3VAZYs2n799/9pPaSkdG4Y6urLrqgQZ0arVo2bVS/3ur/Nh44dHTo&#10;Bee2atJIC3flSfqnxDE/nTHv5bc/2rP/iOSrBpqzxj064qmHRoZI8FeilUUDY2bz2dTUzTt2n01J&#10;l8BaVGR4mxZNqkRFaJmYkp+phnrVoJ/ZnJaR9d/mbWcledakRISFd2jTKjoizKz2qIbb1FC1pbEi&#10;ZRMCAkxHTyVv3p6Qk5MtRwcHBXZs26paTPSBw0ePHD2ulj5IlluaJKhWja4SVzU6LrZqw3q1qqpR&#10;WgkVS4cSWs3TgqsBkhcrNykje+DI8ZNSMeGspP6my1RCQoNjIiOrV42qWSO+Xp1a1qxjOSTXZFLT&#10;YFPTM/dLIQY56ExSiiT9pqYFBwdHRkXFRkfFVYupK7FXCeOqc8uT0R87eXrz9p1SRVfSh+OrV2vb&#10;qpmERPV5WYO8+hxlfLkSudyasEdi7rk5aiRUspI7tWuVfDZta+IuqYmhiVlirdYouX6evNbNm0qS&#10;cqEtJ7jpGdlbdySeTc3QQvSWg+X+oEAJaAeFhobGRkfGV4+VFFp9AJLlLEPLzMravGPn6TMpki4b&#10;HhraqnmjuGpVLSfWGANMpuOnzmzevisrK0vi+yFBgW1bNwoyBW7YuisjK0tyhWOjozu0biGrUyjB&#10;W88w10LJAbv3Hdi975AUFJb7qkSEdW7fMixUkr4DxHTL1sT0zCzZcjJsSctt3qRR3Zpxmo+2fbQt&#10;ITctGKtO7OCRY1Js5FRS8pnk5JSU1MyszLCwsKgqUVVjqkj4t27tGvGxKo4WcNZ+cKDGnQPWbdq6&#10;feees6np8bFVW7do2rJpQ/UZIz1KojQ3BBBAAAEEEEAAAQQQQAABBBBAAAEEXBdwNcgrAUstHqUF&#10;Lr+Zs+jxZ1/ff+iEEhah5GZdeuG5o++5ZcA5XdVhmHMUk/yqfoGbHLk1cc/DT44/fTZNKg/ccP1l&#10;I265JjwkxNbIGoS13HHk+KlPvv7hw0++Pnj4uBIULLUX7r3zqpeefKB6dIxey8EkMdOC+Y9aQLZw&#10;sCzXnB1oClSHrpaSkFBhgOSvOoyoyS/jq0FeNSanB0UtI1EzfF2PwamxvTy1N+sgtd/4V0sFOMzZ&#10;1AtK6DctUK6mHes5t/mBxZKXOE/yVbWTFR6tlrGrTkoPd+q5rfrp1BRX+Z8aR85fCC3a7fp20vqz&#10;BsedOFwdiZzKFn4ucoi9ifrjA2dWQUvxLjh6vRsZmUTAC6+jWm5X3dIO56u6aZndWg64xOlVWzVc&#10;LJZOxWTV+K0eJpeNpcWp9VW226h6VrWllRNoNEEAAQQQQAABBBBAAAEEEEAAAQQQQKCAgKvlGrQg&#10;l5bVKNGqti2bVq8es27TljMnk5XgkO3bdq7ftD0jJ7empHfGRNudR6/7q8a35IEObVsNGtB7yPn9&#10;B/bpoVV4sOQ6So+WpFFFyczJ/vXPlW+9/+nH0384eTpZThgUkHf3zVc8+8i9NapVU9MpteoHavsi&#10;sbm/V62TYrVVoyI3bJVSEPszszPjYqtrAzadPZu8a+++3QcOSWAvJqqKdYRqhO3wkaM7du6V7Es1&#10;CKhGeNWU5aMnT8+aM79xw/rhYWHrNmzeuHlrQFBwclpaVeux1szm/Lnu2btf6uRWjYnW44qSoKqm&#10;8Vpu2iDUdFpLNDctLf2/Tdvq1I4/nXxWht2gbh1rhNoaYNWigxq2nglqqbSgnc8WgdYItcfVGKJe&#10;OVdNllYLMmjt8rShWPJRrQdawo1alrHctLi3OjI1TKz1oMc2tXNabtY0aNvotHBqkaeUmixsPUgf&#10;gBpetcxA79IaNtUi6erjWjfaQdqq6ofb9oN+Ci0OK+O09KXHWiV2ahm8Vt9Dw3IUr9U3ruURvXq0&#10;rVfbAba56Lm/aihXXT91dPpD6nrqe0kr/mG/HNp4LZJa1rDmr25Ua70Ha4RXfUiPNdueFxaPIpTc&#10;gQACCCCAAAIIIIAAAggggAACCCCAQKkCrgV5tVidWtRVTQBWcxlNErGtW7f23gMHD+07KMm2R46e&#10;/Gfthu0JUiggNzqqilwezBIas1Y1lSBZrRrx9WvXrF+nptQn1RNK7eNy8nvvf6/ZMPWL7979+Osl&#10;f/ybnZ2rZOfEx8eMHnnjYw/eWbtGnKRGasm2EjmTAJyDOOCvy5bvO3S0U9tWn0yfbQoJrRIWKkUC&#10;/tu4OT0zMycv78Dh4/+s2RRTJUJ+MV8KGsgYpBjuug1b/li5bvf+Qw3r1l63cUtOrrla1Rg5w+79&#10;h1+a+GHnDm1lwB999u2aTdtatWyRkZ6Zlpa2Y9fe1LT06tVitmxP2LVnb2zVqmfPpkkU+M9/12Tm&#10;5Mov7EeEhh05diQoNGzDFok175Ura+07eHjT9h1Sr6BKZMTq9Vv27z8QHB4hD0qpivmL/9i770C3&#10;Lh327ju4fdceKSscX726Fv1UY8J6fNc+OGtbVy2WqMUobZR6UFX9UxKute/VsLIth1d9RAv6Wppp&#10;gWA99mmN2GoRdFvk1W4PWSs3WP5fC9UWCaha45WyR/RHrcFiu2iw/SktI1H3gR6V1kPa1jhw4S2s&#10;xlUli1vt1jJ3PaCsB1Ptgrd2B+pFOqxBZO2Eeqxd7cU2FltM23KhNZ1VvdKcJFVbgs8W2fwIcf66&#10;5J9PfZrooWYt3G2ZktqFNavX8q0Fjwhvqa9TNEAAAQQQQAABBBBAAAEEEEAAAQQQKEHAtSCvHme0&#10;5jSqv7YuobW2LZu1ad08PStz5569ORnZmZnZ23fsXLlus1S8PXDoSGZ2tqTNhkeEB8vVyrQQnv1o&#10;bN0dPXlqa+Lu35f/+/FX30376oc5vyw7fuS4ehU3xdytS7snx9x9z83XSuBVD15q8Tntl+Ud5WzK&#10;6Vav29iyeZNf/ljesUOHpKQzEmbNyMxY+s+a2JiqSclJx06dlTxfGe3x08mJu/adVC/Ulnj05MnM&#10;PCU7M+NkUvJfazd0btc6JDjoyPHjGxN2x0ZXadyg7veLlsVEV5ELgiWdSV3y14oqkZGr/tsUFBIi&#10;4eMTp5KlmvCWhD2p6ambtydKWdajx441bdJk4a+/nzqbtm795tS0VLkqW+K+Q3IhutXrN8m01m3e&#10;fvL4yZSMDCnKe+J00sFDRyQAKCV0l/3xT0Bw8PJVa1s3axoZEZbPbQkm6hFJnVH70v5m+Ys1Bmtt&#10;Y5XW4rAFQ6z5sUn9IFtk1q6hns9rTUTNT2a1dOswwmtbXMuRtiEV6krvNn/o+neypoXC9gV2i20+&#10;WjRa+7KM3RaoLThRu61WsCO7Ay0zL3Qiu361H2zYe9mGUXgt8tdFnYh1hrpv/hpYlsuab0yElxdo&#10;BBBAAAEEEEAAAQQQQAABBBBAAIFyCrgW5LXGaK2xRYm2qr8wb25Qp3b3Lu1rxFU/cybp4ImTSnb2&#10;2TNndyTsXrFu06o1m5av3vDv+s0JO/ftO3z00JFjJ04lHTp67OiJUzt37926c8+yFWu+X/Dr1z8s&#10;mjnn51lzFy9bvubIwWPmHDXZtE7d+Juuufjxh+645MIBISHBWklWPdaolqvV44KFb2YlpmrUqnVb&#10;svPy5PpbtWvVkSuAnTxx8trLhq7ZsC0iosqxUydzcvPiqsdmyXW+srK3Ju48cOhQj07t4qvHnE46&#10;q8aRzXnL16zv36tbVET4kaPHklPS1bh1bm7S2fRYuSs8+HRy6rHjJ68efuHq9RuOnDhz6lhS1diY&#10;Q0dPSET48osHy3W4pP+zycndO3VY8udqubpaq8b1+/bsFhQUeOTk6byc3DWbt584fbJjy2Y9u3aU&#10;CLhchWv3gSMDeveIjIxYtX5zcvKZS4acL1UvGjesK1dvswZgC0YMC8YuLQj5YclCD9tHeC0LmL+O&#10;hSO82rG2GHIpm8thBLZoYNVRM+t91lMVGphtEEVHYInnFpyVLZ3Y8ZAKnM0+Wm2Nj9ufxhactVrk&#10;bzYbTMlCVl69A70/3dV2bodR9XI+lzkcAQQQQAABBBBAAAEEEEAAAQQQQMBPBZy6eFRJNlK0VC3e&#10;kNegTq3RI2+Z9MqTT4+6o0eP9uExkZIBmXYqecOazQsWLPngf9888+p7L775wbLV6zbv2PHnyjUr&#10;1qyXigd//rv+6fFvv/ruZzNmzluxbOXh3QeUjGwlNLhJ84Y33XDp2y8/+dITD/Tu1lFN6LVcJqyU&#10;dcpT8iLCwqrFVVvw67IeHTvI9a3UPMzAwODgYKmrKwUmcvOU3JxsSTHec+CwlFCQwWdlZ4VHRoaE&#10;hp9KTpXiCVFRUaFBgTnZ2XKmrOzc6MiI4KCgOQt+7tKxTWpmpnpBtLy8arGxVaOjQsNCpeBveHhI&#10;vdo1atSQsr+5VSIi1FPkylW1FAkhp6ZL5QZzlYiw0LCwYydO791zoGrVmICAwIy0TIkWhwQH5mTJ&#10;42b5Q1qESG9Z2aFVImJioqMjo+R+P92STBsBBBBAAAEEEEAAAQQQQAABBBBAAAEEXBFwLZO3aM96&#10;XqVWvNQsFw2rX6fWOd07d+7QulWLJlFy8bHAwCyzWVJmlczsrKQzyWeT+vTtUbdGdUmNlfK4zZs0&#10;PJGUMnf2XLMUSggMCI6KqtOgdpfOba+/YsjIW666+eqLz+nSXmrm5koJVrUuhF4xtvTsURlOSnr6&#10;v6vX3nTVJcnJKRIrDQoMOnD40H+bE1o3axQUYA4OkrBt0LaEXbVrxx87drxD2za7du89fvJ0cFjE&#10;4YOHYmNjjh452r51c0lMPnH6dFpaapNGDXbs3DV00ICDh4/Wqxkv0zTl5bVr3XzHrt3NGzU8dfpk&#10;dk5u7VrxEjyWsPWuvQdatmh69PgJqdiQfCapY8d22ySlee++zOy8HYm7a9WIPXT4SNdOHQ4eOCQD&#10;CI0Ik6hx88b1tyck7N2/v1O7VtmZOW1bN9+9f1+T+vWrVbW/eJ0rq0pbBBBAAAEEEEAAAQQQQAAB&#10;BBBAAAEEEPAbAbXeQrkmqx+thV6lRK99gdF9B49s37Vv954D23bv3bP34NGjx7MyUvqce07N6tVS&#10;zqaFRYTFV6t6Kil5/rxFMdXi6tSr07Jpw2aN6jZuUK9V00ZhoSH6qKzdyyjlK8CZxGOZUVJKyvYd&#10;u7p3bHc6JSU7K2vx0r8PHT107GTKyJuvqRIp6be54aEhiXv2ylWxggICGzdqKHHY0JCQmrVqS83c&#10;pDNJQYGBzRo3qlkjXoonnE1Ji4mJ2X/ocIO6dY4eOxFdJSw715yTlVWvds39R45Wrxq7efuO1PSM&#10;jm1bZmZmbt6xO6pKZPMmDfbuPyQx7do1qtWrV2/jlu3ZWZnt2rTesXOPOTc7IDCoaeOGO3fukQq8&#10;Uss4+UxyXLWYtRu2SOy4a4c2R4+frlevphS1iIutXiUyvFxLw8EIIIAAAggggAACCCCAAAIIIIAA&#10;Aggg4AcCbgvy2qKxUs9AQrMSsrTppaRnSCHeE6fOpKalSThYKihkpGdWqRKRlyv1DcKkMIIkz8ZX&#10;r14tNiY/TVcSXLUSphKH1UK9aqqwFkwuLZNXTSmW0r3q2aUPk1wYTlH+XbvhTHJSaEh4r+6d5XJq&#10;zi2rWughwC53WE5vCWXr/5+XK2UgSu1KC3yXPuYC/ZhzFVPpPZd6ahoggAACCCCAAAIIIIAAAggg&#10;gAACCCCAgD8IlDvI6wBJC4eqkV65JpuL8U2t9q4azM2Pp6q9FQ6wlr4y1iOsLVNSUqpERkq/1mC0&#10;lICQQLAlgqyP0u4YtQiwtTSEPhS9WETBVvmNCpzO9he9lwCtK3VeDsK9WqlhW9+WDgsPvvTp0gIB&#10;BBBAAAEEEEAAAQQQQAABBBBAAAEE/FXAE0Fef7Vk3ggggAACCCCAAAIIIIAAAggggAACCCCAQIUL&#10;OFPktsIHxQkRQAABBBBAAAEEEEAAAQQQQAABBBBAAAEEnBMgyOucE60QQAABBBBAAAEEEEAAAQQQ&#10;QAABBBBAAAGvFCDI65XLwqAQQAABBBBAAAEEEEAAAQQQQAABBBBAAAHnBAjyOudEKwQQQAABBBBA&#10;AAEEEEAAAQQQQAABBBBAwCsFCPJ65bIwKAQQQAABBBBAAAEEEEAAAQQQQAABBBBAwDkBgrzOOdEK&#10;AQQQQAABBBBAAAEEEEAAAQQQQAABBBDwSgGCvF65LAwKAQQQQAABBBBAAAEEEEAAAQQQQAABBBBw&#10;ToAgr3NOtEIAAQQQQAABBBBAAAEEEEAAAQQQQAABBLxSgCCvVy4Lg0IAAQQQQAABBBBAAAEEEEAA&#10;AQQQQAABBJwTIMjrnBOtEEAAAQQQQAABBBBAAAEEEEAAAQQQQAABrxQgyOuVy8KgEEAAAQQQQAAB&#10;BBBAAAEEEEAAAQQQQAAB5wQI8jrnRCsEEEAAAQQQQAABBBBAAAEEEEAAAQQQQMArBQjyeuWyMCgE&#10;EEAAAQQQQAABBBBAAAEEEEAAAQQQQMA5AYK8zjnRCgEEEEAAAQQQQAABBBBAAAEEEEAAAQQQ8EoB&#10;grxeuSwMCgEEEEAAAQQQQAABBBBAAAEEEEAAAQQQcE6AIK9zTrRCAAEEEEAAAQQQQAABBBBAAAEE&#10;EEAAAQS8UoAgr1cuC4NCAAEEEEAAAQQQQAABBBBAAAEEEEAAAQScEyDI65wTrRBAAAEEEEAAAQQQ&#10;QAABBBBAAAEEEEAAAa8UIMjrlcvCoBBAAAEEEEAAAQQQQAABBBBAAAEEEEAAAecECPI650QrBBBA&#10;AAEEEEAAAQQQQAABBBBAAAEEEEDAKwUI8nrlsjAoBBBAAAEEEEAAAQQQQAABBBBAAAEEEEDAOQGC&#10;vM450QoBBBBAAAEEEEAAAQQQQAABBBBAAAEEEPBKAYK8XrksDAoBBBBAAAEEEEAAAQQQQAABBBBA&#10;AAEEEHBOgCCvc060QgABBBBAAAEEEEAAAQQQQAABBBBAAAEEvFKAIK9XLguDQgABBBBAAAEEEEAA&#10;AQQQQAABBBBAAAEEnBMgyOucE60QQAABBBBAAAEEEEAAAQQQQAABBBBAAAGvFCDI65XLwqAQQAAB&#10;BBBAAAEEEEAAAQQQQAABBBBAAAHnBAjyOudEKwQQQAABBBBAAAEEEEAAAQQQQAABBBBAwCsFCPJ6&#10;5bIwKAQQQAABBBBAAAEEEEAAAQQQQAABBBBAwDkBgrzOOdEKAQQQQAABBBBAAAEEEEAAAQQQQAAB&#10;BBDwSgGCvF65LAwKAQQQQAABBBBAAAEEEEAAAQQQQAABBBBwToAgr3NOtEIAAQQQQAABBBBAAAEE&#10;EEAAAQQQQAABBLxSgCCvVy4Lg0IAAQQQQAABBBBAAAEEEEAAAQQQQAABBJwTIMjrnBOtEEAAAQQQ&#10;QAABBBBAAAEEEEAAAQQQQAABBBBAAAEEEEAAAQQQQAABBBBAAAEEEEAAAQQQcK+AyWw2u7dHekMA&#10;AQQQQAABBBBAAAEEEEAAAQQQQAABBBCoMAHKNVQYNSdCAAEEEEAAAQQQQAABBBBAAAEEEEAAAQTc&#10;L0CQ1/2m9IgAAggggAACCCCAAAIIIIAAAggggAACCFSYAEHeCqPmRAgggAACCCCAAAIIIIAAAggg&#10;gAACCCCAgPsFCPK635QeEUAAAQQQQAABBBBAAAEEEEAAAQQQQACBChMgyFth1JwIAQQQQAABBBBA&#10;AAEEEEAAAQQQQAABBBBwvwBBXveb0iMCCCCAAAIIIIAAAggggAACCCCAAAIIIFBhAgR5K4yaEyGA&#10;AAIIIIAAAggggAACCCCAAAIIIIAAAu4XIMjrflN6RAABBBBAAAEEEEAAAQQQQAABBBBAAAEEKkyA&#10;IG+FUXMiBBBAAAEEEEAAAQQQQAABBBBAAAEEEEDA/QIEed1vSo8IIIAAAggggAACCCCAAAIIIIAA&#10;AggggECFCRDkrTBqToQAAggggAACCCCAAAIIIIAAAggggAACCLhfwOT+LukRAQQQQAABBBBAwH0C&#10;ZrPZfZ3REwIIIIAAAggggAACCPigAJm8PrioTAkBBBBAAAEEEEAAAQQQQAABBBBAAAEE/EfApIxe&#10;6j+zZaYIIIAAAggggICRBCYNkNGSyWukJWOsCCCAAAIIIIAAAghUhgCZvJWhzjkRQAABBBBAAAEE&#10;EEAAAQQQQAABBBBAAAE3CRDkdRMk3SCAAAIIIIAAAggggAACCCCAAAIIIIAAApUhQJC3MtQ5JwII&#10;IIAAAggggAACCCCAAAIIIIAAAggg4CYBgrxugqQbBBBAAAEEEEAAAQQQQAABBBBAAAEEEECgMgQI&#10;8laGOudEAAEEEEAAAQQQQAABBBBAAAEEEEAAAQTcJECQ102QdIMAAggggAACCCCAAAIIIIAAAggg&#10;gAACCFSGAEHeylDnnAgggAACCCCAAAIIIIAAAggggAACCCCAgJsECPK6CZJuEEDAUwIRk57ob57Y&#10;f0EXT52AfhFAAAEEEEAAAQQQQAABBBBAAAFDCxDkNfTyMXgEfF9gxB3dRyl7+4xZNmyt70+WGSKA&#10;AAIIIIAAAggggAACCCCAAAJlECDIWwY0DkEAgQoTiNi0aJnptT0rKuyEnAgBBBBAAAEEEEAAAQQQ&#10;QAABBBAwmoBJGb3UaGNmvAj4j0D8golthirHR47ZMlWRqgXdR9W0n3va5AmrRh/S79Fb5t8Wfimp&#10;r5Y7Exevar4gTXtM70Q9cMuQ/lPaF5bUWkaWcNIiDRycvcjpFOXo3j6FA7UFBuxEtw4m63BeVhB9&#10;YGVAszfJ5yrYrV3PDqZWoSuiKPYyBWddYGwlU/jPc4qZImA0gUkDZMRms9lo42a8CCCAAAIIIIAA&#10;AgggUKECZPJWKDcnQ8CtAhGjxvZPGBZRap/NLmg7qU6prcraoE6jhILx5fyO6tS4SI9K14y/xn4A&#10;JRxiO7hLG3OBbh1MtkzzchatFI7ipuacYplGXlzXRWbk7NjcROHclGmFAAIIIIAAAggggAACCCCA&#10;AAKeEyDI6zlbekbAEwKStrnMNEa+Vk0+qvbf7IJGI/LPIzm/+qOFKthGjBoSX2g0U6fpLbcsVB+w&#10;HGhN+C3U1nbSZUUaxC8Y27CZNJekUcupt8y3Ht27U7w8tHDjccmovaiTLRhd0iHWQ+MX3KwNeOMW&#10;fTp9FquZyAUnK3c4mJcj9LKhlbR8xUyt6CGeXhEH26DEsZVM4YkdS58IIIAAAggggAACCCCAAAII&#10;IOBxAYK8HifmBAh4RiBt9Gt6fDb+si4ln+H4wo2K0r7NglKalWmYXeK1GhHHR+ZXYzg+2loa4poO&#10;Etg9PmdRWqLEZzvU6K2foaRDrGOwtZkmAWL1tmLBZi2obT/ZMszLebSSNSIcT81ZwjKMvLiui87I&#10;ybG5i8LZOdMOAQQQQAABBBBAAAEEEEAAAQQ8J0CQ13O29IyApwVSd2jJvM1r5SfJTpnY36x+dbev&#10;zzBn0V4Jsw69sJElzOryuNTf69e67V8oUty7VqTa2cbjU4v2qRcNOJq26dCx+TJOa8WGkg6xduKo&#10;TdqWY4Umq5RpXs6ilYRUzNQcHRLvmRWxP1XBGbkwtqIULu8MDkAAAQQQQAABBBBAAAEEEEAAAW8Q&#10;IMjrDavAGBAol0DCEf2iasXfDu25Vcod1Gw4zhPJvMWcVi8akLjh2AolbeYGGaF9xYZyzTf/4HLM&#10;q3S04sfohqmVY+TFjUufURnGVh4KNy0k3SCAAAIIIIAAAggggAACCCCAQLkECPKWi4+DEahUgcgW&#10;6mXN0nYcsY3CVgF21ehDBYa2YsEeqe0w9Oa2F5VlxPk1eYetLdjtkVT17+3j7eoC6w30ogFSRbe7&#10;5P8uv0D7XqvYsKLYQ/J7dtQmok0NtUGhiKTr83IBrRiqYqfmqL2HVsT+VPYzcmlsRSnKsjk4BgEE&#10;EEAAAQQQQAABBBBAAAEEKl2AIG+lLwEDQKBsAvELJrZR6+EePT6zYDy3mO6Oj1evXRbRTI0Lu+92&#10;RK23K6Vyp9xhvbBbnUYLhkUoetGAQje9YkNxh9g3XntcLzds67b3sLaj1A6PzykYZZZ7XJmXq2iO&#10;oEqYmmuuLo28uK4LzsiFsbmDwrX50hoBBBBAAAEEEEAAAQQQQAABBDwlQJDXU7L0i4BnBGzlcbUI&#10;r5I2+Ys9K/LPZKsA2z9BIq0Fb9Zrl7l1XHrZAbm1b6MX7TWPbdjcWjRA2bjFNGaZ/jVSLv6mV2wo&#10;5pCCwzo+7EvtkmvWbvVc4IVfbila/NeJeZUdTRtVgZLEej0Ex1NzQOuhFXE8IyfGVjKFW/cGnSGA&#10;AAIIIIAAAggggAACCCCAQEUJEOStKGnOg4DbBY7u7TOmcFmGEk+SNvoXLXLq1tuKBatMekDWeks4&#10;oui1GhL1ygzabZNWMdZSscHBIUXKCq/dYpqgXi/OelNLRhQqFmF7yIV5uYxWCMtSD6G4qblI644V&#10;yZ+Ri2MrL4WLc6U5AggggAACCCCAAAIIIIAAAgh4TMCkjF7qsc7pGAEEEEAAAQQQQKAcApMGyMFm&#10;s7kcXXAoAggggAACCCCAAAII+L4Amby+v8bMEAEEEEAAAQQQQAABBBBAAAEEEEAAAQR8WIAgrw8v&#10;LlNDAAEEEEAAAQQQQAABBBBAAAEEEEAAAd8XIMjr+2vMDBFAAAEEEEAAAQQQQAABBBBAAAEEEEDA&#10;hwUI8vrw4jI1BBBAAAEEEEAAAQQQQAABBBBAAAEEEPB9AYK8vr/GzBABBBBAAAEEEEAAAQQQQAAB&#10;BBBAAAEEfFiAIK8PLy5TQwABBBBAAAEEEEAAAQQQQAABBBBAAAHfFyDI6/trzAwRQAABBBBAAAEE&#10;EEAAAQQQQAABBBBAwIcFCPL68OIyNQQQQAABBBBAAAEEEEAAAQQQQAABBBDwfQGCvL6/xswQAQQQ&#10;QAABBBBAAAEEEEAAAQQQQAABBHxYgCCvDy8uU0MAAQQQQAABBBBAAAEEEEAAAQQQQAAB3xcgyOv7&#10;a8wMEUAAAQQQQAABBBBAAAEEEEAAAQQQQMCHBUw+PDemhgACCCCAAAII+ICA2Wz2gVkwBQQQQAAB&#10;BBBAAAEEEPCcAJm8nrOlZwQQQAABBBBAAAEEEEAAAQQQQAABBBBAwOMCJnJDPG7sEycwmdSkb3aL&#10;Tywmk0AAAQQQMIwA77+GWSoGigACCCCAAAIIIIBApQqQyVup/JwcAQQQQAABBBBAAAEEEEAAAQQQ&#10;QAABBBAonwBB3vL5cTQCCCCAAAIIIIAAAggggAACCCCAAAIIIFCpAgR5K5WfkyOAAAIIIIAAAggg&#10;gAACCCCAAAIIIIAAAuUTIMhbPj+ORgABBBBAAAEEEEAAAQQQQAABBBBAAAEEKlWAIG+l8nNyBBBA&#10;AAEEEEAAAQQQQAABBBBAAAEEEECgfAIEecvnx9EIIIAAAggggAACCCCAAAIIIIAAAggggEClChDk&#10;rVR+To4AAggggAACCCCAAAIIIIAAAggggAACCJRPgCBv+fw4GgEEEEAAAQQQQAABBBBAAAEEEEAA&#10;AQQQqFQBgryVys/JEUAAAQQQQAABBBBAAAEEEEAAAQQQQACB8gkQ5C2fH0cjgAACCCCAAAIIIIAA&#10;AggggAACCCCAAAKVKkCQt1L5OTkCCCCAAAIIIIAAAggggAACCCCAAAIIIFA+AYK85fPj6IoXWDjS&#10;ZDL1mZxY8WfmjAgggAACCCCAAAIIIIAAAggggAACCHihgBrk1YJmltvIhc4MMnFyH5PJuabOdEcb&#10;ownYb5nC8VZtc7gtBqv1Zt/dwpHDpo5YYF4+qpnR0BgvAggggAACCCCAAAIIIIAAAggggAACHhEI&#10;kBDvsKmKRM3UW8KkNk6dJWHLCqfa0ciXBSybxrPx1majlsvGzA/pJjYfazZPGerLrswNAQQQQAAB&#10;BBBAAAEEEEAAAQQQQAABlwQCEndsyj+g2ahRevgsP1PTkq+rJ1Sqt5GTJ/eRsLCiTB1myea1S+u0&#10;tLY/XPuerF+XVsWIjW07pPlo608A7JbePr3Xbi8tVPL/kr9LCjSw3z/yffPmzfVtqKec6/32sW1O&#10;pxLRjcjLmBFAAAEEEEAAAQQQQAABBBBAAAEEEChOIKDZRdf01gO2tkishNK034g3mxeMkEcknLZw&#10;pETuek9KULN9p4watVzuV7Ts3ylDtcb6QwmTek8dlv97+tqd5Fz67t7TNo1l3+TvENkFJU65wF4a&#10;quiZunZ7reBms0vZLX6nrWg3Tt9+ytTxlOr13Q3HzBBAAAEEEEAAAQQQQAABBBBAAAEEHAsEaFE2&#10;PTBnSc3Vc3u1CJ6Wsbtpx+Q58v8jxjmqgqo17n3NRWqBVC1evGLmfMsVsdq10KqmDp2iRob5/Xrf&#10;24HWcg2yuHbbQP+pQbG3hQ72kpasa9lriY4aqL2VsNN6t2mubr8W7RRlxZYE34NmRggggAACCCCA&#10;AAIIIIAAAggggAACCJQkoF54TeJjajqlFumdOmehVnDXkrarplguH9UCQwQ8I6CVWxi2SZK+texw&#10;bggggAACCCCAAAIIIIAAAggggAACCCDgqkBA4uSRlt9w14O7bZoPvUzCbdaE3MTJkxcq2j1FfhN+&#10;0w5J2dXTJ/Xs3cT5M1dYs3rzx0FNXlfXxIDt7bJotV2g35q3kR8baNtEsV2qr9Be0u5Xk8RttaEd&#10;bzZndpoB3RgyAggggAACCCCAAAIIIIAAAggggAAC5ReQTN5No/VLWcnvy49YsFxqMgydIkm9K/R7&#10;m4/eIiexv0e94tXQsZL1q7YYuVCqMSwYoTeWur16B9z8QsBak1ct5jx0ila/Wd0FMxVruYZmo8aN&#10;0LaJyTR+k/XOgntJ20nqcbfOtJoV3mz597PT/GJfMUkEEEAAAQQQQAABBBBAAAEEEEAAARcFTFKP&#10;wcVDaO6PAhKolWmzW/xx7ZkzAggggEDlCfD+W3n2nBkBBBBAAAEEEEAAASMJ6DV5uSGAAAIIIIAA&#10;AggggAACCCCAAAIIIIAAAggYUoAgryGXjUEjgAACCCCAAAIIIIAAAggggAACCCCAAAK6AEFedgIC&#10;CCCAAAIIIIAAAggggAACCCCAAAIIIGBgAYK8Bl48ho4AAggggAACCCCAAAIIIIAAAggggAACCBDk&#10;ZQ8ggAACCCCAAAIIIIAAAggggAACCCCAAAIGFiDIa+DFY+gIIIAAAggggAACCCCAAAIIIIAAAggg&#10;gABBXvYAAggggAACCCCAAAIIIIAAAggggAACCCBgYAGCvAZePIaOAAIIIIAAAggggAACCCCAAAII&#10;IIAAAggQ5GUPIIAAAggggAACCCCAAAIIIIAAAggggAACBhYgyGvgxWPoCCCAAAIIIIAAAggggAAC&#10;CCCAAAIIIIAAQV72AAIIIIAAAggggAACCCCAAAIIIIAAAgggYGABgrwGXjyGjgACCCCAAAIIIIAA&#10;AggggAACCCCAAAIIqEFek8nEnwiUKqA/W9gtCCCAAAIIIFCRAvxrFQEEEEAAAQQQQAABBBAoVcBk&#10;NptLbUQDBPRPs+wWdgICCCCAAAIVKcD7b0Vqcy4EEEAAAQQQQAABBIwrQLkG464dI0cAAQQQQAAB&#10;BBBAAAEEEEAAAQQQQAABBBSCvGwCBBBAAAEEEEAAAQQQQAABBBBAAAEEEEDAwAIEeQ28eAwdAQQQ&#10;QAABBBBAAAEEEEAAAQQQQAABBBAgyMseQAABBBBAAAEEEEAAAQQQQAABBBBAAAEEDCxAkNfAi8fQ&#10;EUAAAQQQQAABBBBAAAEEEEAAAQQQQAABgrzsAQQQQAABBBBAAAEEEEAAAQQQQAABBBBAwMACBHkN&#10;vHgMHQEEEEAAAQQQQAABBBBAAAEEEEAAAQQQIMjLHkAAAQQQQAABBBBAAAEEEEAAAQQQQAABBAws&#10;QJDXwIvH0BFAAAEEEEAAAQQQQAABBBBAAAEEEEAAAYK87AEEEEAAAQQQQAABBBBAAAEEEEAAAQQQ&#10;QMDAAgR5Dbx4DB0BBBBAAAEEEEAAAQQQQAABBBBAAAEEECDIyx4wpsDCkSaTqc/kRGOOnlEjgAAC&#10;CCCAAAIIIIAAAggggAACCCDgNgEJ8mrRMuut+KhZ4uQ+JtPIhXJm7bvC8TXtztJjbk42c9v86MgT&#10;AtqW0faCMzeHOyf/Tqe7sN9eC0cOmzpigXn5qGalH15wz5W8Ax3u7dJPUaSFXT/OztS5Uxd4tjq/&#10;BmWYgv7CUGCV9SHabk7vgLKcnWMQQAABBBBAAAEEEEAAAQQQQAABBJwWsGbySsBMuxUfNUvYssLS&#10;a7NRy0ts6fTJaegXAg53Tv6dzhgU3nKJzceazVOGOnOoa23ctbft+nF2pi6cWn+2LhihTB1W8YHW&#10;3pMS5OQJk3orU8eTSO3a9qI1AggggAACCCCAAAIIIIAAAggg4BkBR+Ua9FzHPtakPTWMJHcNmyoj&#10;mDpMze2zS/Gz5fY1H22NAdun+1lDUA6auZYN6pnZ02s5BRxsFekxfwf0mbzQ0c4peTtZ8sHze5Fd&#10;ZL9b5PvmzZtr+aSW/eV4GKXNzeFRlhPpJ9e7t8v9zc+j1R4q8Ff7WSdaB1xwpkWfGvY92Obo6Bnk&#10;YDLN2/RWlE07Eu28C4poRLpmcZj5c3PypNZxaKHrdi0kkdp+CoU7KZXRs7nIpe0AHkcAAQQQQAAB&#10;BBBAAAEEEEAAAQR8RMAa5FWjt3ZRM0VZ0W6cXb6eZBlK3qCiqCmEdgmUC0dKbFfL7FMT+yw3PSPR&#10;PtPQYTMfAWQahbaKxBNvtWwKNTF8qKOdU8x2srfM3zMFU3YlpDhsqi2ZdOqw/AohBXess+tSzFHN&#10;LrpGNvTUOeoPOObPXKH0vuaiZtqptSTaAjm02mCmNC8wa1sRiYIzLfrU0Iap95Cfl1xMs8JTssVZ&#10;i7QvuATNJA5rfZ4Wn//s5EnllWG0GmCXn/mMWJA/ZssUCndSLKPDFXR2zWiHAAIIIIAAAggggAAC&#10;CCCAAAIIIFBQoHC5BlvYpneb5tKyWYt2EtXZkuCYLXHHJolQSfhLGmpBMdtNy+7Tcn8l09Bxs6FT&#10;JFrmid+4Z4krWMDRVlEjgaVXaC5+oAvnyOYZMa5IyV27vaTvuRUz51uuvebMji16wuKO0je0unut&#10;MV7t1Fouu21na91p6az6zZlZF3hq6IfZ9eD4GVR42PqPZLSIs/UZVLTb/MEUh1lEw8HYHIhp5Rok&#10;0C2jsBWLsJtCgU6KYdRfNAqvYAXvW06HAAIIIIAAAggggAACCCCAAAII+IyAo3IN5Zuc9hvawzZJ&#10;JEjL/eXmbwJqNqeW2K1GGSu+ZKxT3I7CqoUOtISQJ0yw5PEqWuKsnoHqoHy1M7N28qlRejNrBW09&#10;wlu0vTODKTTd0k9a6ABbsQi7+x10UoTRqfWhEQIIIIAAAggggAACCCCAAAIIIICAKwIuBnnVCqD5&#10;N7s8Xy3fUbtpsTA1B1PPfJSbw2YFqqy6MmLaGkBAjTJqMX7bhim4cyxT0O+0CxfaLlI29DI52sGF&#10;vfS9pGfv2nJsSwEpkPGrH6SlqTt12NSpeq0GRdGGZE0cTpw8WavXW+BWdNa2h7WZFn1qOByCk81s&#10;xzpubzeY5oUwHYG7elL9CV8oWO6oE10/n7EsK1jaUvE4AggggAACCCCAAAIIIIAAAggg4OcChWvy&#10;Fp96OXSsZGcWSs4cOkWrTiq/Ot58pmIp16C1U++7dabV1lEzP3f34elbL74l1Tp6T/pcCi442jn2&#10;dzYbNW6EpdLr+E3Woh9Dp0g2sF7+tcCelCofC0bo90ud2RELlhep6FCUViuMa+mr+WhlUoIzB+WX&#10;ILHUFlDsh9R89JaC5ykya9vD+dNXij41HO0DB8+gErdL0faFB1MI0xG48ye14UtWc6FyKw47sVZy&#10;yWd0fQV9+OnC1BBAAAEEEEAAAQQQQAABBBBAAAE3CJjkN8/d0A1d+LqABFVliuwWX19n5ocAAggg&#10;4F0CvP9613owGgQQQAABBBBAAAEEvFXAxXIN3joNxoUAAggggAACCCCAAAIIIIAAAggggAACCPin&#10;AEFe/1x3Zo0AAggggAACCCCAAAIIIIAAAggggAACPiJAkNdHFpJpIIAAAggggAACCCCAAAIIIIAA&#10;AggggIB/ChDk9c91Z9YIIIAAAggggAACCCCAAAIIIIAAAggg4CMCBHl9ZCGZBgIIIIAAAggggAAC&#10;CCCAAAIIIIAAAgj4pwBBXv9cd2aNAAIIIIAAAggggAACCCCAAAIIIIAAAj4iQJDXRxaSaSCAAAII&#10;IIAAAggggAACCCCAAAIIIICAfwoQ5PXPdWfWCCCAAAIIIIAAAggggAACCCCAAAIIIOAjAgR5fWQh&#10;mQYCCCCAAAIIIIAAAggggAACCCCAAAII+KcAQV7/XHdmjQACCCCAAAIIIIAAAggggAACCCCAAAI+&#10;IkCQ10cWkmkggAACCCCAAAIIIIAAAggggAACCCCAgH8KEOT1z3Vn1ggggAACCCCAAAIIIIAAAggg&#10;gAACCCDgIwIBJpNJpsKfCJQsoO93lBBAAAEEEECgIgV85N+bTAMBBBBAAAEEEEAAAQQ8LGAym80e&#10;PgXd+4KA/oGW3eILa8kcEEAAAQSMI8D7r3HWipEigAACCCCAAAIIIFCZApRrqEx9zo0AAggggAAC&#10;CCCAAAIIIIAAAggggAACCJRTgCBvOQE5HAEEEEAAAQQQQAABBBBAAAEEEEAAAQQQqEwBgryVqc+5&#10;EUAAAQQQQAABBBBAAAEEEEAAAQQQQACBcgoQ5C0nIIcjgAACCCCAAAIIIIAAAggggAACCCCAAAKV&#10;KUCQtzL1OTcCCCCAAAIIIIAAAggggAACCCCAAAIIIFBOAYK85QTkcAQQQAABBBBAAAEEEEAAAQQQ&#10;QAABBBBAoDIFCPJWpj7nRgABBBBAAAEEEEAAAQQQQAABBBBAAAEEyilAkLecgByOAAIIIIAAAggg&#10;gAACCCCAAAIIIIAAAghUpgBB3srU59wIIIAAAggggAACCCCAAAIIIIAAAggggEA5BQjylhOQwxFA&#10;AAEEEEAAAQQQQAABBBBAAAEEEEAAgcoUIMhbmfqcGwEEEEAAAQQQQAABBBBAAAEEEEAAAQQQKKcA&#10;Qd5yAnI4AggggAACCCCAAAIIIIAAAggggAACCCBQmQIBk/uYTKaRCy1jSFT/2mfyQu3ePpMT3Tg0&#10;rWs39+nG4dGVKwILR8pa6jfr3tHX1+6eom3s7snfcq6clrYIIIAAAggggAACCCCAAAIIIIAAAggg&#10;UEQg4KJreivK1Dl6lDdx/swVSu9rLho6arnZbF4+qpkbxZp5oE83Do+uXBBYOEdZIBvEnDCptzJ1&#10;mBrmTZx86+gVI+TOBSMs9xRto51AbaPepgx14Xw0RQABBBBAAAEEEEAAAQQQQAABBBBAAIFiBQKa&#10;aVHeTTvUpF1rjLeZouVc6jma+RmajtM0tVZ6BnCfQrmcdsdKK1uf9j3q57A7HWtlAIGhU/QYbbMW&#10;7fTR6junTXNFGXrZCP2HBkXaKIk7NhlgbgwRAQQQQAABBBBAAAEEEEAAAQQQQAABgwkEKFqUd8XM&#10;+RLlTdii5fHa5+8uHNl89IrekxIk91JyNC03ickOm6qlZNryNtVHVrQbZ83uHK9WerA7tkDipp7T&#10;W/hog8ExXDW0P36q5OZeNlTbOUq7Fg4yv/Pb6GJThxUo8gAjAggggAACCCCAAAIIIIAAAggggAAC&#10;CJRTQC68pkd5tyQoC+dMLRzj1ZIvLXFfLUdTvekZmVq0bpgE+SxpwNJOzeTUszut3Skjxjmu+aDl&#10;7tqOHjqFX+Av50JW+OGygnr8v4TCCwXbWIP76k8Lpmo/BuCGAAIIIIAAAggggAACCCCAAAIIIIAA&#10;AuUWkCCvHuWdOmdk0Rhvge5tv22vpW3q2b3azcXavVq1hmGb5Pj83OByz4MOKlRA1lAi9JLM7Xjt&#10;tXB/sW20nxaoPwbghgACCCCAAAIIIIAAAggggAACCCCAAALlF1CDvJYo79QiebzWtFytloNWdlW7&#10;6UE67U41lDdZv2hbkZtenbVoxqYWI1YzfPNrtFKTt/wrWZE9LJxQKIfXVok3Px28SBvbANWMcUva&#10;d0UOmnMhgAACCCCAAAIIIIAAAggggAACCCDgmwJakNd2Aa2iVVWHTpF02xWjm5tMzWcqcoU2/eJa&#10;UxIm9dbulLtHbylOxr6ZfoE17TZ07CRJHJZiD7fO9E1Tn5+VFqW1rL/lAn3aPlEXddjU3pM+lxId&#10;DtpooXy9SseIBS6mf/u8KRNEAAEEEEAAAQQQQAABBBBAAAEEEECgrAImKbfg5LHq5dakyALROSe9&#10;fKuZBGdlQs7vFt+aPbNBAAEEEECgcgR4/60cd86KAAIIIIAAAggggIDRBPRM3uJvWgFdSwImEV6j&#10;rS7jRQABBBBAAAEEEEAAAQQQQAABBBBAAAGfF3Ahk9fnLZhgCQJkErE9EEAAAQQQqHgB3n8r3pwz&#10;IoAAAggggAACCCBgRIHSMnmNOCfGjAACCCCAAAIIIIAAAggggAACCCCAAAII+I0AQV6/WWomigAC&#10;CCCAAAIIIIAAAggggAACCCCAAAK+KECQ1xdXlTkhgAACCCCAAAIIIIAAAggggAACCCCAgN8IEOT1&#10;m6VmoggggAACCCCAAAIIIIAAAggggAACCCDgiwIEeX1xVZkTAggggAACCCCAAAIIIIAAAggggAAC&#10;CPiNAEFev1lqJooAAggggAACCCCAAAIIIIAAAggggAACvihAkNcXV5U5IYAAAggggAACCCCAAAII&#10;IIAAAggggIDfCBDk9ZulZqIIIIAAAggggAACCCCAAAIIIIAAAggg4IsCBHl9cVWZEwIIIIAAAggg&#10;gAACCCCAAAIIIIAAAgj4jYDJb2bKRBFAAAEEEEAAAUMKmM1mQ46bQSOAAAIIIIAAAggggEBFCZDJ&#10;W1HSnAcBBBBAAAEEEEAAAQQQQAABBBBAAAEEEPCAgIncEA+o0iUCCCCAAAIIIIAAAggggAACCCCA&#10;AAIIIFBBAmTyVhA0p0EAAQQQQAABBBBAAAEEEEAAAQQQQAABBDwhQJDXE6r0iQACCCCAAAIIIIAA&#10;AggggAACCCCAAAIIVJAAQd4KguY0CCCAAAIIIIAAAggggAACCCCAAAIIIICAJwQI8npClT4RQAAB&#10;BBBAAAEEEEAAAQQQQAABBBBAAIEKEiDIW0HQnAYBBBBAAAEEEEAAAQQQQAABBBBAAAEEEPCEAEFe&#10;T6jSJwIIIIAAAggggAACCCCAAAIIIIAAAgggUEECBHkrCJrTIIAAAggggAACCCCAAAIIIIAAAggg&#10;gAACnhAgyOsJVfpEAAEEEEAAAQQQQAABBBBAAAEEEEAAAQQqSIAgbwVBcxoEEEAAAQQQQAABBBBA&#10;AAEEEEAAAQQQQMATAgR5PaFKnwgggAACCCCAAAIIIIAAAggggAACCCCAQAUJEOStIGhOgwACCCCA&#10;AAIIIIAAAggggAACCCCAAAIIeEKAIK8nVOkTAQQQQAABBBBAAAEEEEAAAQQQQAABBBCoIAGCvBUE&#10;zWkQQAABBBBAAAEEEEAAAQQQQAABBBBAAAFPCBDk9YQqfSKAAAIIIIAAAggggAACCCCAAAIIIIAA&#10;AhUkQJC3gqA5DQIIIIAAAggggAACCCCAAAIIIIAAAggg4CkBs9ksXfMnAggggAACCCCAAAIIIIAA&#10;AggggAACCCCAgOEETI163uWp4DH9IoAAAggggAACCCDg0wK7//m4ca+7fXqKTA4BBBBAAAEEEEDA&#10;AAKUazDAIjFEBBBAAAEEEEAAAe8UMJlM3jkwRoUAAggggAACCCDgVwIEef1quZksAggggAACCCCA&#10;gDsF9N/j44YAAggggAACCCCAQOUKEOStXH/OjgACCCCAAAIIIGBgATJ5Dbx4DB0BBBBAAAEEEPAh&#10;AYK8PrSYTAUBBBBAAAEEEECgYgXI5K1Yb86GAAIIIIAAAggg4FiAIC87AwEEEEAAAQQQQACBMgqQ&#10;yVtGOA5DAAEEEEAAAQQQcKsAQV63ctIZAggggAACCCCAgD8JkMnrT6vNXBFAAAEEEEAAAe8VIMjr&#10;vWvDyBBAAAEEEEAAAQS8XIBMXi9fIIaHAAIIIIAAAgj4iQBBXj9ZaKaJAAIIIIAAAggg4H4BMnnd&#10;b0qPCCCAAAIIIIAAAq4LEOR13YwjEEAAAQQQQAABBBDQBMjkZSMggAACCCCAAAIIeIMAQV5vWAXG&#10;gAACCHiFwO5/PpYvrxgKg0AAAQQMIkAmr0EWimEigAACCCCAAAI+LkCQ18cXmOkhgAACTgro4d3G&#10;ve52sj3NEEAAAQREgExetgECCCCAAAIIIICANwiYGvW8yxvGwRgQQAABbxAoIdBpe6horqseGHV4&#10;v+1O+zbyfQmNS3206LnsI7OFzqirFjpdocGU3MAW+SUK7A1blDEggIC3CchrIz8e87ZFYTwIIIAA&#10;AggggIAfCpDJ64eLzpQRQMCxgEuVCuQjvf5VKEJqu7/kz/y2Y/UQqsPGxXVlC7Y6HEDRuZXavtQG&#10;7BgEEEAAgeIEyORlbyCAAAIIIIAAAgh4gwBBXm9YBcaAAAJeIeDRVCyXIsgucdjHiO2TbYs7Y3Ex&#10;5RJO6rnBuzRTGiOAAAJeKEBNXi9cFIaEAAIIIIAAAgj4oQBBXj9cdKaMAAIeFNCvXeaWqKgbu/Lg&#10;hOkaAQQQ8CGBV8Ze6uoXmbw+tP5MBQEEEEAAAQQQMLAAQV4DLx5DRwABLxSwL+NgG15xRXtLHr/D&#10;rpyZsltCzOUcvDPjpA0CCCDghQLXXTnc+S8ZP5m8XriIDAkBBBBAAAEEEPBDAYK8frjoTBkBBHxK&#10;wJY47GRpXXclGvsUIpNBAAEEbAJmswRunf1SFDJ52TsIIIAAAggggAAC3iBAkNcbVoExIICA1wmU&#10;Ggm1r6VgX8zXdn+hdFo3Fvy15QXbBlnqRd7Et7gBy0OldujGwXvdSjMgBBBAoKCA8wFeaSk3MnnZ&#10;QQgggAACCCCAAALeIGBq1PMubxgHY0AAAQQQQAABBBBAoHIFpCDvNZcNc34MM+csuOGqi/nntPNi&#10;tEQAAQQQQAABBBDwkACZvB6CpVsEEEAAAQQQQAAB4wmQyWu8NWPECCCAAAIIIIAAAopCkJddgAAC&#10;CCCAAAIIIICARcDpcrxqNFiOoSYvWwcBBBBAAAEEEEDAGwQo1+ANq8AYEEAAAQQQQAABBCpfQMo1&#10;XHHJENs43pjwlv59bk5OdnZ2Zpb8L3PChDdsDb6fu+j6K4dTuLzyV44RIIAAAggggAACfi9AJq/f&#10;bwEAEEAAAQQQQAABBKwC9uUaxj76SG5ubkZ6ekpqytmzyWeTk9944w37BnIQmbzsHQQQQAABBBBA&#10;AAFvECDI6w2rwBgQQAABBBBAAAEEvELAnGe2/3p87NiMjPTkM2eSzyRPmjip0KMyYrMEfbkhgAAC&#10;CCCAAAIIIFDZAgR5K3sFOD8CCCCAAAIIIICA1wgUvfDaSy+OlxzeDz74sOhDMmoyeb1m6RgIAggg&#10;gAACCCDg1wIEef16+Zk8AggggAACCCCAgL1AwUReS+bux/+b5vB+OZBMXvYPAggggAACCCCAgDcI&#10;EOT1hlVgDAgggAACCCCAAAJeIWCWsK3TXzJiMnm9YtkYBAIIIIAAAggg4PcCBHn9fgsAgAACCCCA&#10;AAIIIGAVcCHEqxXjJZOXvYMAAggggAACCCDgDQIEeb1hFRgDAggggAACCCCAgFcISNDW+ZuMmExe&#10;r1g2BoEAAggggAACCPi9AEFev98CACCAAAIIIIAAAghYBcjkZS8ggAACCCCAAAIIGFHA1KjnXUYc&#10;N2NGAAEEEEAAAQQQQMC9Aq+MvdTVDm+46mL+Oe0qGu0RQAABBBBAAAEE3C5AkNftpHSIAAIIIIAA&#10;Aggg4C8Cu//5uHGvu/1ltswTAQQQQAABBBBAwJsF9OtF8CcCCCCAAAIIIIAAAggggAACCCCAAAII&#10;IICA4QRMyuil3hyAZmxeJDBpALvFi5bDTUMxT+xvGrPMTZ3RDQIIuEmA11s3QfpIN+wH715IeSdV&#10;lpm8e4yMzmACpgFKx7HzDTZohosAAggggAAClS3AhdcqewWMc379JxjcfEyAa4L72IIyHd8Q4PXW&#10;N9bRXbNgP7hL0kP98E7qIVh/7pZnvT+vPnNHAAEEEECgzAIEectM53cH8hnGJ5ecTxE+uaxMyugC&#10;vN4afQXdO372g3s93d4b76RuJ6VDnvXsAQQQQAABBBAogwBB3jKg+ekhfIbxyYXnU4RPLiuTMroA&#10;r7dGX0H3jp/94F5Pt/fGO6nbSemQZz17AAEEEEAAAQTKIECQtwxofnoIn2F8cuH5FOGTy8qkjC7A&#10;663RV9C942c/uNfT7b3xTup2UjrkWc8eQAABBBBAAIEyCBDkLQOanx7CZxifXHg+RfjksjIpowvw&#10;emv0FXTv+NkP7vV0e2+8k7qdlA551rMHEEAAAQQQQKAMAgR5y4Dmp4fwGcYnF55PET65rEzK6AK8&#10;3hp9Bd07fvaDez3d3hvvpG4npUOe9ewBBBBAAAEEECiDAEHeMqD56SF8hvHJhedThE8uK5MyugCv&#10;t0ZfQfeOn/3gXk+398Y7qdtJ6ZBnPXsAAQQQQAABBMogQJC3DGh+egifYXxy4fkU4ZPLyqSMLsDr&#10;rdFX0L3jZz+419PtvfFO6nZSOuRZzx5AAAEEEEAAgTIIEOQtA5qfHsJnGJ9ceD5F+OSyMimjC/B6&#10;a/QVdO/42Q/u9XR7b7yTup2UDnnWswcQQAABBBBAoAwCBHnLgOanh/AZxicXnk8RPrmsTMroArze&#10;Gn0F3Tt+9oN7Pd3eG++kbielQ5717AEEEEAAAQQQKIMAQd4yoPnpIXyG8cmF51OETy4rkzK6AK+3&#10;Rl9B946f/eBeT7f3xjup20npkGc9ewABBBBAAAEEyiBAkLcMaH56CJ9hfHLh+RThk8vKpIwuwOut&#10;0VfQveNnP7jX0+298U7qdlI65FnPHkAAAQQQQACBMggQ5C0Dmp8ewmcYn1x4PkX45LIyKaML8Hpr&#10;9BV07/jZD+71dHtvvJO6nZQOedazBxBAAAEEEECgDAIEecuA5qeH8BnGJxeeTxE+uaxMyugCvN4a&#10;fQXdO372g3s93d4b76RuJ6VDnvXsAQQQQAABBBAogwBB3jKg+ekhfIbxyYXnU4RPLiuTMroAr7dG&#10;X0H3jp/94F5Pt/fGO6nbSb2zQ9MARb4q5sazvmKcOQsCCCCAAAI+JkCQ18cW1IPT4TOMB3Err2s+&#10;RVSePWdGoFgBXm/ZHPYC7Acv3w+8k3r5ArlleHp417zULZ2V3gnP+tKNaIEAAggggAACRQQI8rIp&#10;nBXgM4yzUoZqx6cIQy0Xg/UXAV5v/WWlnZsn+8E5p0pr5cZ3Uokk6l9Fb8Xdb2tZ9NhC9xTqobj2&#10;9qe2P8TW3ja8kh8tNDD9r0VnYd+t7dGiPZc6zZKHXcLhtlGVwFXylIubmoNVdPounvVOU9EQAQQQ&#10;QAABBPIFCPKyG5wVcONnGGdPSTvPC/ApwvPGnAEBlwV4vXWZzKcPYD94+fK6651UjyTquaL697Zb&#10;ob9WPIhtbCUMTx5y+Kgzo9WPtfXgzCHuamM/tVJnV+YJujpanvWuitEeAQQQQAABBESAIC/bwFkB&#10;d32GcfZ8tKsQAT5FVAgzJ0HANQFeb13z8vXW7AcvX2F3vZOWEOIstUqALVIpVkUjwsXdU7aQZcmh&#10;2KKP2s5iP8iS17S4Q0qeZqn7xJnDyxBoLspb6khKbcCzvlQiGiCAAAIIIIBAUQGCvOwKZwXc9RnG&#10;2fPRrkIE+BRRIcycBAHXBHi9dc3L11uzH7x8hd37Tup8JLQiWeyjrkVjmiU/KuO0BamLi1ZLn/oX&#10;N12AZz07AQEEEEAAAQTKIECQtwxofnqIez/D+Cmi902bTxHetyaMCAGF11s2gb0A+8HL94Mb30n1&#10;KGepebvFgTgMkpaQrutSUNW+nELRA0t+tNQVdKlWg0vDLnrqch5eqMOyZUOXDmI2l9qGBggggAAC&#10;CCCAQCEBgrxsCWcF3PgZxtlT0s7zAsQOPG/MGRBwWYDXW5fJfPoA9oOXL6+73kn14GMZIry2A52s&#10;iutqexmVHKIf5fBW8qNlW76iyb9lGLb9qZ083BNzKYMAz/oyoHEIAggggAACCBDkZQ84K+CuzzDO&#10;no92FSLAp4gKYeYkCLgmwOuta16+3pr94OUr7N53Uj3IqEckHQYcyxCFdClwbD8Am3zJdXXLUHW3&#10;0JraTqpPvAw3+2G7NJ6itSYKcTnZoAxjLuEQnvXu9aQ3BBBAAAEE/ETApIxe6idTZZrlFZg0gN1S&#10;XkPvO948sb9pzDLvGxcjQsC/BXi99e/1Lzx79oN37wd5J1WWmbx7jIzOYAISs+44dr7BBs1wEUAA&#10;AQQQQKCyBcjkrewVMM75ySkwzlq5MFL35h+5cGKaIoBA8QK83rI77AXYD16+H3gn9fIFMuLweNYb&#10;cdUYMwIIIIAAApUuQJC30pfAMAPgM4xhlsqVgfIpwhUt2iJQQQK83lYQtEFOw37w8oXindTLF8iI&#10;w+NZb8RVY8wIIIAAAghUugBB3kpfAsMMgM8whlkqVwbKpwhXtGiLQAUJ8HpbQdAGOQ37wcsXindS&#10;L18gIw6PZ70RV40xI4AAAgggUOkCBHkrfQkMMwA+wxhmqVwZKJ8iXNGiLQIVJMDrbQVBG+Q07Acv&#10;XyjeSb18gYw4PJ71Rlw1xowAAggggEClCxDkrfQlMMwA+AxjmKVyZaB8inBFi7YIVJAAr7cVBG2Q&#10;07AfvHyhjPhOahqgyJfc9G/sv4rTLnqI3rLQ/bbDSz5Fced1eL/tTodnLDT4Enrw8o1kPzye9QZa&#10;LIaKAAIIIICA9wgQ5PWetfD2kRjxM4y3m3rB+PgU4QWLwBAQKCzA6y17wl6A/eDl+8Fw76QSBpWb&#10;eWm+q3yvf8lNf9TtN9spnDmvw8ZFh2Qbsz4dhz3rd3p0am63UlfBZPJEt/SJAAIIIIAAAr4tQJDX&#10;t9fXnbMz3GcYd07ed/viU4Tvri0zM7AAr7cGXjwPDJ394AFUd3bpt++kpgHuZHSmr4o/ozOj8kQb&#10;nvWeUKVPBBBAAAEEfF6AIK/PL7HbJui3n2HcJuiVHfEpwiuXhUH5uwCvt/6+AwrOn/3g5fvBB95J&#10;JXiqf8nNPh+2DPL2Xdkf7vD+4s5bXCfOj6f8PTh/Lk+05FnvCVX6RAABBBBAwOcFCPL6/BK7bYI+&#10;8BnGbRY+1BGfInxoMZmK7wjweus7a+mOmbAf3KHowT584J20DOUaiiuAYN+VPbrD+4s7b3GNpUOJ&#10;3jpzK24YzhzrDW141nvDKjAGBBBAAAEEDCdAkNdwS1ZpA/aBzzCVZufFJ+ZThBcvDkPzXwFeb/13&#10;7R3NnP3g5fuBd1IvXyAjDo9nvRFXjTEjgAACCCBQ6QIEeSt9CQwzAD7DGGapXBkonyJc0aItAhUk&#10;wOttBUEb5DTsBy9fKJ98JzVZqzeUgO9SYQe9Q2e6lTMW19j5M7p0Oi/cYDzrvXBRGBICCCCAAALe&#10;L2BSRi/1/lEyQq8QmDSA3eIVC+HWQZgn9jeNWebWLukMAQTKLcDrbbkJfaoD9oN3L6e8kyrLTN49&#10;xgKjkwCo3JwPmBpoaiUM1VizltF2HDvfN+SZBQIIIIAAAghUmACZvBVGbfgTkVNg+CV0NAGfzD/y&#10;yZViUn4lwOutXy13qZNlP5RKVLkNDPdOWlw53cpl9OjZjRXhVUPwZrNHQegcAQQQQAABBHxSgCCv&#10;Ty6rRyZluM8wHlHwuU75FOFzS8qEfEGA11tfWEX3zYH94D5Lj/RkxHdS/bpk/nMz3Hx51vvP5mSm&#10;CCCAAAIIuFGAIK8bMX28KyN+hvHxJXHH9PgU4Q5F+kDAzQK83roZ1ODdsR+8fAF5J/XyBTLi8HjW&#10;G3HVGDMCCCCAAAKVLkCQt9KXwDAD4DOMYZbKlYHyKcIVLdoiUEECvN5WELRBTsN+8PKF4p3UyxfI&#10;iMPjWW/EVWPMCCCAAAIIVLoAQd5KXwLDDIDPMIZZKlcGyqcIV7Roi0AFCfB6W0HQBjkN+8HLF4p3&#10;Ui9fICMOj2e9EVeNMSOAAAIIIFDpAgR5K30JDDMAPsMYZqlcGSifIlzRoi0CFSTA620FQRvkNOwH&#10;L18o3km9fIGMODye9UZcNcaMAAIIIIBApQsQ5K30JTDMAPgMY5ilcmWgfIpwRYu2CFSQAK+3FQRt&#10;kNOwH7x8oXgn9fIFMuLweNYbcdUYMwIIIIAAApUuYFJGL630QTAAYwhMGsBuMcZKuTJK88T+pjHL&#10;XDmCtggg4HkBXm89b2ykM5R7P8hLvf18bS/7Du+33ak30/9q/73eVdF7Sri/uK7k/kJj0Ht2cgyF&#10;hlF0XvZvcPYnKtSynO+Das/LTEbaUYzV6wVMA5SOY+d7/TAZIAIIIIAAAgh4lwCZvN61Ht48GnIK&#10;vHl1yjw28o/KTMeBCHhOgNdbz9kasedy7gdblFZCmfbB1uLuL47Ivr20KRQz1TsvFMwtdE8J+LbD&#10;S463ujpm2xlLGHz5twTvpOU3pIdCAuV81uOJAAIIIIAAAv4pQJDXP9e9LLPmM0xZ1Lz+GD5FeP0S&#10;MUB/FOD11h9Xvfg5u3c/2AKvpSIXzbG1HeJ8J3KIS40Lh7oK5iAXetRhz8WlHpdt8KUqqfFus9mZ&#10;ZrRBwHkB9z7rnT8vLRFAAAEEEEDA0AIEeQ29fBU6eD7DVCh3RZ2MTxEVJc15EHBBgNdbF7D8oKmX&#10;7Adblq5EUQvFf/V7SggKl7pK5e+h5FM4HHx5Bmx/Ot5JS11fGrgq4CXPeleHTXsEEEAAAQQQqFwB&#10;gryV62+ks/MZxkir5fRY+RThNBUNEag4AV5vK87aCGeqlP3gsORu0ZoMup/9/WUTddhDcWV/nTmF&#10;w1K/DstHlLMgrwyGd1JnVoQ2LglUyrPepRHSGAEEEEAAAQS8UIAgrxcuipcOic8wXrow5RsWnyLK&#10;58fRCHhEgNdbj7AatlP37ocyp9xW/IGlrpjDnOJCQWc92lvmwZc6BvV0Jq665owTbVwQcO+z3oUT&#10;0xQBBBBAAAEEjCxAkNfIq1exY+czTMV6V9DZ+BRRQdCcBgFXBHi9dUXL99uWcz8UrVSg31Pc/TbQ&#10;Qimu9u1th+uNbcUWCtXDtYVWi56x5B6cGYP9uUrdBCUMvtRjS23AO2mpRDRwVaCcz3pXT0d7BBBA&#10;AAEEEPANAZMyeqlvzIRZeFpAPk2V/1caPT1I+ndZYNIAXgRcRuMABDwswOuth4EN1j37wdsXbNIA&#10;M/+a9vZFMtr4+ps7PbbAaINmvAgggAACCCBQyQJk8lbyAhjo9OQUGGixnB8q+UfOW9ESgQoT4PW2&#10;wqgNcSL2g5cvE++kXr5ARhwez3ojrhpjRgABBBBAoNIFCPJW+hIYZgB8hjHMUrkyUD5FuKJFWwQq&#10;SIDX2wqCNshp2A9evlC8k3r5AhlxeDzrjbhqjBkBBBBAAIFKF6BcQ6UvgXEGwO/1G2etnB8pvwXs&#10;vBUtEag4AV5vK87aCGdiP3j3KqnvpCaTROX4EwEEEEAAAQQQQACBShQgyOvdnxu8aXREA71pNdw3&#10;FmIH7rOkJwTcJcDrrbskfaMf9oO3r6MhavL2NyvLTN4uKeMzyjg9TUlNXk8L0z8Cfizw3xvDqPrt&#10;x+vP1H1cgCCvjy+wO6dHNNCdmt7SF7EDb1kJxoGAvQCvt+wHL9sP8mYhI5Lrr+rf6N/r39jfY/ve&#10;Nnz7S7YWPdb+cPtui+un0P1ecj1YdVReHz81DVAMcXU4o4zT0y9R4tBx7HxPn4X+EUDAPwXWT7iI&#10;Vxj/XHpm7Q8C1OT1h1V2zxypDuYeRy/rhUqCXrYgDAcBLWpmNgOBgE3AcPtBYq/6V9EYbqFltcWO&#10;C7W3/VXaO3zImc4rbAsZ4p3UKLvIKOP09O7CwdPC9I+APwvwCuPPq8/cfV6AIK/PL7HbJmiIzzBu&#10;m63fdMR7vN8sNRM1kgCvt0ZaLc+P1Tv3gx6fLZpyW5yHLZ5bwlH2sV3Pu7rtDIZ4J/XOXVR0DYwy&#10;TrftnmI6wsHTwvSPgD8L8Arjz6vP3H1egCCvzy+x2yZoiM8wbput33TEe7zfLDUTNZIAr7dGWi3P&#10;j9Vw+0HiufqX2HhJRQWPrpIh3kmNsouMMk6P7ij1ByH8PoeniekfAT8W4BXGjxefqfu+AEFe319j&#10;d83QEJ9h3DVZ/+mH93j/WWtmaiABXm8NtFgVMFQv3A/21RKKhnFt5RqKPuR85m8FwLrrFIZ4J/XC&#10;XeTQ3yjjdNfmKa4fHDwtTP8I+LMArzD+vPrM3ecFCPL6/BK7bYKG+Azjttn6TUe8x/vNUjNRIwnw&#10;emuk1fL8WH1gPxRXe7cQni3/1/Oo7jyDId5JjbKLjDJOd24gR33h4Glh+kfAnwV4hfHn1WfuPi9A&#10;kNfnl9htEzTEZxi3zdZvOuI93m+WmokaSYDXWyOtlufH6p37wf7qamU2sGUEO1PewaXGZR5SGQ40&#10;xDupd+6iotpGGWcZ9olLh+DgEheNEUDAJQFeYVziojECxhIwKaOXGmvEjLayBOQDmD9U1qss3ko7&#10;76QBvAhUGj4nRqAYAV5v2Rr2AuwHb98PkwaYvf9f0/3NyjKTt0vK+IwyTk9T9jd3emyBp09C/wgg&#10;4J8C/70xjFcY/1x6Zu0PAmTy+sMqu2eO/MTPPY5e1osh8o+8zIzhIOBxAV5vPU5sqBOwH7x8uQzx&#10;TmqUXWSUcXp6T+LgaWH6R8CfBXiF8efVZ+4+L0CQ1+eX2G0TNMRnGLfN1m864j3eb5aaiRpJgNdb&#10;I62W58fKfvC8cbnOYIh3UqPsIqOMs1w7xomDcXACiSYIIFBGAV5hygjHYQgYQYAgrxFWyTvGaIjP&#10;MN5BZaRR8B5vpNVirH4jwOut3yy1UxNlPzjFVHmNDPFOapRdZJRxenq74eBpYfpHwJ8FeIXx59Vn&#10;7j4vQJDX55fYbRM0xGcYt83WbzriPd5vlpqJGkmA11sjrZbnx8p+8Lxxuc5giHdSo+wio4yzXDvG&#10;iYNxcAKJJgggUEYBXmHKCMdhCBhBgCCvEVbJO8ZoiM8w3kFlpFHwHm+k1WKsfiPA663fLLVTE2U/&#10;OMVUeY0M8U5qlF1klHF6ervh4Glh+kfAnwV4hfHn1WfuPi9AkNfnl9htEzTEZxi3zdZvOuI93m+W&#10;mokaSYDXWyOtlufHyn7wvHG5zmCId1Kj7CKjjLNcO8aJg3FwAokmCCBQRgFeYcoIx2EIGEGAIK8R&#10;Vsk7xmiIzzDeQWWkUfAeb6TVYqx+I8Drrd8stVMTZT84xVR5jQzxTmqUXWSUcXp6u+HgaWH6R8Cf&#10;BXiF8efVZ+4+L0CQ1+eX2G0TNMRnGLfN1m864j3eb5aaiRpJgNdbI62W58fKfvC8cbnOYIh3UqPs&#10;IqOMs1w7xomDcXACiSYIIFBGAV5hygjHYQgYQYAgrxFWyTvGaIjPMN5BZaRR8B5vpNWyjtU8sb98&#10;GXHkjNlJAV5vnYTyk2bsBy9faEO8kxplFxllnJ7ekzh4Wpj+EfBnAV5h/Hn1mbvPCxDk9fkldtsE&#10;DfEZxm2z9ZuOeI833FLr4V3TmGWGGzkDdl6A11vnrfyhJfvBy1fZEO+kRtlFRhmnp/ckDp4Wpn8E&#10;/FmAVxh/Xn3m7vMCJmX0UuNOsmgumx74KO7+og/ZAiWFDim5H/vGJfdgXFsHI580wFi7peTtIQvn&#10;zP4pdX0d7hwDrbuM3z/Dhc6svr6ORV8NyvO6UcLGK+4Fyj6qW/Irlf1Q7ZfVpcmWEETmOVVxT22j&#10;vd4WJ1PCK6TtoUJPqKLb2OF7rv3zpbjd7jsvbr6yHyruGVSxZ1K36DKTO895UFHqurM/9b1sgGI2&#10;wj/5jTJONy9Pke7EoePY+Z4+C/0jgIB/CqyfcBGvMP659MzaHwR8IZNXPsXpX4VCJEXvtwUvCrUv&#10;7n5biKdoVy714Bs7yaA/8Stue9gWxdagUGTB/q9l2zmGWHdD5B95TrLUV48y7IpCrxtFQ7fFNSj5&#10;hcjWT6lbujguJydbqnapA/Dz51SpgM40MOjrbaGplbqlnaKwpq4X98NX+07sz1jcU8+Zk3pbG9/Y&#10;D96m6sbxuO2d9KAy8n5FonumG7U/71cWSrTXTTej7CKjjNNNy1JsNzh4Wpj+EfBnAV5h/Hn1mbvP&#10;C/hCkNfti2QL4Jbas/MtS+3K+xu47TOM90/VOsLi1teX1p33eFf3Y4XtijJsM+8v1Ftheq4uq7e1&#10;98nXW/vVLyE/vYS1cKmHMjyDvG0b2Mbjk/vBa7XLMDB3vZNOfkXZ1FhJmG75WtBYGfaKkliGATk6&#10;xCi7yCjjdNOyFNsNDp4Wpn8E/FmAVxh/Xn3m7vMCvhDk1a9BVPRXjIu739VFte9HjrUlE9lOWkKH&#10;zrRxdTyV1d5dn2EqePylbgOX1tfW2PujaU468x7vEMqlXVFqDw5/Z7zUnenkCpa/WaHJltphqSN3&#10;Sc/3nlOlAjrTwKCvt85MzdU2Lr3nutTY1ZFUYnv2QyXiO3Nqd72TbtmsjHtUaVbX8jX0UWXEZiXB&#10;mRE40cYou8go43SCvFxNcCgXHwcjgECJArzCsEEQ8GEBXwjyFvrVYNtqlfo7xU6uq30/+iHO90wm&#10;kZPInmtW6mK5tL6+tKC6Oe/xDveeS7ui1B4c/kiguBeuMj8XnPll9lKH6szZeU45o1TONu6KGZVz&#10;GJ4+3MmflpWw5RzWiba9UDvZv6enWf7+/WQ/lB+qsnowxDupUXaRUcbp6c2Gg6eF6R8BfxbgFcaf&#10;V5+5+7yALwR53b5IJaff+lJyrkt0hvgM49KMHDYudX19JmqgT5/3eGf2TKm7Qg2XW3+fwJkOnWnj&#10;9g6dOakn2pQ6ER97TrnF0Cdfb207wfabN85EYx3un+J6KHWzuWV1Kr4Tn9wPNkYfWDU3vpMOk1K8&#10;dl9T3bfbjLKLjDJO962M455w8LQw/SPgzwK8wvjz6jN3nxcwKaOXGneSto95haZQ6H77vxaKJth+&#10;jdrh/Q5ThPRoju2MzvTg8Je1jcdutKt7F7cNbPeXZ33V8GiRa/3Z7jTQ4gqCj+xPF9GdWX29y6IL&#10;7dKzvtB+k2OLe+Eq9NpS6NQl7DeHL3H2y+rSZIt7kbQNr9D07WfkzImK0/OZ55SLO7GY5kZ7vS1u&#10;1iW8txbdSM68vdo/EZzvwT2LUom9lG8/lPCktp+Tk83cy1D09bDoa6Z7z1j0paz8/atjXmYqfz+J&#10;Kx0UZ2jeU2lW/q7lvWyAYl7qjo483IdRxulhBnW9Oo6d7+mz0D8CCPinwPoJF/EK459Lz6z9QcDY&#10;QV5/WCHvmaOxooGVmBtosJhp+WIH3rM/GQkCviRgrNdbX5L3zrmUcz+U8IMl23xL+Ol4IRNnerM/&#10;xKX2LjUu22LZ/nngzjfrSQMMED/tb3ZLJLps7C4cZZRxujClMjXtb+702IIyHclBCCCAQCkC/70x&#10;jFcYdgkCvipAkNdXV9YD8yIa6AHUSu+ynLGDSh8/A0DANwV4vfXNdS3rrMq3Hxz++pHzodtCUdGS&#10;/yrdFjqdffvijpWjiuZol/w7Cs5MyiG3J4K87srktR+wZPVO+EKZullZsFQZWtaNY3+ciUxedzBW&#10;WB+yXuTZVZg2J0LA3wTI5PW3FWe+fiVATV6/Wu5yTZbaPeXi89aD3VhJ0FunyLgQMJ4Ar7fGWzNP&#10;jtgt+6Gc12YsGr3VZ1yosLItMlvoOqX2abOF4rlFB1bod3GKRnvtz1JoYCWvg4d+y8dt76QHlYWz&#10;lT73KxLga/64sqmxMul190R4VSWz2ZOb1G19G2WcbptwMR3h4Glh+kfAnwV4hfHn1WfuPi9AkNfn&#10;l9htE3TbZxi3jYiO3CDAe7wbEOkCAXcL8HrrblFj91fO/VAo3uqqhQRGS4iNFnrUFrEtTzi1uEIK&#10;5ZxIoYmXZ4SFu3JT/HTkjcqw35V2A5WE6coIRRn3qDKqp6vLVWz7cu4it42jtI6MMs7S5lHex3Eo&#10;ryDHI4BA8QK8wrA7EPBhAYK8Pry4bp4a0UA3g3pHd7zHe8c6MAoECgjwesuGsBco534oOUrrkNp2&#10;SMlFch0+Wii3141LWYaJFDq7fZjYjTV53flOulnZtEeZf8CNbJauyrmL3D+gYno0yjg9DYKDp4Xp&#10;HwF/FuAVxp9Xn7n7vABBXp9fYrdN0J2fYdw2KDoqrwDv8eUV5HgEPCDA660HUA3cZTn3g8Nyt4Xy&#10;WO0zcO1Dt0VrKRRXPFf31eOwJfegtyyU81tCyLXoGR0eW7YQcNmOKrSZ3PVOOmWpmsN7jaKMflyZ&#10;qijD7ldGzlYS3bRzy7mL3DSK0rsxyjhLn0n5WuBQPj+ORgCBkgR4hWF/IODDAlx4zYcX181Tkw9C&#10;bkx7cfPg6K7MAuW7nk+ZT8uBCCBQggCvt2wPewH2gzP7oeSkY2d6KHubSQPMS8t+tOMjDyqT/1Zm&#10;vqeMc9OF15T+ZmWZyd2j9EB/RhmnB6ZeoMv+5k6PLfD0SegfAQT8U+C/N4bxCuOfS8+s/UGATF5/&#10;WGX3zJGf+LnH0ct6cVf+kZdN6//tvbHLLsmV5pn371Ab01Aao9Uw6xWzzaKSWZoxZIhxBGqvytCA&#10;ZEgrGGQODdpuQ4KWIXnb0CwMMtrYlswuMfQu8nZAaqMl6IEZ/R21762sCoUiMiNPRpzIjCfj93Ep&#10;vptfxInn/M7JExnny3ovciCgTYB6qx0/b/Xkg4Wo7yf2WlYMY/x30t8ty+eWb351+UevDu/r1ek3&#10;fh3eVwP6p8uHf/X2ReOfv6S6fnnqdBV2sTE4XAyc5SAwFQEqzFThxtnZCNDknS3i9f76n2HqtTDT&#10;jQB7vBtKDEHAjwD11o/lEyyRD4NH0W0n/d3y4TeWN+8tb772yX+/4dlCdcuiX76V961/+CQm/7B8&#10;+WvLh7/0jI+bTk9RN9iCww3QWRIC0xCgwkwTahydkQBN3hmjXuez2xmmbnlm9SHAHt+HK1Yh0ESA&#10;etuE73GTyYfBQ+q1k/7wL5Zf/fHbj+Vd//zsj5cv/8Vwn8n7w79ZPvj+8vGPlh9/e/nxj5aPv7/8&#10;5G/cRL4CTbav2Q6Hwe965EFAmgAVRjp8iIdAmQBNXjLESsDrDGNdj3GXEGCPvwQzi0DgHAHq7Tle&#10;Tx9NPgweYa+d9J9+vXzv28s7n/v0z/vfXj749fIbJ+e9sugl8ivvRpre9RT5suul0wnbbWbgcBt6&#10;FobABASoMBMEGRfnJUCTd97Yn/Xc6wxzdl3GdyXAHt8VL8YhUEeAelvH7amz4nx4/fNi65/gbH7l&#10;Ag6Hi7boTByscKfdQrzosbMff1wh8uIpXlXlT76w/F38+Qy/XH7yheXzfs546fRTdI8lONzDnVUh&#10;MAcBKswcccbLSQnQ5J008BVu0w2sgDb+FPb48WOEwgkJUG8nDHrB5dHyYW0xv/6hs9d/43bzI6Nm&#10;cdZxJ/3y66N4oz8/8WPqlUXf/Pryk+++/bzgt//w2usThL+7fPD15Z3xdPopuseSV7zuUc+qEIDA&#10;2ASoMGPHB3UQaCLwZvnWR00GmDwPgR+8R7Y8L9qv4+t6UOcLAhAYiAD1dqBgDCAlyoe4qfqq3slf&#10;465r3oQ9vHJ2O4gboAkmu87XxLCu3Z3EF4uFeKGKoB44+4s3FTaTKb/95caHM3z+XZ8W6pv3lo+9&#10;Hvl/t/zw/13+6b8vy79avvJvl/c/1+767y146vTUdbWtF4d/852/v3pV1oMABOYg8N/+8t9RYeYI&#10;NV7OSIA3eWeMep3P/MavjtvgsxzfPxrcU+RBQIgA9VYoWBdIPZUPr3Zn4R3b0Knca/ja3Sk0PQ+N&#10;bMrIDe69RRtauomzBQuN7x2XnfXaSd95d3k/++P1kuypLCpE8NWJ/u3nlm9+9ZN/eO2rzh3e17pe&#10;Og+TcPABcBg8QMiDgDQBKox0+BAPgTIBmrxkiJWA1xnGuh7jLiHAHn8JZhaBwDkC1NtzvJ4+Os+H&#10;uGWZvH7r+3G0BbSWtmlBpz1ohU+EuMbZw3a21076+vSDP8v+/NxOqjjSq6r85Xfd/i24Tb0VOt98&#10;9gEXq8H1r5vf5BfD3GRKri0eGZYIBu12jPGs4GC0zDAIQAACVBhyAAIPJkCT98HBdXbN6wzjLAtz&#10;bQTY49v4MRsCXQhQb7tglTVqz4fDdqQLg2taq0Hq+rpu/lESlzn7tpFX/Fwjr530O19fvpf98fo3&#10;zexZdJgk//zL5ed/+Oe3h3PMAxx1WtZ8fYRF+HNq/NreDV9n7RyudTGHQz0MgAAEnkSACvOkaOIL&#10;BBICNHlJCSsBrzOMdT3GXUKAPf4SzCwCgXMEqLfneD199GY+bLY+Dz+EIQzY65BaGrj5+7mFWWWd&#10;sYzCRwZvvsx7+BHDb9twn/3rcMknP5z99+JWB9dZubNeO2nXj2twrCrf+pvlP//hn9/43YMtOuOu&#10;a6xo/TDi10/XAW6fTezndW6phUNPXdiGAASeQIAK84Qo4gMEdgjwD6+RGlYC/AtdVlJa4/j3nbTi&#10;hdo5CFBv54iz1cv2fLC/9GofaVU/3jh/H3/wXqe+4YfvLV/5aHnfheEXP148/nU4T0mbfp3XubZu&#10;169XINa/xt+8/pqMSa6s48PFzWgGs+tCySqxgLKd32stf/fFj/+X//1n1sGMgwAEIHCGwP/3f3yZ&#10;CnMGGGMhoESAN3mVonWvVn7jdy//Tqt7vX/USR5mITAnAertnHHf87olH8Jrp+UPHAhLb34wwsPC&#10;4e6jxE7akkV/kABf6JsO1TrjLq1d4qnPaiiY9bLz+zvxzRu7F4yEAAQgcIpAdaU9tQqDIfAi8PqN&#10;wusPKK4kQJP3Straa0mcYbQR36GePf4O6qwJgQMC1FtSJCbQkg97H2gLYUcCEjtpSxbFrH78I6c3&#10;i3cC4KUzMR9ezu30zrVjOq2mOnFw14lBCEBAkQAVRjFqiprX9i6vjV8cOz6u4WLgysvx//UrR29P&#10;e/v/BfxEKvgEgbsJUG/vjsBY65MPY8UjVfP28x+cPgnhJ5mnP3P6uIY37zl9Fu3vlg//YvnKZ63e&#10;D7+x/Ml/Wr75ObcIVeh8TXnbFf3o7X/X79e/xtfDj0KTN4wM0sOU+Er4fnN8vKLRjpHUa7l/852/&#10;Nw5mWD8CyQtooVWxeT1cXIeF7kb+FttrwObF1ZGC8c1eScH+ppL44rpifiVcL4tv9LRf4LBcJvDf&#10;/vLfUWEmT5K9ElRXmmKY5TqZlDhLDdmripNHsOA+TV5yw0qAbqCVlNY4egda8ULtHASot3PE2eol&#10;+WAlddc4p8/k/e0vl/xfMPv8u8s7Ln6d/6zbzWV/+I3lv3xp+cevfvrD3/50+fw/LL/5kZPIl1Un&#10;nS7M7jTCZ/LeSf/TtZN30JKmbdLIiPu2SdtiNbdnLfmpcdEYz+a7cvHFXPnmTy064zGv7ys8HSCw&#10;SHibjbxcOXkeGEuNse7t1cPy9UPj9qI0eTQT9/m4BvLBSkDi/0a0OsO4zwjwf+uQCxAYkAD1dsCg&#10;3CipkA/rR+6u/5LY+pVfuUZ5IiNetPCjXFv14DDxlAUXOF476TvvLu9nf3w6vK9XXJ0+4/Wffr18&#10;77MO74veO19dPvj1Rm+6GqyXzmoBg0yEwyCBiGW8uhXGvtgIH0AZ2q+H/7u03a88KCN4OmCqjC+J&#10;CjN+jGZQ2FJ8ZuBT7SNN3mp00030OsNMB25sh9njx44P6iYlQL2dNPA7bo+fD3GXuTF2p/5VtDB4&#10;FbD+43KnLDR2mdfpXjvp66MP/iz78/NGoJ9N98qiP/nC8s+/izT9bvnVF5bPO4l8mfHS6afoHktw&#10;uIf75auu/yTRYR/Wois2tY4PLem8Nx23gC2N2ty4RVI8pt3C2RUZXyBAhSE9VgJ7JehsabKPP1t8&#10;iFQFAZq8FdAmneJ1hpkU36hus8ePGhl0TU2Aejt1+DPnLfmwdjnzZmvyYm/46+bLv+Hi2deB1+7q&#10;4Zdl9fg93GR8Pn3zpd1NC0GbBUhM0oLCayf9zteX72V/vPqnliw6jOBrwDe/vnzra2+b0R/+1fLq&#10;Sr/52vKnX/f7rAa/jrnFl5HHeMVrZB+fqm3v8203/V1fZDs1ZY9bbCq0b5Jv4rmnls6Nv0ydkr1p&#10;4ak5ML5fVJjxY3SNwnBjJr8KOlUf1mpgv8fPGr8GxZNWocn7pGj29cXrDNNXJdZPEmCPPwmM4RC4&#10;ggD19grKOmtU50P8fmvc1V17snFfOHkldmVjbN2eBbm3erJcLD5eIp6eLJ30uDfdL3i6h6iw4qeg&#10;nD4JoevHNVRnURrfd5eP/3b53pc+ufyl5Wd/u/z43bMpUBrvptNT1A224HAD9KMlwyu3RwOH+Hl4&#10;O3izFavlyxBAnyWCCvOseCp5Q/G5IFo0eS+A/JAl6AY+JJB/6AZ7/CPDilPqBKi36hH01X+YD3EX&#10;Mu/MOn6Wgq9foY/s9Sm6e13p+AMcKtY6BOi2k/7y049r+Pnrm/eWN+8tf/ZTN+SHWXRipc8t7391&#10;+fG3lx9/dXn/cyfmWYZ66XzRS/6sq68XwzfxmHhAGJZfXKeXr1s8LY/x4tCuZGYL+f9WvF7Zux5Y&#10;GT+6d5Nt2XjhQw/Cjywfv2D/xN5V5J5xu6en5M2cddf4ToW5hvOTVjmse4mzlvoZymkZ1Nmln4S9&#10;zpc3y7c+qpvJrNkIvA45nV7qmY3kWP7+4D2KwFgRQQ0EPnnFknpLIgQChXwIL6uGRuQrc5KLcS7l&#10;P8pfd40t2KOw9+Lty0J50XWJwphTP+pk6oDDD9772ONp+sP3luU/Ll9Zli//9fKD7y//7o+WP//a&#10;8r2PlvftYSiM/OLHyy/euFgKRn77y+Uv/2b5ya+Xn3mJfJl20vnmBfOVV5/FJfw1/yZmEs/aG3l4&#10;3QfyFz+2t898VsQKBCAwDYFXz50KM020cXQ6ArzJO13Iqx3mN37V6Eae6Pb+0chOog0CagSot2oR&#10;66vXkg/ry6rJ7wbCG76Fd1GTMZsvAh++yhr7f+pV2fgTb/fEV8PNX3A+/OCF11r5rEOPHHfSr7ze&#10;jf3q8sGy/Ot3l3c+t/xptfPZREsWmVb73fLzn7594/jV6/z8d5df/fHbfrRPG/qT5d10mpwpDXo1&#10;iDd793vXmxf8AwPjcPD1C2sQgMAIBKgwI0QBDRDoRIA3eTuBfaBZ3ix7YFBfLvEm7zPjilfaBKi3&#10;2vHzVn9vPhRe0fV2dNve7QKO3fR7k/crn7wS+3qlN/nmWMPhCKc3ZF/afvKF5YMvLd/5t8tffu1T&#10;nYeLnxjgpPPNe+maa8d2vf76PhmQvPO7Ti5MCRbyl4VPOFsYypu8PhyxAgEIbBDgTV7SAgIPJsCb&#10;vA8OrrNr/MbPGegY5hzfPxrDIVRA4AkEqLdPiKKfD/fmQ/6CsJ9nJUuFl3yvEWBfxXEn/fInnxj7&#10;k9cnNnz2jV1GeaRnFv16+dV/X/7+f3pJ+wM7njo/6dKGF29fYPOveMD608KUa97hXWX4cugSKoxC&#10;AAKyBKgwsqFDOASOCdDkPWbEiE+fej/+GBTPI8Ae/7yY4tEDCDj2jB5AAxfmzIfwARTjfz611076&#10;ne8vP8v+fN7pBvDKoh9/tPzmb5f/sCzf+u4nzehvLB/+dPmtk8i3PdZbnzbffPbPsu059Bpwzde9&#10;HK7xkVUgAIG7CFBh7iLPuhC4gABN3gsgP2QJrzPMQ3A8xQ32+KdEEj8eRYB6+6hwNjtDPjQj7GvA&#10;ayd9593l/ezPO07aHbPo9WHB3/z2J2+8/u3ygy8tv/rr5TdOIl9mHHVaRK1d3fXP6yt8PkP81+Ri&#10;MBtfj8db1j0cczGHQz0MgAAEnkSACvOkaOILBBICNHlJCSsBrzOMdT3GXUKAPf4SzCwCgXMEqLfn&#10;eD19NPkweIR77KS//eXy4Sf/uNnPnZx3y6LfLT/8q+XDv/rk7d1Xt/eryz9+8jnCXl9eOpOPVgh/&#10;Tb4JH84QPlo3v/JyLb4YW06ue0F4u+KtbzQ7OoIpCEBgQAJUmAGDgiQIeBGgyetF8vl2epxhnk9t&#10;eA/Z44cPEQJnJEC9nTHq+z6TD4Png9tO+rvl5z9d/uyT3u7nv7v86o+XH3zfrX/qlUU//IvlW/+y&#10;LP+yfP4bnp/SEELspXPwnDmUB4dDRAyAAASqCVBhqtExEQLjE6DJO36MRlHodoYZxSF0vCXAHk8e&#10;QGBAAtTbAYNyoyTy4Ub4lqW9dtIPv7Z8+R+WP/3S2w+9/WBZvvft5ZvvWtY3jfHKon/69fKzHy0/&#10;/tHywa89P6Uh+OCl0wRl4EFwGDg4SIOAPAEqjHwIcQAC+wRo8pIdVgJeZxjreoy7hAB7/CWYWQQC&#10;5whQb8/xevpo8mHwCHvupL9efvXfl7//n/4eq2SRik7/CP2hRTj0Jox9CMxMgAozc/Tx/fEEaPI+&#10;PsRuDnqeYdxEYaiVAHt8K0HmQ6ADAeptB6jCJsmHwYPntZP++KO37/D+h2X51neXnyzLl7+xfPhT&#10;t49EcMyiL3/yz5S9VfjZP1nm9cHBr0A76hw8bcry4CAdPsRDYHACVJjBA4Q8CLQQoMnbQm+uuV5n&#10;mLmoDe8te/zwIULgjASotzNGfd9n8mHwfHDcSd95/VNm3/7kn/n62+UHX1p+9dduH4nglUXf+f7y&#10;s+zP5/0i5KXTT9E9luBwD3dWhcAcBKgwc8QZLyclQJN30sBXuO14hqlYnSmdCLDHdwKLWQi0EKDe&#10;ttB73lzyYfCYdtlJX93ery7/+JHbP7zmlUXvvLu8n/15xy9CXjr9FN1jCQ73cGdVCMxBgAozR5zx&#10;clICNHknDXyF213OMBU6mOJKgD3eFSfGIOBDgHrrw/EpVsiHwSPptpP+cvmzb7z98/PXN598EsKf&#10;/dTNda8s+vCzj2h4yQt/HD+uwUunG7ibDMHhJvAsC4EpCFBhpggzTs5KgCbvrJE/77fbGeb80szo&#10;R4A9vh9bLEOgmgD1thrdIyeSD4OH1Wsn/fC7y59+afnel5Yvf3f5D99/+/m8y18vXv1T3yz64N+/&#10;/dCGl8L1z/t+EfLV6afraktwuJo460FgJgJUmJmija/TEaDJO13Iqx32OsNUC2BiDwLs8T2oYhMC&#10;jQSot40AHzadfBg8oI476Ve+urz/1eWDZfnX7y6vz+f9Uz/PvbJo/dfhvvKvlv/8N8vnv7b8+V8s&#10;f/8/3f51uJe7Xjr9yN1jCQ73cGdVCMxBgAozR5zxclICNHknDXyF245nmIrVmdKJAHt8J7CYhUAL&#10;AeptC73nzSUfBo+pxE7qmEWv7vOrE/1//qflB/9++X9+vXzru27/Otwr0I46B0+bsjw4SIcP8RAY&#10;nAAVZvAAIQ8CLQRo8rbQm2uuxBlmrpB4eMse70ERGxBwJkC9dQYqbo58GDyAjjvplz/5oNufLEv4&#10;xst3ryz6+U+XD7/xVuSf/1/L8r8tv/lo+djvX4d7Oeul04vbXXbgcBd51oXADASoMDNEGR+nJUCT&#10;d9rQn3bc8Qxzem0mdCPAHt8NLYYhUE+AelvP7okzyYfBo+q1k37n+28/6Db583kn572y6O/+evnJ&#10;r5f/9QvL8i/Lf/mb5c/XfynOSeTLjJdOP0X3WILDPdxZFQJzEKDCzBFnvJyUAE3eSQNf4bbXGaZi&#10;aab0I8Ae348tliFQTYB6W43ukRPJh8HD6rWTvvPu8v4fLf/8P5a/+6/L3/2PZfmj5f3XJ/M6Oe+V&#10;RWsn+ntf/4M/Xp3ol69eOp2w3WYGDrehZ2EITECACjNBkHFxXgI0eeeN/VnPvc4wZ9dlfFcC7PFd&#10;8WIcAnUEqLd13J46i3wYPLJuO+kvlzdfW771D5+4+w/Ll7+2fPhLN9e9suhtJzr749WJfnnrpdMN&#10;3E2G4HATeJaFwBQEqDBThBknZyVAk3fWyJ/32+0Mc35pZvQjwB7fjy2WIVBNgHpbje6RE8mHwcPq&#10;tZP+8G+WD76/fPyj5cffXn78o+Xj7y8/+Zvlt07Oe2XR6wN5X5/PkPxx/LgGL51O2G4zA4fb0LMw&#10;BCYgQIWZIMi4OC8Bmrzzxv6s515nmLPrMr4rAfb4rngxDoE6AtTbOm5PnUU+DB5Zr530n369fOXd&#10;yNd3lw9+vfzGyXmvLPrOH35Qw/q5DY4f1+Cl0wnbbWbgcBt6FobABASoMBMEGRfnJUCTd97Yn/Xc&#10;6wxzdl3GdyXAHt8VL8YhUEeAelvH7amzyIfBI+u1k/7JF5a/iz+f4ZfLT77g1j/1yqLeH9fgpXPw&#10;nDmUB4dDRAyAAASqCVBhqtExEQLjE6DJO36MRlHodYYZxR90fEKAPZ5EgMCABKi3AwblRknkw43w&#10;LUt77aTf/Pryk+8ub76xfPhXy+tTEd58d/ng627/8JpKFqnotCRGyxg4tNBjLgQgUCZAhSFDIPBg&#10;AjR5HxxcZ9e8zjDOsjDXRoA9vo0fsyHQhQD1tgtWWaPkw+Chc9tJ310+/tvlB1/6xN0vLT/72+XH&#10;8ac3tFFQySIVnW3ROJ4Nh2NGjIAABGoJUGFqyTEPAgIEaPIKBGkQiW5nmEH8QcYnBNjjSQQIDEiA&#10;ejtgUG6URD7cCN+ytOdO+rnlm1/95B9e++ry/ueW5XeW9U1jVLJIRacJesMgODTAYyoEIHBAgApD&#10;ikDgwQRo8j44uM6ueZ5hnKVhrp4Ae3w9O2ZCoBsB6m03tJKGyYfBw+a2k/5y+bP3ljfvLT/8pLf7&#10;879a3nxt+bmT8ypZpKLTKSy7ZuDQmzD2ITAzASrMzNHH98cToMn7+BC7Oeh2hnFThCEHAuzxDhAx&#10;AQFvAtRbb6La9siHwePntZN++N3lT//j8rP/uHzrL952e7/8fy8ffH9538l5lSxS0ekUll0zcOhN&#10;GPsQmJkAFWbm6OP74wnQ5H18iN0c9DrDuAnCkAcB9ngPitiAgDMB6q0zUHFz5MPgAXTcSb/y+pSG&#10;ry4f/HpZ/v3ym4/4TN7BI99RHnd9R7iYhsD0BKgw06cAAJ5MgCbvk6Pr65vjGcZXGNZaCLDHt9Bj&#10;LgQ6EaDedgIrapZ8GDxwPXbS7317ecfVbZUsUtHpGpwNY3DoTRj7EJiZABVm5ujj++MJ0OR9fIjd&#10;HOxxhnETh6FaAuzxteSYB4GOBKi3HeEKmiYfBg+a40765U8+k/cny7J+8/rDZ/IOHv1O8rjrO4HF&#10;LAQg8CJAhSENIPBgAjR5HxxcZ9cczzDOyjDXQIA9vgEeUyHQiwD1thdZTbvkw+Bx89pJv/P95WfZ&#10;n887Oa+SRSo6ncKyawYOvQljHwIzE6DCzBx9fH88AZq8jw+xm4NeZxg3QRjyIMAe70ERGxBwJkC9&#10;dQYqbo58GDyAXjvpO3+0/PN/Xf7uvy6ff3d5/7M/Xh/aoJJFKjp75yQcehPGPgRmJkCFmTn6+P54&#10;AjR5Hx9iNwe9zjBugjDkQYA93oMiNiDgTIB66wxU3Bz5MHgAvXbSH/7F8q1/WZZ/WT7/jeW33j6r&#10;ZJGKTu/4pPbg0Jsw9iEwMwEqzMzRx/fHE6DJ+/gQuznodYZxE4QhDwLs8R4UsQEBZwLUW2eg4ubI&#10;h8ED6LWT/tOvl5/9aPnxj5YPfr38xttnlSxS0ekdn9QeHHoTxj4EZiZAhZk5+vj+eAI0eR8fYjcH&#10;vc4wboIw5EGAPd6DIjYg4EyAeusMVNwc+TB4ACV2UpUsUtHZOyfh0Jsw9iEwMwEqzMzRx/fHE6DJ&#10;+/gQuzkocYZx83YaQ+zx04QaR5UIUG+VotVfK/nQn3HTCo476ZffW968t/xkWdZvXn9+3iTt95NV&#10;skhFp1NYds3AoTdh7ENgZgJUmJmjj++PJ0CT9/EhdnPQ8QzjpglDzQTY45sRYgAC/gSot/5MlS2S&#10;D4NHz2sn/c73l59lfz7v5LxKFqnodArLrhk49CaMfQjMTIAKM3P08f3xBGjyPj7Ebg56nWHcBGHI&#10;gwB7vAdFbEDAmQD11hmouDnyYfAAeu2k77y7vJ/9ecfJeZUsUtHpFJZdM3DoTRj7EJiZABVm5ujj&#10;++MJ0OR9fIjdHPQ6w7gJwpAHAfZ4D4rYgIAzAeqtM1Bxc+TD4AGU2ElVskhFZ++chENvwtiHwMwE&#10;qDAzRx/fH0+AJu/jQ+zmoMQZxs3baQyxx08TahxVIkC9VYpWf63kQ3/GTStI7KQqWaSisyljDJPh&#10;YIDEEAhAoJIAFaYSHNMgoECAJq9ClMbQKHGGGQOVkgr2eKVooXUaAtTbaUJtcpR8MGG6b5DETqqS&#10;RSo6e6cbHHoTxj4EZiZAhZk5+vj+eAI0eR8fYjcHJc4wbt5OY4g9fppQ46gSAeqtUrT6ayUf+jNu&#10;WkFiJ1XJIhWdTRljmAwHAySGQAAClQSoMJXgmAYBBQI0eRWiNIZGiTPMGKiUVLDHK0ULrdMQoN5O&#10;E2qTo+SDCdN9gyR2UpUsUtHZO93g0Jsw9iEwMwEqzMzRx/fHE6DJ+/gQuzkocYZx83YaQ+zx04Qa&#10;R5UIUG+VotVfK/nQn3HTChI7qUoWqehsyhjDZDgYIDEEAhCoJECFqQTHNAgoEKDJqxClMTRKnGHG&#10;QKWkgj1eKVponYYA9XaaUJscJR9MmO4bJLGTqmSRis7e6QaH3oSxD4GZCVBhZo4+vj+fwHqH818I&#10;QAACEIAABCAAAQhAAAIQgAAEIAABCEAAAhBQJPCGX+M8v5GPhxDYJ/B6/4giQIJAAAIQgAAEqgmw&#10;k1aj2574izfOBhXNffHtWzh8QQACEIAABCAAgVME+LiGU7imHizxfyNOHaEq5+nwVmFjEgT6EqDe&#10;9uWrZp18GDxiEjupShap6Oydk3DoTRj7EJiZABVm5ujj++MJ0OR9fIjdHJQ4w7h5O40h9vhpQo2j&#10;SgSot0rR6q+VfOjPuGkFiZ1UJYtUdDZljGEyHAyQGAIBCFQSoMJUgmMaBBQI0ORViNIYGiXOMGOg&#10;UlLBHq8ULbROQ4B6O02oTY6SDyZM9w2S2ElVskhFZ+90g0NvwtiHwMwEqDAzRx/fH0+AJu/jQ+zm&#10;oMQZxs3baQyxx08TahxVIkC9VYpWf63kQ3/GTStI7KQqWaSisyljDJPhYIDEEAhAoJIAFaYSHNMg&#10;oECAJq9ClMbQKHGGGQOVkgr2eKVooXUaAtTbaUJtcpR8MGG6b5DETqqSRSo6e6cbHHoTxj4EZiZA&#10;hZk5+vj+eAI0eR8fYjcHJc4wbt5OY4g9fppQ46gSAeqtUrT6ayUf+jNuWkFiJ1XJIhWdTRljmAwH&#10;AySGQAAClQSoMJXgmAYBBQI0eRWiNIZGiTPMGKiUVLDHK0ULrdMQoN5OE2qTo+SDCdN9gyR2UpUs&#10;UtHZO93g0Jsw9iEwMwEqzMzRx/fHE6DJ+/gQuzkocYZx83YaQ+zx04QaR5UIUG+VotVfK/nQn3HT&#10;ChI7qUoWqehsyhjDZDgYIDEEAhCoJECFqQTHNAgoEKDJqxClMTRKnGHGQKWkgj1eKVponYYA9Xaa&#10;UJscJR9MmO4bJLGTqmSRis7e6QaH3oSxD4GZCVBhZo4+vj+eAE3ex4fYzUGJM4ybt9MYYo+fJtQ4&#10;qkSAeqsUrf5ayYf+jJtWkNhJVbJIRWdTxhgmw8EAiSEQgEAlASpMJTimQUCBAE1ehSiNoVHiDDMG&#10;KiUV7PFK0ULrNASot9OE2uQo+WDCdN8giZ1UJYtUdPZONzj0Jox9CMxMgAozc/Tx/fEEaPI+PsRu&#10;DkqcYdy8ncYQe/w0ocZRJQLUW6Vo9ddKPvRn3LSCxE6qkkUqOpsyxjAZDgZIDIEABCoJUGEqwTEN&#10;AgoEaPIqRGkMjRJnmDFQKalgj1eKFlqnIUC9nSbUJkfJBxOm+wZJ7KQqWaSis3e6waE3YexDYGYC&#10;VJiZo4/vjydAk/fxIXZzUOIM4+btNIbY46cJNY4qEaDeKkWrv1byoT/jphUkdlKVLFLR2ZQxhslw&#10;MEBiCAQgUEmAClMJjmkQUCBAk1chSmNolDjDjIFKSQV7vFK00DoNAertNKE2OUo+mDDdN0hiJ1XJ&#10;IhWdvdMNDr0JYx8CMxOgwswcfXx/PAGavI8PsZuDEmcYN2+nMcQeP02ocVSJAPVWKVr9tZIP/Rk3&#10;rSCxk6pkkYrOpowxTIaDARJDIACBSgJUmEpwTIOAAgGavApRGkOjxBlmDFRKKtjjlaKF1mkIUG+n&#10;CbXJUfLBhOm+QRI7qUoWqejsnW5w6E0Y+xCYmQAVZubo4/vjCdDkfXyI3RyUOMO4eTuNIfb4aUKN&#10;o0oEqLdK0eqvlXzoz7hpBYmdVCWLVHQ2ZYxhMhwMkBgCAQhUEqDCVIJjGgQUCNDkVYjSGBolzjBj&#10;oFJSwR6vFC20TkOAejtNqE2Okg8mTPcNkthJVbJIRWfvdINDb8LYh8DMBKgwM0cf3x9PgCbv40Ps&#10;5qDEGcbN22kMscdPE2ocVSJAvVWKVn+t5EN/xk0rSOykKlmkorMpYwyT4WCAxBAIQKCSABWmEhzT&#10;IKBAgCavQpTG0ChxhhkDlZIK9nilaKF1GgLU22lCbXKUfDBhum+QxE6qkkUqOnunGxx6E8Y+BGYm&#10;QIWZOfr4/ngCNHkfH2I3ByXOMG7eTmOIPX6aUOOoEgHqrVK0+mslH/ozblpBYidVySIVnU0ZY5gM&#10;BwMkhkAAApUEqDCV4JgGAQUCNHkVojSGRokzzBiolFSwxytFC63TEKDeThNqk6PkgwnTfYMkdlKV&#10;LFLR2Tvd4NCbMPYhMDMBKszM0cf3xxOgyfv4ELs5KHGGcfN2GkPs8dOEGkeVCFBvlaLVXyv50J9x&#10;0woSO6lKFqnobMoYw2Q4GCAxBAIQqCRAhakExzQIKBCgyasQpTE0SpxhxkClpII9XilaaJ2GAPV2&#10;mlCbHCUfTJjuGySxk6pkkYrO3ukGh96EsQ+BmQlQYWaOPr4/ngBN3seH2M1BiTOMm7fTGGKPnybU&#10;OKpEgHqrFK3+WsmH/oybVpDYSVWySEVnU8YYJsPBAIkhEIBAJQEqTCU4pkFAgQBNXoUojaFR4gwz&#10;BiolFezxStFC6zQEqLfThNrkKPlgwnTfIImdVCWLVHT2Tjc49CaMfQjMTIAKM3P08f3xBGjyPj7E&#10;bg5KnGHcvJ3GEHv8NKHGUSUC1FulaPXXSj70Z9y0gsROqpJFKjqbMsYwGQ4GSAyBAAQqCVBhKsEx&#10;DQIKBGjyKkRpDI0SZ5gxUCmpYI9XihZapyFAvZ0m1CZHyQcTpvsGSeykKlmkorN3usGhN2HsQ2Bm&#10;AlSYmaOP748nQJP38SF2c1DiDOPm7TSG2OOnCTWOKhGg3ipFq79W8qE/46YVJHZSlSxS0dmUMYbJ&#10;cDBAYggEIFBJgApTCY5pEFAgQJNXIUpjaJQ4w4yBSkkFe7xStNA6DQHq7TShNjlKPpgw3TdIYidV&#10;ySIVnb3TDQ69CWMfAjMToMLMHH18fzwBmryPD7GbgxJnGDdvpzHEHj9NqHFUiQD1Vila/bWSD/0Z&#10;N60gsZOqZJGKzqaMMUyGgwESQyAAgUoCVJhKcEyDgAIBmrwKURpDo8QZZgxUSirY45WihdZpCFBv&#10;pwm1yVHywYTpvkESO6lKFqno7J1ucOhNGPsQmJkAFWbm6OP74wnQ5H18iN0clDjDuHk7jSH2+GlC&#10;jaNKBKi3StHqr5V86M+4aQWJnVQli1R0NmWMYTIcDJAYAgEIVBKgwlSCYxoEFAjQ5FWI0hgaJc4w&#10;Y6BSUsEerxQttE5DgHo7TahNjpIPJkz3DZLYSVWySEVn73SDQ2/C2IfAzASoMDNHH98fT4Am7+ND&#10;7OagxBnGzdtpDLHHTxNqHFUiQL1VilZ/reRDf8ZNK0jspCpZpKKzKWMMk+FggMQQCECgkgAVphIc&#10;0yCgQIAmr0KUxtAocYYZA5WSCvZ4pWihdRoC1NtpQm1ylHwwYbpvkMROqpJFKjp7pxscehPGPgRm&#10;JkCFmTn6+P54AjR5Hx9iNwclzjBu3k5jiD1+mlDjqBIB6q1StPprJR/6M25aQWInVckiFZ1NGWOY&#10;DAcDJIZAAAKVBKgwleCYBgEFAjR5FaI0hkaJM8wYqJRUsMcrRQut0xCg3k4TapOj5IMJ032DJHZS&#10;lSxS0dk73eDQmzD2ITAzASrMzNHH98cToMn7+BC7OShxhnHzdhpD7PHThBpHlQhQb5Wi1V8r+dCf&#10;cdMKEjupShap6GzKGMNkOBggMQQCEKgkQIWpBMc0CCgQoMmrEKUxNEqcYcZApaSCPV4pWmidhgD1&#10;dppQmxwlH0yY7hsksZOqZJGKzt7pBofehLEPgZkJUGFmjj6+P54ATd7Hh9jNQYkzjJu30xhij58m&#10;1DiqRIB6qxSt/lrJh/6Mm1aQ2ElVskhFZ1PGGCbDwQCJIRCAQCUBKkwlOKZBQIEATV6FKI2hUeIM&#10;MwYqJRXs8UrRQus0BKi304Ta5Cj5YMJ03yCJnVQli1R09k43OPQmjH0IzEyACjNz9PH98QRo8j4+&#10;xG4OSpxh3LydxhB7/DShxlElAtRbpWj110o+9GfctILETqqSRSo6mzLGMBkOBkgMgQAEKglQYSrB&#10;MQ0CCgRo8ipEaQyNEmeYMVApqWCPV4oWWqchQL2dJtQmR8kHE6b7BknspCpZpKKzd7rBoTdh7ENg&#10;ZgJUmJmjj++PJ0CT9/EhdnNQ4gzj5u00htjjpwk1jioRoN4qRau/VvKhP+OmFSR2UpUsUtHZlDGG&#10;yXAwQGIIBCBQSYAKUwmOaRBQIECTVyFKY2iUOMOMgUpJBXu8UrTQOg0B6u00oTY5Sj6YMN03SGIn&#10;VckiFZ290w0OvQljHwIzE6DCzBx9fH88AZq8jw+xm4MSZxg3b6cxxB4/TahxVIkA9VYpWv21kg/9&#10;GTetILGTqmSRis6mjDFMhoMBEkMgAIFKAlSYSnBMg4ACAZq8ClEaQ6PEGWYMVEoq2OOVooXWaQhQ&#10;b6cJtclR8sGE6b5BEjupShap6OydbnDoTRj7EJiZABVm5ujj++MJ0OR9fIjdHJQ4w7h5O40h9vhp&#10;Qo2jSgSot0rR6q+VfOjPuGkFiZ1UJYtUdDZljGEyHAyQGAIBCFQSoMJUgmMaBBQI0ORViNIYGiXO&#10;MGOgUlLBHq8ULbROQ4B6O02oTY6SDyZM9w2S2ElVskhFZ+90g0NvwtiHwMwEqDAzRx/fH0+AJu/j&#10;Q+zmoMQZxs3baQyxx08TahxVIkC9VYpWf63kQ3/GTStI7KQqWaSisyljDJPhYIDEEAhAoJIAFaYS&#10;HNMgoECAJq9ClMbQKHGGGQOVkgr2eKVooXUaAtTbaUJtcpR8MGG6b5DETqqSRSo6e6cbHHoTxj4E&#10;ZiZAhZk5+vj+eAI0eR8fYjcHJc4wbt5OY4g9fppQ46gSAeqtUrT6ayUf+jNuWkFiJ1XJIhWdTRlj&#10;mAwHAySGQAAClQSoMJXgmAYBBQI0eRWiNIZGiTPMGKiUVLDHK0ULrdMQoN5OE2qTo+SDCdN9gyR2&#10;UpUsUtHZO93g0Jsw9iEwMwEqzMzRx/fHE6DJ+/gQuzkocYZx83YaQ+zx04QaR5UIUG+VotVfK/nQ&#10;n3HTChI7qUoWqehsyhjDZDgYIDEEAhCoJECFqQTHNAgoEKDJqxClMTRKnGHGQKWkgj1eKVponYYA&#10;9XaaUJscJR9MmO4bJLGTqmSRis7e6QaH3oSxD4GZCVBhZo4+vj+eAE3ex4fYzUGJM4ybt9MYYo+f&#10;JtQ4qkSAeqsUrf5ayYf+jJtWkNhJVbJIRWdTxhgmw8EAiSEQgEAlASpMJTimQUCBAE1ehSiNoTE+&#10;w7y+j79OCdw7C529Hi/aMjcRL3FUOwW8PJg93hEmpiDgRWC2QuTF7al2yIfBIyuxk6pkkYrO3jkJ&#10;h96EsQ+BmQkk53rLsTrHdUuZevap/wKkFywx+J31GAIFR2jyDp6EA8lLzjCvv4Yv461iKcpGU524&#10;vFaXOKqddb9A9V7gZx1hPAQmIfDIQjRJ7Hq4ST70oOpoU2InVckiFZ2O+bNpCg69CWMfAjMTaKkw&#10;65YXTs237IC3LDpzwuD7aATKbSuavKPFa1w97cV0bzuJr7dsORezawdymeACVSHgl+FiIQjcTkCo&#10;vNzOagYB5MPgUZbYSVWySEVn75yEQ2/C2IfAzARaKkz+4tf1JCW23T0sLfAPUXc1frh6ecDI2hpd&#10;u2B6Qq98C9DkvSAiD1nCUkxfybd+BZ/jK+F6MiwZv84tm9obY59bGGk3En6TGfu7OT3BEju4hyux&#10;s0dvk1VyMejcpPqQBMUNCDyIgKXePshdXDkgQD4MniIS5xaVLFLR2Tsn4dCbMPYhMDOB5BWr+JgZ&#10;fpQf2JOTb/7XQh8gHE43T82Fi/npdTVlPLAXzuDxoofKE4VB1WHLIh552DHIj/+Hwgqn+010dq8L&#10;PY2cf6GhEbtgD5yxW5IYz8O91yrZ67Rsjs+DuMc2GZlg2UtaezKXgxKWo8k7c3k/53tyhokzeN0M&#10;XleSD3CIr8SLHX7Ow+ZEo/F8bi4s3B65EosvAUX5DdnVeGHw5urxLIsvm6zs5DlFnLsNGA2BSwgk&#10;9faSNVlkXALkw7ix+USZxE6qkkUqOnvnJBx6E8Y+BGYmcFhhNo/PhXd498YfHocPo1DoG1g6Bske&#10;ffZwXQC1ClvthyP/WQ573rUb32uA7LVBLC0Fi3flzLF0Wspdo73uTQhE3H7Z7FAlKefSkMmp7iW2&#10;vTGVR2SPXu47Td7DwsKATwnkZT3cEnuM1nvscBcxIl5N1Vnbm1uwWfiR5ThXp7Zi1iZkO/k6nsaQ&#10;MQwCEKgjYCkydZaZpUiAfBg8ahI7qUoWqejsnZNw6E0Y+xCYmYClwlQcS1ekwXi1hTg0Z42cHV9O&#10;AwuoxMIpAacGry1Lez/k1ODGlsLZuynRdqp3sUegouGzKfsUt7OOF4JoZ3KokCZvRVwmnVJ3hol/&#10;tdUC7rX6YU+5YD/Mtbeq96asd+ZeRViv16mtm7VupcnvrPYu5rIrtq6WODIXAhCwEKirtxbLjFEk&#10;QD4MHjWJnVQli1R09s5JOPQmjH0IzEwgqTChxRZvZ4WzcBndavzwYJufXtcD7NrAWpUcGkmUnB1/&#10;mAMJKEtltnOrUGs3HroB65RDTxtbChb78ZjcEUvXqECs8KNT0CqCYvE9zhx7Y2qPyaFHn94/FmWM&#10;gUAgECpvXljXK6EuJ39NqnlcvlebcU0PxhNruf1wZZ2S3EXxlaTGhZGxksRImJIMDhtPsF/QnxPL&#10;RZaVF6jGkDfFJ2wT5ca6T/5DAAIQgAAEIJAT2HsoglUlgV9s/yq90protC+azuSiziEbAhAYjcB6&#10;Mo1PhXvH5PzMvnnwzw+2m3vl3hk5P4Cv8s52DCxn8M0zfnK+DnwK7hcaIOGEnvQckoZAJ+NJWPd0&#10;HrYU8qZKuaGx2WCpWD3OzE1iSQPEmMmbvZfNixXNpaAhyZycYSgF+R2XJ6Exx2jyjlZgx9XDGcY3&#10;Nmd5nh3vqxZrEIDAlQS436+kPf5a5MP4MRpfoUoWvdX50fg4uyt8857GZz13B8ECEIBABwKD7AiD&#10;yOgAeBaTXSPY1XjoC5963c0uyT6yR67wcQ09qD7T5qkb4JkILvfqVR3CVyf+8S+mLvePBSEAgW0C&#10;ne53cIsSIB8GD5zETqqSRSo6e+ckHHoTxj4EZiYwQoW5tws2c/Tx/RSBCxoyp/RYBtPktVBizFsC&#10;EmcYoVBZNtfDz1tp99cio30VLEAAAqcIUG9P4Xr8YPJh8BBL7KQqWaSis3dOwqE3YexDYGYCI1QY&#10;ia1z5iSx+N41iF2Nr95ZlqhryFgsWwjXjaHJW8dtxln3ZuqMxC/xeYQ9/hJHWQQCSgSot0rR6q+V&#10;fOjPuGkFiZ1UJYtUdDZljGEyHAyQGAIBCFQSoMJUgmMaBBQI0ORViNIYGiXOMGOgUlLBHq8ULbRO&#10;Q4B6O02oTY6SDyZM9w2S2ElVskhFZ+90g0NvwtiHwMwEqDAzRx/fH0+AJu/jQ+zmYPkMk2wV6199&#10;949Da4cD3Fh4G2pR3jI3iVH8iTNnze6NP3s9RlvQcFZeMFs90TvmN9uLOfS4Ww9vf91AtCi3z5Xo&#10;Gd2cxDMtTz4MHm37rX2jIypZpKKzdyjh0Jsw9iEwM4G9CpMfEK6ndMuW2rJoy9zr8SYrSou/nd6w&#10;AmjyDhua4YRRAg77j4qIkj0+/tAZozuWNq7RVO+kf8l45KlpELy9w9difxPRyNxG1tYSCObWESAf&#10;6rhdNktiZ1HJIhWdvbMLDr0JYx8CMxMoV5h+rd7RKlt402Xdx0eTdzZF1fWf9ZfxewRo8pIbVgIS&#10;ZxirM83jNmkobg/tm8FeYsTXFZOnnUxzllkNKOK1+uY0Tu6GJaZOkX+IGfJh8EBK7BcqWaSis3dO&#10;wqE3YexDYGYC5QrT7xA3SGULu3b+ttOwWWF50hgE77AM5xFGk3eeWLd6mlSW11/XL4vdZHD4a/J7&#10;wk2D+UKHS1umxGsVxoff7wU3kyvx3OBO/E3iVFn8oZL1d4zVoHKFls2gzHPP2SS4K0B7aDZTyzI9&#10;TsjN8aeUrJqT6OeO5BExJnk+zOhjnnibK8bKN9Mmv38TAUZHCgtV53weysPYXXnDdr1bN/PfUmwZ&#10;80gC5MPgYbXspLe7oJJFKjp7BxQOvQljHwIzE0gqTP7wXzj7FI5+h6eYvbnth0SLhfgolBwZ8r8m&#10;56ZD1ywC4nNlXQg2j0JBavBi7zR36rxWPsHNfPuM7ztN3vFjNIrC+AzzuufD/9d/+Bi6OTiZvmcw&#10;vh6KWnnp3FRuZDUVXrwtiCnT97VsVL7pvnHuZkcvb6WtNf0sn8OU2MRlh382GfYSb91fLRlYOLfn&#10;zuaDN8esF8MeHMbspfcmtELixfbjjfwwOoX7y8Iqn265YU/l7dmE3Mz2BHh1KTAqr75bJXpGo2xO&#10;E+ggHwYP8uGD0Aj6VbJIRWfvmMKhN2HsQ2BmAnvn+j0mxlOY/chweAA0PmkXDjuFk2DoA4Tpe0DC&#10;/u4uOEFtOantHYUSd1ZT8cXe4me+lcb0nSbvmHEZUVVyhjn1u51Tgw+dP2tt7akVzmBnDcb7Qdly&#10;Xr7bleypTa4feh23t2KPNrtgsSNGy4dxDE3AUwwTs+XYFX5a+JHlZFWXMxWzNmlXhMC+tH1kjxBb&#10;XKtWaDFuT3WLjOq7VaJnZEwAhrUTIB/aGXa1YNk1ugqwGFfJIhWdFuYtY+DQQo+5EIBAmYBLhbE8&#10;CcdnzFjSqbnh0Go8M4ZNuWKV/PBefWI9de5ol5rgTdrWRnTVXQ7uuKEI0OQdKhxDi0nOMKEVaDnb&#10;nBp8SKHC2jplbz+zG8wtlC3nvjQqeQnYa8LmXuRr5RDq9vizXu/FtODOYRqE/b7QlS5EtvCjPSbh&#10;ep3sulkvNzdpnw2BPcntI11idPYeCUBWnWcfYeu4babEIaiWu/XQNSN8hj2DAPkweBzrdtKLnVLJ&#10;IhWdvcMHh96EsQ+BmQm4VJjDJ+Gk7Rj+6nsmyuMYNuVTCjfzYTXlKHizI1GwX/GAsVq7jPbM99Gw&#10;vj/z35ofFre0sLxehC5bqH1JNQlT4lKbDN4bE5sK368FK7GWLJoP2Bwfu5MPiOtpvOhal+P/bkIo&#10;OB6PP1Qe+/L6PnF/vXJ2rTxYuYwkUfPw5V5vEktwWdzZHFORDOuUcuIlsdhMg83o5yKTu2PPi728&#10;SngW/lrwK0np5Ont8B50uVvLIc4fOIx3a1409mKX3CY9bthCyTqMr/1uzTMquSv561QEyIepwt3J&#10;WZUseqvzo04MlMy+ee/Tpz4l0WiFAARECOyd69cH6eS0u3kCPTxnbR7b8yfh5NH91Jmo3J2wKIw9&#10;jY8b9ubAKcEhOywnx1VDctg/pJo0kQ9jl/Mv91tEEnx2mTR5Z88A/C8TGOdQ5KUk3w5dfpdLIiUE&#10;zsbr7HiAbxIYBOMgMkgSCEDgGgLc8s6cf2H6R32dFx3N3BcP/leV0fSiBwIQmITAIFveIDIqgq6r&#10;vMJZptxCgI9ruAW75KLxS2qSDgiKfjEPXy6t2HxTcTEriHYIye7xHcKrWUX4RpN6O2sebftNPgye&#10;DxI7qUoWqejsnZNw6E0Y+xCYmcDZCuP7lOtCXmLnzT2lw+sSfYyUCdDkJUOsBEQrqdW9nXH3et3+&#10;QUKJW7k7Z/f4Rp7zTLdkjnt858G756kFeydKvtG80ZFOfDDbQoB8aKF3wVyJnVQli1R09s4rOPQm&#10;jH0IzEzgbIXxfcqF/MwE8P0CAjR5L4D8kCUkzq4K0ZYAAFmmSURBVDAPYX2hG2f3+AulsRQE5iVA&#10;vZ039luekw+D54PETqqSRSo6e+ckHHoTxj4EZiZAhZk5+vj+eAI0eR8fYjcHJc4wbt5OY4g9fppQ&#10;46gSAeqtUrT6ayUf+jNuWkFiJ1XJIhWdTRljmAwHAySGQAAClQSoMJXgmAYBBQI0eRWiNIZGiTNM&#10;IypHHx1NNTr1ml4Q8+A9viUELXNPxevsQvn4sxZOyase3KKqZW61YMeJLjFSh+DIE1N5DY8/Gg8+&#10;lxFQ30lVqoqKzt6JF3NImNgR2Uca3Tll8NRgo4DGYXuSylIHdKSRQ3n6bP52hTms8aTCdH2umCSj&#10;JnFz2JRGWEyAJi/5YCVQ1w2sfjC1ymJcGwHfDYlwt0WjfnZLHFvm1it+6MwXzLpSmfBwMfJQxjO6&#10;FefDmmPhq+X+bZk7Yxj2fZYgqVJVVHT2vgVaOKwJGfajlvxMOkEtqnoTwz4EIGAnkNzLXs8VBQHS&#10;v0ppqaL2oDASAl4EaPJ6kXy+nbrqtm4hYe7FT4d1mp8fy8hD34h0DTfRLGRmSxxb5o55s3RKFYtZ&#10;L5iWtcaEj6oeBAr50JJyLXN7uOlo8+I7SILkxUyqo6mis9pB48QWDnn7xrhoPiw2JZHn8aGj2utx&#10;JrakwTheoGRAAtenVrmA2MvL9cpf4bPLGzDWSJqQgM87RxOCw+Wkb5sX3NDve32z/nT9Jv5rAaO9&#10;LxyM593ksz8KRXzTu3J9z6cYx8c7R+51DPZsC9UyN7zosdKLoxZHxz3ce/E9G7KYScLnVDQL4csx&#10;5pmWHCoOI2UJzcq/QD65xYzub9rcFHzW8Tjh41xaHQk/PfQ9rhJxEuYWyi6Xo1C41w7NlrPU7ulm&#10;IrG5QOCQgOXeNI5xv/c3xRvF2M9RlsK4twWcve8OS1a8ex7GjgEmAr94+9A4+9cX374kEb42n9D2&#10;HlaTh23LjlzYYe1VInlusd+D+bNofN/tPUUcbtaFBx671PgGP3xySMza0RVCaccY+7v53FV4Zj77&#10;CFd41NmsscZCmsR69iJwlf/xDRgSvvCsWw7xXm6UH+/3ytRe5uw95G8eMA/vXMuAwxWNt2pC+6og&#10;s85cBHiTd654t3gbF9m1PK1fcVlcy19yfXPDjh8mclWb9gvi425XrioI2PxRvFZYYtO7goCzgguS&#10;YpG5NvtCxrnlQISnVd9wl724PpqHVPfcD/lvpJ3zLBAOj1mbN1p864XMtCTznrOFm3rTzfXG31xx&#10;U09hfI43vkGSkmLRGT9mbRrPjZwyG5+d9sSfjUVSXuJ621K3mfsMAkk+hKzLt+DClSvv/Rx7cqfs&#10;3XGWeJ26W8s3++Fyxtpu2UkP1+o9QKWqqOi8PV6WmyjOTMuN01Il7E84hw9dXs8A4fnB+MhUFmYs&#10;JknRqMYeYrf3VLz3AHb4yGp5htl8BK1e0VJIy8+TvW+3Ce0nlfb11/B1Kvfyx/vCA3/h1j48ciaP&#10;Ny0peniTFkpB4WFmz4VkOYkHhgnviIe5TJP3YQHt6I5ESQr7Uw6i8KPGwaGmr0u0xOCUyIqFcvuN&#10;gis02KdcGc2z5M+OP/Ta3WBYsWC54qZOrK2PXIUssvhlGRMDPDX+cHAFBC8xBXqNqg7zjQFaBCz5&#10;cJjqscsWgwmis/d+V8KnnHVXrrWThkBUBL1rEPeMq+jsDcfC4dSNsFkBfJ8QKphY3CzXovKiZxGd&#10;Gr+5iR8+F1VQ2jxo2Bfyepx2WbFw47cfo6rZTjgxufXiXx6fohHsnLp3Cku02NlL0ZbHgARUhTz7&#10;jXOKPIMhUCBAk5f0sBIYuRsYn2HCLpU0Yjavbzr/8tQ++HBpK9+jlyLtdgoj8y083rri35G6LNdo&#10;ZO+B41SAjINPPdwYbZ5y/5QAu+Wy1IqbejOFCplz6FcFzEObyVG2fDtXQAj2T4nfHLxqyzUkV8Iz&#10;pdcR6JTX5cGnTFlSNxh0t2xZfcwxMYpNLKdS8eVjBduz935Xko1FYO++M2ou76RGI9cPqwj69SLr&#10;kvMWnb0XTeIV2gTJY1vF82qA7P6EUMEk3+wOjdhv/7OF8bW03fiqc7OYNFaYPQJ1RbgAoZrP4VNB&#10;XVp24naYUXMO8NoRgp2z9449z08FKM+iU4/f+VrJAxi5fSocDL6LAJ/Jexd5+XXjmr4+L67Pnck3&#10;m38NFwsUEvvlkeGRN58VCwhG1mflfNb6uJacMZLBe0r2gByOD4vm65avxA/6m6vE21LiV+x7Ymcz&#10;Ou7h3ovvZlxytYlr7dEshC/H2B4pS2jWmObC4jQOd9xenltSKJ+b3MvJfb0K2MuoILuQcrkL+b25&#10;V1I2mWxmyKHC2JFTZgv5djYVcw35fZ3fkuUSuncLF+76QoGNo79XZw5rUdl+8tNV/1mvTy3hO9iy&#10;o7mvmNxE+Z2epOLm7dDj3jduRuU77hBXuWLnTyOWqrW3qKVcX58Dh4i0B/CZvK/4/eFn8oZbJq63&#10;5WezzW10b+Pb29ZPVYnwALC3y5cf11cNyRZw6MVerbM8z1vu7ngT3HskKwRls9YVCnjjA5jlkbX8&#10;oFLtb0ihfD8qXyk/rWmXMhH1lufGvdJxeFOHieVb+1SpKQxOdG4WpeRGzm/SwiNKoWgUqmjyEOL7&#10;2CySZci8lABN3ktxSy/GGcY3fGd5nh1fp/aaVeq03TXrLJOz4zv5NYiMgnfjK+wUmj2zmyfV+LgV&#10;Jl6Mrrycu5jEoLt9r7BeKezKtbz4xHbU9fdgcr1NlSi81fnR9XiGW/HNe/x77sMFxUVQ1zuxq/FN&#10;98+ueHa8C3OM5AQIBFkBgQcT4OMaHhxcZ9f4pZMzUIO51wYcvjrxj38hyX5viMn2kAsiZdE2iIxy&#10;Y7d3SltAjTkmvsct93sc7vX71a/4m3B98+I6OHwlWPLreyPDurGM2HiwvLncptmkNO35ZV8612MR&#10;k4DNHQzCyvz3dBpT0ZIPRlMM60EgTtce9l1sqmSRik6XoBSMwKE3YexfRmD8p9PLUIyzEBVmnFig&#10;BALuBO5p8ibHJHevMNiDgMQZpofjnWxaNtfXmPB1gQyLpE4yRjZrwXJBpCyIBpFRPrX2TmkLqPHH&#10;GOvtCvPlzvpN/jubMCA0GQP/MDi/8hr8+mkSqfjKprzETm5h1VAYtud1fA9uyrAsfXZizGdT+eqL&#10;JdtXU3tALNlozAeLqVvGWKroLcK8FpVwUCWLVHR6Jc+eHTj0JnyX/a7loqvxTWKWFcd/Or0rGW5c&#10;lwpzI3yWhkBvAjc0edeaYtkSejuP/VMECNkpXCqD2eNVIoXOqQi019u15+t7g4eXcTZjkfy0h4Bk&#10;3UDJcemCj2X3cyaOqtrzYarb53pnfW+0TvpVskhFZ6cwBbNw6E0Y+xCYmQAVZubo4/vjCXza5A1H&#10;keRMYry+YtocHB8yy9+HR+T8XFq2vKk5RC4/lRXGJwvFfpUdjCfGSXP2TDhywkmcYUYGOKY29vgx&#10;44KqyQm41Nv89d5GqoWXcV6Ckzd/X2u5C0j0r5R8l97zcXOVWE9oaq9F1VeVSz40Rp/pBQISO6lK&#10;Fl2p8817y/rn96eGP/zrjWl/JYcb3WRpCEDgFgJUmFuwsygEriHwtsm73uTJwSa+8zd/FB/nYgur&#10;7vWnsQ+Hqxw63Pv/9UgUBjKJsE0ZOY1Dd+QGlM8w+VbB5vH7M8Nnn5VZEfTeGNvtt1twAVXB9vop&#10;jqyuF38YJot3ljF3uVatzT7RPjKut6F7GH5raOkobQ6OTZWNxCPDtl74tWU+fk9tcv1Q0jogZEU+&#10;3rj05kIFMfnWn7ifCDscfyp8ubUL7ovN/Oy0udvvhQscP1ziUO3hgMMlNgf4mrXUjQqdviLXE0SF&#10;jOdNgcPzYopHEBiHQF5h9p4BwtOLe7Xfa7Z0pRS7U/aoxd9Dy12pVgBscda+3DWr2PU0jiy4s8a3&#10;0X483WItHrP9cQ15i7Yg8dTgsqsW9QULe0eR8FpNMre8XLtfq/291R2jfo2puujUzVo9apl7DZMH&#10;rDLOKeIV7vLNclk+XLbQA/Kna0l35LP35BqWCOnnuGiLqURw/MvFcM/ufbNej3/1GHaiwvV4zKo8&#10;/41mYjMM2xy/OTgXsCcpaXMXXMilVi99yGeTahyIRHY8fk+VJU/uKkqF+8Io6fCcY3E/HmNc96zZ&#10;xvHuO6n78aDTM1WPcPSwuRnfN+99Uug+evvf9fs/yLS7X+m9jENj8jMdAhBQJBBXmPKOEz8NdqpL&#10;7o8KexFZn2ou8OgwJbpqOBumfoegJM3cH5YOOY8/4PCIWueC6TN51zs/KAiNmOR6nQL7rIuXK1SH&#10;Hg/fdg53jay7LetmrT62zL2L0oDrXrZxevm+F/fL8uGyhQrEzm7PXvB97YxAslBM8jair/st1sZB&#10;1+IFc70ItOeDe0kxSioPMxqJMVZM8YrClRV7Pf75Knc32OlY6K6zBeOb9z6d/fom/GkxaJ87FAe7&#10;bEZCAAISBJJn4HsLjtejgvujjkQoc5Fdo3kK8shHLWNwT/m72gy/SyjMTTqriZj2CKZN3tBIjTWF&#10;XzWE5eNfPqyeGDEVhoXe8d6YXEb+3G9XcrjcKRlxA7o9Ku0we1hI2OY9980ufJiVp9ahhXxuuHMO&#10;565pOVo7viB7z9nc5cSpxObmLVwwnqSrxVqeXYfh2FOV+xLXk1xMQmMvz/eSbXP65mDjQsY0O+Sz&#10;6Ug5//cUbkbQOLhcNyxe2ENmuT0rxsTRjLNrE+apClOR9gWehzCDth7F/EabQ+2PQ4k5vPviAZb8&#10;2RwTSpa9xIV1jXf35rDNLSBUe8sGEW7n8l6ZYLRbzjej5ErCPwBcv5HIJd+q8rLWyWtfnY3lLn7P&#10;9/X93mu/jauUnwF6GMcmBCAwOYGWSps8YB9uoJaHlvhIdfZ5I/bl1ENC8oRjPC7tPdLELuw9Ox0+&#10;7O3BPPQrhrYOPqvT6H54eLP4e/aolWu2J1ueBpvW4tAYXT6EbykmhcfyBOkpwptReF1Mm7w93h2w&#10;uN1jTByP5HHcfbm4AR3uq2TRlmLqLrjCYPw0vz7cr1/Br/xKfBcVflUQiG1asKyVj4mvVDjbY4pR&#10;5B7GcG/G2C1wXr6EX2nkxpOCeCqsgVIyy6Jqb8xmzhyKzOO16chaB40+bo5MFjo7JtSEws0SUy0I&#10;3vxRgaox/fYyP7+h6kieJZAUGQv/zTslX7ecaYcBMgLZ41m4ZdYpnbonPSobNi8gUN5/jTdjMFLY&#10;EewVYPOeKpTE8j1lKcvJTXF4k4ZbqW7TLBefvBZdkAaNS6hUlWt0vnnvU5z5N42cvaZfw8FLLXYg&#10;AAEtAvYKE3fKDh8kyseN/MifQDM+wxeaDxVPOPGDt/Hx/rBlcXje2aO698RSNrjX99h7UrIfk8sH&#10;dksH4KXc+Ji6+dgWzkR1J9nDZ0WL2TjtTz0chvQ+7HtsVo/NsB4eIVdTpo9ryJ9l456LY0Wzl5vN&#10;RTenBxD5lPJy673X6F1h9UbL109vp7GZSJtmKzIh1MpQIFwi6Ms5Ebl3P59SbrEZl5jEeIL6lLUC&#10;HIsdy5h43/WNxb3W7L6vW+NhSoQ4WgZ73SP2tepou9t/UTokWSc1PHsZ7R/WK/d62+IXc28nsJcP&#10;FXulry+Fe6pR2+Htfzhgz1PLRMuY2H6js75BKTjuu1Aod771ytda2eX15dz1/dzRvq7kMJrv6IEA&#10;BHoTsFeY0M04u9NVnE3KXp/dmr0Ytqy7N3eTavVCZw84hYUKP8oT4NTg9nAcnp7qlrCbtQRovbMK&#10;D0hn76PEKYuG15S3Td7wG494Trx8uL6KTsaHKwcPUp98uNimqbp4uM8y+pW44C5jWIONGZknaKED&#10;bt94gtm8Vtb9pqUr/8Nt8uX42V8MHNqMPcoHJ6hPWSuwstixjFmXqMiHrnFsN273fS2wh1kREFkG&#10;J3dNNd5Ta52FVnEvWJboWhaMQDZdS4T51lsLGcaMTGAvH6pvXkdn9+6pFm2Ht//hgJbt6dD4epqK&#10;l2hx1jEWludwr+XiXcm3Xvlaq/Y3+aCGt48in/1TbNc0hQfhUA2QiRCAwMgELqgwdWeTlu27E3Dj&#10;4/3m6va5h88eh1t8/nCyOaW8UEFw/uRTOJ/2eC7KtW0+glqWjsfYzR6ex1fg5aBvyltjt4amEGh7&#10;kvT6RK1O9xhmbySQpF1cuN8++0YHnjU71/Fh1uaA4E6YEu6NYCE2HlteR+b2N03dyK0gco9bjCXH&#10;mEDIAxGqQwzHiMViLYGZR7Y6ZEbXEpF5cPeyMeRMkmZ5Hhpx5Z7u7ablVC/swYcwY19ODT7EeBho&#10;YxEo53lhM9tMrT1VefLkhWgvvSvSvs6pvXqYx+Jwm7+3prH6xQTK++/hjb+5KZdnJTtsnvBhb7KU&#10;oPITQuxd4R7Z2yBeAvJng6TahzF2VvlGnBef3odk3zrgay3QcDf71uBHF99hIy735j0+t2fEuKAJ&#10;As8gkJfu5MiZPwZslv3NJ9jyg0HhiWLzYb5w2K8488YPJJvPD4WWRaERsffUsXna2ts3C0vHUhO8&#10;ew82mw9XmzqTkZbwJSflPXmnYpcnxnoljnKsbS/3QgNq8yC5XtxsUu0d/8uPpvkjevxwuEcguJYM&#10;sDzrxg+om9DeXuz9hPqMOogXjgTczwOO2m40dReWu9btivqUU6cGd5WNcQhAAAKjEXCpkC5GymQ2&#10;l+i3bvmZfrQg6un5Reunpem5nCv+Yul1nic4iA8QgAAEIGAj0O95xrb+RaN83fS1dhECp2VqPpPX&#10;aWnMiBFIfvF1Sv1rbvji9woB3QhYCMepTGYwBK4h0FJvr1HIKlcSuDEfVPaIK3Xmx4YrV69OvBuz&#10;6JRmFZ2nnKoYDIcKaEyBAASMBKgwRlA3DhuhUXCj+yzdQoAmbwu9uea2nGFec8PXXNSK3o6A5ZF7&#10;/KlcPTWY7IXANQRIy2s4q6ying936e+0bm5WYiftRMP9JlLR6e54YhAOvQljHwIzE6DCjB/9ERoF&#10;F1PyTUtfaxejaFyOJm8jwImmS5xhJoqHk6szlz8nhJiBgD8B6q0/U2WL5MPg0ZPYSVWySEVn75yE&#10;Q2/C2IfAzASoMDNHH98fT4Am7+ND7OagxBnGzdtpDLHHTxNqHFUiQL1VilZ/reRDf8ZNK0jspCpZ&#10;pKKzKWMMk+FggMQQCECgkgAVphIc0yCgQIAmr0KUxtB42RkmX6j30o72HU1dE/aze3xwUM7Ta3j2&#10;W8UIPP78pn5iHmzZyLkTAe6vTmDVzSZp2Zil6/RGI+pIffWf3Ul9VzdaU4m4ik4j9uphcKhGx0QI&#10;QOCQQP5csZ4gNifGh4sepamHzTIBu0ct2spz7RoOo9lpQIvvdknXrGLX0ziy4E7hFqtbtLAWTd46&#10;pDPOuuYM80rWaxbqEcIgvrBH9lg32KyokhVT1u5AEqY6O11pxMYHl+fFYY1L+GrxumWulzsz29Et&#10;gzNHrZ/vcT4cbjRGGS+b3OZGVofDJEiqVBUVnYdZ0TgADo0AmQ4BCBQI5M8V6/FhbzvzOl8UJB22&#10;RL0CmhyXbnwcuoBqNbR+PZk40P1WqXZ8hImb98KpR02avCPEUUPDqcTadMli4RkPtXte9Pauwn7F&#10;lFdww6wQ0zo7vVN/cHm93W8JSsvc3n7t2bdUmLu0rb8asa9+arDdLCNFCWzmg+JNKsr/ULZELFSq&#10;iorOw6xoHACHRoBMhwAEjB3VQbawsgy7SIrn9Zl/inkcSntYr3fKePsYhYVfLRRYlRsXp1gJvzVp&#10;BMqwTgTyLEyuxBm8JuV6Jfy6LL4Y+obx73P2LNibjIeSVjj5QvHFRGdh9djBsnd793ABmkVSoHdo&#10;P+7S5h3bso9rBPOYbrqcy968ErLUErLNMXvAQ8olsu1qc21xuq4/rUgSS0A3k7O8ATgmcwFp7PWp&#10;ENvl5TvZYW6EG/CUpL0iYOS89wuP9gLYqXRjVp2AZaMp36FxAT/1yKiOrp/++NGl3yoTWf7FiV+J&#10;PRbLF98+OfMFAQhA4DICe3tZcn3969mn7kLrIDmsJf6G84jxYFIWtp4RkoefgkenDn2nzhSbVMtH&#10;mD0xgVgBcuGsmshOzviWU9WpZNjrV2weEgtnYctZPoYcRzl+Ts7HHLpc8PfwJkqWS5Qk90Kc/Dm3&#10;Qj7wJu9lZVN+ofjGW5Ns/Vqv51fWtIvHhERMvknGhEITpgd2hUVzvkZJ4dY6686e/bjO5gT2WO35&#10;GN+9mzxzepvCCjGK0VnCurn15lGLt5k9tokpS8jK2Aspt3kH2jMqXrfO2XzfPQyocdHNCIZ7c+9O&#10;PEx4431drgY5dkuOJc9eRiWFmyUnGQs7y9mrAO7dqvGzhfzOgQMeBOL9N95Ak1vDfqd4iMLG7wnk&#10;JWtAOkkWDagw7K3DartSmEq8rmTCWhCAgBeBvMLsNadCZX4NWL/Clhd3oMrHilOHhdVUOL+UWxB7&#10;x5y9J6IywNyj4P7hqS0fWZhbplo+ONtP+paTdQCyd4i2n3pWU5aD3tnn1Tpte7He7M/Egy3pGt8F&#10;m72sw1v1sJW0aWHzSJszp8l7yJ8BnxLYO8M0nm3ChmEBnQxe21iF5+BTxhMBlrmWMaHeWRy8fky/&#10;U0RIjLNRO4RQwG6PSLK5hjCVM8o3Sc6qPSSzN+DUQhV3tHuI93Y1e3TaJRmhVeCyxLGTWcvSjBmQ&#10;QCEfCvvgXhEe0EF1Sf12UkcyKlVFRadjaDZNwaE3YexDYGYCSYWJW7d7FSk0kk5xc38UMT6fnxJp&#10;Gdyy7t7cgDQOR8tCwZGKHaTufJ0vVLBToeowNO0nPsups/CwbYnX+pQYjrH5Q2MjmVwDTd7DzGHA&#10;pwT2zjAtZ5t1R1m/DkFvDi7/5mSzdB4uFPp9h9rs9lsoGQXXDbOQr7McylmOsRy1w+X2sB+mUyjQ&#10;q9cVGZVosyRAtdpDDvmAzTQ7xJLYqcjV3MfGELc/X7ZLsgR3zaKKSB1O6WT2cF0GjEmgnA97t1uh&#10;CI/ppq6qfjupIxOVqqKi0zE0eyfM3ktgHwIQmJZAXGkPO7wtlMJCxufqw7W87BwuVHHo27Np13z2&#10;1La34tmdtLxuQX+yUNnOWVWWGBlPfJal4zF2s4f9otWLcg5syksaF4VY5xr4TF5L8jBmg0Bcstcf&#10;J1fiDSN8v36T/ChYL/8oXmK9VTY1xGcti6Tc7Cl3wn272om7hwUmufJk0dXB2OamtRhdIiAWFoaV&#10;iSWlrcAhD27se7J0YnbP973lEh8PM22TSSIvJEmdtjg6mwlQiIU9+UMC5B5tBncvhTZvnJhAspAx&#10;h8s+7im051jwei97CxWmcLPs9WJyYacS9TAtY6qbOZDf7zkBrkAg32gO9+JCBYhTEbYtBCDZQm9j&#10;Lp/J+4LCZ/I6ZxXmIACBbQJJgyk5j8cPHvH8wtNs/lRcvrIerJIuwV73wHK6LxxL8+PSunri5uG5&#10;YPMYsncW2zxT7D05FJaOpW4etQ6fCe2yK+JrPLruRWdP2yaQ/Cy/eZ4NiRcnWEjjxEic+XmaJcBz&#10;LzbTOKRE0qEqqM1l7J3N83z4/ZW9Ey9VEAIJgfHPMOMrPEyqUy6cGny49N4WbpnYb4y7jy5Sx1Tl&#10;4lpvI6AzEgaUEdQkw3rkQw+bk4RD1E2ViL/V+ZEoY0/Zb977tO/gaRRbEIAABD4hoLIjEK6YwJxR&#10;8/Xa19qw+cnHNQwbmuGEjf/7gPEVDhfUbv+z+YCeNkp6bQnhi0xrhMn0QwLk2CGiqQb0yIceNqcK&#10;SnLuGt93lYir6OwdcTj0Jox9CMxMgAqjEn1OoCqRGkonTd6hwjG0mPhV+aGFKos7teOeGrxHJTbi&#10;YtAX/ziSXkrCl6+PU1kbJ6CDY6feDh6gi+WRDxcDP7ucRGVTySIVnWeT5Ox4OJwlxngIQMBOgApj&#10;Z3XvSE6gvo9YvtbuzY3C6jR5hw3NcMImuSWG495ZEHt8Z8CYh0ANAeptDbXnziEfBo+txE6qkkUq&#10;OnvnJBx6E8Y+BGYmQIWZOfr4/ngCNHkfH2I3ByXOMG7eTmOIPX6aUOOoEgHqrVK0+mslH/ozblpB&#10;YidVySIVnU0ZY5gMBwMkhkAAApUEqDCV4JgGAQUCNHkVojSGxuvPML7bj6+1a2LiorlsJPlpPvgC&#10;DdfAtKxicdYyprDWOr3RiMUXxkgTuL7eSuN6vHjyYfAQS5R0lSxS0dk7J+HQmzD2ITAzgaTChA9+&#10;3WQSfyxsj/2uh81Twd0T0FtYb/t2CNcruX7FQxprnh8Osw+wWLOMSVYspGtwgSavPUyzj6xIQXdk&#10;I2hwd2pvN61eKKb0+r58Toh/WhhsJH+qoWxx0LiuxZTLmICoUdgLe6MFF3cwMiwB0mPY0NwijHy4&#10;Bbt9UYl+nEoWqei0p0fdSDjUcWMWBCBgIZCfFtfPft2rPPEnw3aqTu6nSAuHi8ecOqRfrI3l7AQ2&#10;c7XTfRGrKrSh1x5FuItp8tqjOfvIEc4wI2jokQd5UWjxNJ57aMdYjw7trFjsDWUjRuO6RmuOw4YV&#10;5ugjpm4kQILdCH/ApcmHAYOSPHYPrvBwgx5HP9lueaAaJ14ogQAEFAmcOi1e46DXKdJ4tr3GqWSV&#10;AbG3cBgZ9Vm/QpO04FT40WauXvD0svZwN11LrtPkPZsA845PMn79TYLl3s5HJlfCXy0j1wA4rl6I&#10;aPLbtnjd5EcWFPGYTU+D/fWbTU9zSTmNwtx83b1KkcdoT0/i1x6l4FQc7gB/MyUKHJKo2W0mkSok&#10;UowxXm69fgh5z7V5KwienyFgKa1n7DFWmwD5MHj8LniybyegkkUqOtsjUrYAh96EsQ+BmQnkFWY9&#10;E9m3s8OD7eGZa/OwGZ/p8jPm5rF371hd6BjsHQA3TZUdOcXh8Py4F5f4+uapOT8L713ZPNFvsios&#10;FJ9z7QYtqxRO0IlHZ8kncbTc/nuptYYjjma5a1GRV4XsPXx4eN3FNHkt8WXMWwJJ0Y9fCC8AWneL&#10;8Or4OnLvSvhRuGc2V9m0uakhHhkKkFH5nlMWdwpz1zt200iAE08/VLtHw0g+30sShbGYhGchEGXZ&#10;FoZn8y2xaXT/EG8eyliYBUjFElQcCNgfsmE1AwHyYfAob+6ko2lWySIVnb3jC4fehLEPgZkJ5BUm&#10;Oa0ncOL+Wpi7fpOfuc5eSdZaleRtgcIhOm817A0uXC/0KF72Q1+vfIqPlTQe0o1sg2xLI2UvZBbf&#10;98Yc6gzxtXdmyikUDFoysBzxQhEod2z2JuY+5twsHDbtHJasddZrGE3eQ1YM+JRAcobJfyNxSCps&#10;CRVzD43bB7ivXmGwYorFwYojwakp6w63eZo9ZSf35RDI4YAKm2vR3/PICPwQSOMSFhmMeR4BiZ7R&#10;87AP6xH5MGxoVmGNO+A13qlkkYrO3lGDQ2/C2IfAzATOVpjQ2Ty737kf/10OVntGGo0Xpp/llidn&#10;u4WzCX+KRjK40DRIZLjEonr1Vcx6O4RDfX53NMK3kGx0YdUfdNLkPZvt846Pk3vNofB7NiOUcP9U&#10;zDUuYRlWsUsVNsI6FBUa8oKYO3t2ww5FzcItHGXDLzPjWRVLh+mHDA8HbOo/hFw2u+nm5o5bAFKn&#10;3B4ORj6VQOPDxFOxTOsX+TB46Ft2wMtcU8kiFZ29AweH3oSxD4GZCSTn+n4owv54eC4zanCxs2mk&#10;8dRWnt7+nNBuwUh4HXaWRo50vXIoey+gpwJdvXpgUl5u04vVu7i1uknYSLLRhUQGTd5T2T714Di5&#10;Q05b7tvwe4l1O7HPXetLfvPEFsoPwflap1a33LqnDIY+afArvrJXF2ICuaQ9GkZKmwD3nCqEMrGz&#10;Gbi9++eQ4eaAJPcq0sy4biHHDoEcLjF1TcH5fQKHpRV4UxEgHwYPd/lRZBDxKlmkorN3WOHQmzD2&#10;ITAzgb1z/bqdnao/+ZGzfGXvOGwJh+VgFRqLljNyvOjeeXPzJJ639spth/g5wXhIT9omeSPl8Nlj&#10;7zy+KaD6KL3Z3jns4ZTT4FQPJx98eEK3ZPheGpcT1aLcMsbSS9lrhryde5gclvuNMRCAgCiBpAi4&#10;1AQXI2WePWTnK/ZzpJ9l0TxENgQgAAFdApR059j94tN/e9bZrJa5L27/C9paTqAWAhCAAARuIfDg&#10;J5MHu2ZPlTIE3uS1k5x9pOU3HrMzEvQ/+TWPym99LtDZdf+4QL9gMiL59wSot2RDTIB8GDwfJEq6&#10;Shap6Oydk3DoTRj7EJiZABVm5ugr+h7ebO16QhciU37ypMkrFMqbpUqcYW5mJLh8jz3++lTpsWIP&#10;m4IJguR7CJB+93AfdVXyYdTIfKqrx07q7rJKFqnodA9QYhAOvQljHwIzE6DCPD76Dwvxy53w9fjY&#10;tTtIk7ed4SwWJM4wswTDz8+HbQB+YLAEgTsJUG/vpD/e2uTDeDH5A0USO6lKFqno7J2TcOhNGPsQ&#10;mJkAFWbm6OP74wnQ5H18iN0clDjDuHk7jSH2+GlCjaNKBKi3StHqr5V86M+4aQWJnVQli1R0NmWM&#10;YTIcDJAYAgEIVBKgwlSCYxoEFAjQ5FWI0hgau55huhofg9+gKtjjBw0MsuYmQEmcO/6p9+TD4Pkg&#10;sZOqZJGKzt45CYfehLEPgZkJbFaYvbIzeDk6K+8uN0/pPDW4MZOvXGtT6u0CygDXjwNuhBxPt1iL&#10;x6wCwtehktdImryHlBjwKYF+Z5hXIh4at9wMhKqCAGAroDEFAr0JHJbE3gKwPxQB8mGocORiJHZS&#10;lSxS0dk7J+HQmzD2ITAzgbzC3L6R3S7APR+SPt2AVT1RaCSgGKlrNG+u4rK0/SOJ18YaTV5jMjNs&#10;cUnQTY6WkmcZQ5AqCAC2AhpTINCbQL9621s59nsQIB96UHW0KbGTqmSRik7H/Nk0BYfehLEPgZkJ&#10;JBXG8sbVIa66qhVmSeykhxDiAbFHY3pXp3BMX8qhqda83hqvr0J6l3O4eulTyZYMpsnbQm+uuUmC&#10;5m+MH16JXjP//Rvvyax4zPr9Sjn+Jr6+/ii5Mldg2ryt24/b1mQ2BCBwQOCWBwKiMiwB8mHY0CSP&#10;KCPrVMkiFZ29Yw2H3oSxD4GZCcQVxtjhNR7kw9k8Pr8fnuXDAMvZP+y8xp7AXq/gsHeR9xmS7kRZ&#10;wF77YpNku1OFpkpI9XxM/COjhlN+WSBv9nMq3CnEy7eVtOnUXg6fWtqeq8k9FVezlxGavDOX93O+&#10;x93AdTOIf61hufJa73BWGBO+Ka+b2zzn1fSjOUVMnwIAGJEAv30ZMSr3aSIf7mNvWlliJ1XJIhWd&#10;psxoGASHBnhMhQAEDgjUVZjCQX5dL+yGe9ti3jGIZ+WiN8ev7a0gZp1lGZl4nbhj71QEZ8vNkIKw&#10;fOlGp/bAWhQm2C3tmj3gh3PzwG3CzGNhj07y4m2Sioc5fFg7zuZwngZhCaOYMKz8QnFslibvYRwZ&#10;8CmBwzd548S6gFrQs/cbjws0PGCJuj3+AY7jAgRGJiDRMxoZ4MO0kQ+DB1RiJ1XJIhWdvXMSDr0J&#10;Yx8CMxPYPNevnTs7lrXldGpKbNy9yp16C3J1tkV/Ybqja4ci69YqzPL1K7Fmz5lDxzdz6XDWKT1r&#10;bockyVO9Dn5QfqjWfjMmI2nyVqObbuLe777y5K6u9aeYhrsu+T3eKSMMbqxNAIQABHoQuKaK9lCO&#10;zR4EyIceVB1tSuykKlmkotMxfzZNwaE3YexDYGYCcYWJj9Jnt7Pkrck9pJsFbfNiaAKeVfJaOn7h&#10;MekA5u2C1+otPYTydMcCvudU3CisyOQ9he5+5fotOXM2Osa+0KbZsp4y/5Yctvu4F6z1ZtmMPk3e&#10;ipti0ilxqQ31NyRWfGUdmV/JwVnGJDU6/MYjX2XSwLS57bgJtQlhNgQg8HsCFY+24HswAfJh8OBK&#10;7KQqWaSis3dOwqE3YexDYGYC5Qpj3NQ2T+WbJ/ew3F7HYC8We72Cci9ir3tweL3QZ0iIWZoh63L2&#10;dkedU76NF1+/cmsJ4bhVvf7I3uEpd582M+pQjyXzz+Zwngb2K4cptIrZaNPxDDFzfT/le5JAp+Yy&#10;GAIQgAAE7ASot3ZWM4wkH2aIcm8fVbLorc6PesMQsP/mvd9/uqWAXCRCAAJSBFR2BCmoiIXA1QT2&#10;bmTe5L06Errr8fsA3dgVlFt+YfVIx3EKAiMToN6OHJ3rtZEP1zM/taLETqqSRSo6T2VIxWA4VEBj&#10;CgQgYCRAhTGCYhgEhiVQ+FUNTd5hozacMIkzzHDUhhfEHj98iBA4IwHq7YxR3/eZfBg8HyR2UpUs&#10;UtHZOyfh0Jsw9iEwMwEqzMzRx/dnECg8fNLkfUaIr/BC4gxzBYhnrcEe/6x44s1DCFBvHxJIJzfI&#10;ByeQvcxI7KQqWaSis1cyfWYXDr0JYx8CMxOgwswcfXx/PAGavI8PsZuDEmcYN2+nMcQeP02ocVSJ&#10;APVWKVr9tZIP/Rk3rSCxk6pkkYrOpowxTIaDARJDIACBSgJUmEpwTIOAAgGavApRGkOjxBlmDFRK&#10;KtjjlaKF1mkIUG+nCbXJUfLBhOm+QRI7qUoWqejsnW5w6E0Y+xCYmQAVZubo4/vjCdDkfXyI3RyU&#10;OMO4eTuNIfb4aUKNo0oEqLdK0eqvlXzoz7hpBYmdVCWLVHQ2ZYxhMhwMkBgCAQhUEqDCVIJjGgQU&#10;CNDkVYjSGBolzjBjoFJSwR6vFC20TkOAejtNqE2Okg8mTPcNkthJVbJIRWfvdINDb8LYh8DMBKgw&#10;M0cf3x9PgCbv40Ps5qDEGcbN22kMscdPE2ocVSJAvVWKVn+t5EN/xk0rSOykKlmkorMpYwyT4WCA&#10;xBAIQKCSABWmEhzTIKBAgCavQpTG0ChxhhkDlZIK9nilaKF1GgLU22lCbXKUfDBhum+QxE6qkkUq&#10;OnunGxx6E8Y+BGYmQIWZOfr4/ngCNHkfH2I3ByXOMG7eTmOIPX6aUOOoEgHqrVK0+mslH/ozblpB&#10;YidVySIVnU0ZY5gMBwMkhkAAApUEqDCV4JgGAQUCNHkVojSGRokzzBiolFSwxytFC63TEKDeThNq&#10;k6PkgwnTfYMkdlKVLFLR2Tvd4NCbMPYhMDMBKszM0cf3xxOgyfv4ELs5KHGGcfN2GkPs8dOEGkeV&#10;CFBvlaLVXyv50J9x0woSO6lKFqnobMoYw2Q4GCAxBAIQqCRAhakExzQIKBCgyasQpTE0SpxhxkCl&#10;pII9XilaaJ2GAPV2mlCbHCUfTJjuGySxk6pkkYrO3ukGh96EsQ+BmQlQYWaOPr4/ngBN3seH2M1B&#10;iTOMm7fTGGKPnybUOKpEgHqrFK3+WsmH/oybVpDYSVWySEVnU8YYJsPBAIkhEIBAJQEqTCU4pkFA&#10;gQBNXoUojaFR4gwzBiolFezxStFC6zQEqLfThNrkKPlgwnTfIImdVCWLVHT2Tjc49CaMfQjMTIAK&#10;M3P08f3xBGjyPj7Ebg5KnGHcvJ3GEHv8NKHGUSUC1FulaPXXSj70Z9y0gsROqpJFKjqbMsYwGQ4G&#10;SAyBAAQqCVBhKsExDQIKBGjyKkRpDI0SZ5gxUCmpYI9XihZapyFAvZ0m1CZHyQcTpvsGSeykKlmk&#10;orN3usGhN2HsQ2BmAlSYmaOP748nQJP38SF2c1DiDOPm7TSG2OOnCTWOKhGg3ipFq79W8qE/46YV&#10;JHZSlSxS0dmUMYbJcDBAYggEIFBJgApTCY5pEFAgQJNXIUpjaJQ4w4yBSkkFe7xStNA6DQHq7TSh&#10;NjlKPpgw3TdIYidVySIVnb3TDQ69CWMfAjMToMLMHH18fzwBmryPD7GbgxJnGDdvpzHEHj9NqHFU&#10;iQD1Vila/bWSD/0ZN60gsZOqZJGKzqaMMUyGgwESQyAAgUoCVJhKcEyDgAIBmrwKURpDo8QZZgxU&#10;SirY45WihdZpCFBvpwm1yVHywYTpvkESO6lKFqno7J1ucOhNGPsQmJkAFWbm6OP74wnQ5H18iN0c&#10;lDjDuHk7jSH2+GlCjaNKBKi3StHqr5V86M+4aQWJnVQli1R0NmWMYTIcDJAYAgEIVBKgwlSCYxoE&#10;FAjQ5FWI0hgaJc4wY6BSUsEerxQttE5DgHo7TahNjpIPJkz3DZLYSVWySEVn73SDQ2/C2IfAzASo&#10;MDNHH98fT4Am7+ND7OagxBnGzdtpDLHHTxNqHFUiQL1VilZ/reRDf8ZNK0jspCpZpKKzKWMMk+Fg&#10;gMQQCECgkgAVphIc0yCgQIAmr0KUxtAocYYZA5WSCvZ4pWihdRoC1NtpQm1ylHwwYbpvkMROqpJF&#10;Kjp7pxscehPGPgRmJkCFmTn6+P54AjR5Hx9iNwclzjBu3k5jiD1+mlDjqBIB6q1StPprJR/6M25a&#10;QWInVckiFZ1NGWOYDAcDJIZAAAKVBKgwleCYBgEFAjR5FaI0hkaJM8wYqJRUsMcrRQut0xCg3k4T&#10;apOj5IMJ032DJHZSlSxS0dk73eDQmzD2ITAzASrMzNHH98cToMn7+BC7OShxhnHzdhpD7PHThBpH&#10;lQhQb5Wi1V8r+dCfcdMKEjupShap6GzKGMNkOBggMQQCEKgkQIWpBMc0CCgQoMmrEKUxNEqcYcZA&#10;paSCPV4pWmidhgD1dppQmxwlH0yY7hsksZOqZJGKzt7pBofehLEPgZkJUGFmjj6+P54ATd7Hh9jN&#10;QYkzjJu30xhij58m1DiqRIB6qxSt/lrJh/6Mm1aQ2ElVskhFZ1PGGCbDwQCJIRCAQCUBKkwlOKZB&#10;QIEATV6FKI2hUeIMMwYqJRXs8UrRQus0BKi304Ta5Cj5YMJ03yCJnVQli1R09k43OPQmjH0IzEyA&#10;CjNz9PH98QRo8j4+xG4OSpxh3LydxhB7/DShxlElAtRbpWj110o+9GfctILETqqSRSo6mzLGMBkO&#10;BkgMgQAEKglQYSrBMQ0CCgRo8ipEaQyNEmeYMVApqWCPV4oWWqchQL2dJtQmR8kHE6b7BknspCpZ&#10;pKKzd7rBoTdh7ENgZgJUmJmjj++PJ0CT9/EhdnNQ4gzj5u00htjjpwk1jioRoN4qRau/VvKhP+Om&#10;FSR2UpUsUtHZlDGGyXAwQGIIBCBQSYAKUwmOaRBQIECTVyFKY2iUOMOMgUpJBXu8UrTQOg0B6u00&#10;oTY5Sj6YMN03SGInVckiFZ290w0OvQljHwIzE6DCzBx9fH88AZq8jw+xm4MSZxg3b6cxxB4/Tahx&#10;VIkA9VYpWv21kg/9GTetILGTqmSRis6mjDFMhoMBEkMgAIFKAlSYSnBMg4ACAZq8ClEaQ6PEGWYM&#10;VEoq2OOVooXWaQhQb6cJtclR8sGE6b5BEjupShap6OydbnDoTRj7EJiZABVm5ujj++MJ0OR9fIjd&#10;HJQ4w7h5O40h9vhpQo2jSgSot0rR6q+VfOjPuGkFiZ1UJYtUdDZljGEyHAyQGAIBCFQSoMJUgmMa&#10;BBQI0ORViNIYGiXOMGOgUlLBHq8ULbROQ4B6O02oTY6SDyZM9w2S2ElVskhFZ+90g0NvwtiHwMwE&#10;qDAzRx/fH0+AJu/jQ+zmoMQZxs3baQyxx08TahxVIkC9VYpWf63kQ3/GTStI7KQqWaSisyljDJPh&#10;YIDEEAhAoJIAFaYSHNMgoECAJq9ClMbQKHGGGQOVkgr2eKVooXUaAtTbaUJtcpR8MGG6b5DETqqS&#10;RSo6e6cbHHoTxj4EZiZAhZk5+vj+eAI0eR8fYjcHJc4wbt5OY4g9fppQ46gSAeqtUrT6ayUf+jNu&#10;WkFiJ1XJIhWdTRljmAwHAySGQAAClQSoMJXgmAYBBQI0eRWiNIZGiTPMGKiUVLDHK0ULrdMQoN5O&#10;E2qTo+SDCdN9gyR2UpUsUtHZO93g0Jsw9iEwMwEqzMzRx/fHE6DJ+/gQuzkocYZx83YaQ+zx04Qa&#10;R5UIUG+VotVfK/nQn3HTChI7qUoWqehsyhjDZDgYIDEEAhCoJECFqQTHNAgoEKDJqxClMTRKnGHG&#10;QKWkgj1eKVponYYA9XaaUJscJR9MmO4bJLGTqmSRis7e6QaH3oSxD4GZCVBhZo4+vj+eAE3ex4fY&#10;zUGJM4ybt9MYYo+fJtQ4qkSAeqsUrf5ayYf+jJtWkNhJVbJIRWdTxhgmw8EAiSEQgEAlASpMJTim&#10;QUCBAE1ehSiNoVHiDDMGKiUV7PFK0ULrNASot9OE2uQo+WDCdN8giZ1UJYtUdPZONzj0Jox9CMxM&#10;gAozc/Tx/fEEaPI+PsRuDkqcYdy8ncYQe/w0ocZRJQLUW6Vo9ddKPvRn3LSCxE6qkkUqOpsyxjAZ&#10;DgZIDIEABCoJUGEqwTENAgoEaPIqRGkMjRJnmDFQKalgj1eKFlqnIUC9nSbUJkfJBxOm+wZJ7KQq&#10;WaSis3e6waE3YexDYGYCVJiZo4/vjydAk/fxIXZzUOIM4+btNIbY46cJNY4qEaDeKkWrv1byoT/j&#10;phUkdlKVLFLR2ZQxhslwMEBiCAQgUEmAClMJjmkQUCBAk1chSmNolDjDjIFKSQV7vFK00DoNAert&#10;NKE2OUo+mDDdN0hiJ1XJIhWdvdMNDr0JYx8CMxOgwswcfXx/PAGavI8PsZuDEmcYN2+nMcQeP02o&#10;cVSJAPVWKVr9tZIP/Rk3rSCxk6pkkYrOpowxTIaDARJDIACBSgJUmEpwTIOAAgGavApRGkOjxBlm&#10;DFRKKtjjlaKF1mkIUG+nCbXJUfLBhOm+QRI7qUoWqejsnW5w6E0Y+xCYmQAVZubo4/vjCdDkfXyI&#10;3RyUOMO4eTuNIfb4aUKNo0oEqLdK0eqvlXzoz7hpBYmdVCWLVHQ2ZYxhMhwMkBgCAQhUEqDCVIJj&#10;GgQUCNDkVYjSGBolzjBjoFJSwR6vFC20TkOAejtNqE2Okg8mTPcNkthJVbJIRWfvdINDb8LYh8DM&#10;BKgwM0cf3x9PgCbv40Ps5qDEGcbN22kMscdPE2ocVSJAvVWKVn+t5EN/xk0rSOykKlmkorMpYwyT&#10;4WCAxBAIQKCSABWmEhzTIKBAgCavQpTG0ChxhhkDlZIK9nilaKF1GgLU22lCbXKUfDBhum+QxE6q&#10;kkUqOnunGxx6E8Y+BGYmQIWZOfr4/ngCNHkfH2I3ByXOMG7eTmOIPX6aUOOoEgHqrVK0+mslH/oz&#10;blpBYidVySIVnU0ZY5gMBwMkhkAAApUEqDCV4JgGARUC67Mp/4UABCAAAQhAAAIQgAAEIAABCEAA&#10;AhCAAAQgAAE5Am8k3j5QaZc/W+frN35ky7NDjHcQgMAgBKi3gwRiEBnkwyCBkJahkkVvdX4kTdpH&#10;/Jv3Pn3/xsccViAAAQhEBFR2BIIGAQhUEODjGiqgTTqFDu8jA8//rfPIsOKUOgHqrXoEffWTD748&#10;3a1J7KQqWaSi0z2LEoNw6E0Y+xCYmQAVZubo4/vjCdDkfXyI3RyUOMO4eTuNIfb4aUKNo0oEqLdK&#10;0eqvlXzoz7hpBYmdVCWLVHQ2ZYxhMhwMkBgCAQhUEqDCVIJjGgQUCNDkVYjSGBolzjBjoFJSwR6v&#10;FC20TkOAejtNqE2Okg8mTPcNkthJVbJIRWfvdINDb8LYh8DMBKgwM0cf3x9PgCbv40Ps5qDEGcbN&#10;22kMscdPE2ocVSJAvVWKVn+t5EN/xk0rSOykKlmkorMpYwyT4WCAxBAIQKCSABWmEhzTIKBAgCav&#10;QpTG0ChxhhkDlZIK9nilaKF1GgLU22lCbXKUfDBhum+QxE6qkkUqOnunGxx6E8Y+BGYmQIWZOfr4&#10;/ngCNHkfH2I3ByXOMG7eTmOIPX6aUOOoEgHqrVK0+mslH/ozblpBYidVySIVnU0ZY5gMBwMkhkAA&#10;ApUEqDCV4JgGAQUCNHkVojSGRokzzBiolFSwxytFC63TEKDeThNqk6PkgwnTfYMkdlKVLFLR2Tvd&#10;4NCbMPYhMDMBKszM0cf3xxOgyfv4ELs5KHGGcfN2GkPs8dOEGkeVCFBvlaLVXyv50J9x0woSO6lK&#10;FqnobMoYw2Q4GCAxBAIQqCRAhakExzQIKBCgyasQpTE0SpxhxkClpII9XilaaJ2GAPV2mlCbHCUf&#10;TJjuGySxk6pkkYrO3ukGh96EsQ+BmQlQYWaOPr4/ngBN3seH2M1BiTOMm7fTGGKPnybUOKpEgHqr&#10;FK3+WsmH/oybVpDYSVWySEVnU8YYJsPBAIkhEIBAJQEqTCU4pkFAgQBNXoUojaFR4gwzBiolFezx&#10;StFC6zQEqLfThNrkKPlgwnTfIImdVCWLVHT2Tjc49CaMfQjMTIAKM3P08f3xBGjyPj7Ebg5KnGHc&#10;vJ3GEHv8NKHGUSUC1FulaPXXSj70Z9y0gsROqpJFKjqbMsYwGQ4GSAyBAAQqCVBhKsExDQIKBGjy&#10;KkRpDI0SZ5gxUCmpYI9XihZapyFAvZ0m1CZHyQcTpvsGSeykKlmkorN3usGhN2HsQ2BmAlSYmaOP&#10;748nQJP38SF2c1DiDOPm7TSG2OOnCTWOKhGg3ipFq79W8qE/46YVJHZSlSxS0dmUMYbJcDBAYggE&#10;IFBJgApTCY5pEFAgQJNXIUpjaJQ4w4yBSkkFe7xStNA6DQHq7TShNjlKPpgw3TdIYidVySIVnb3T&#10;DQ69CWMfAjMToMLMHH18fzwBmryPD7GbgxJnGDdvpzHEHj9NqHFUiQD1Vila/bWSD/0ZN60gsZOq&#10;ZJGKzqaMMUyGgwESQyAAgUoCVJhKcEyDgAIBmrwKURpDo8QZZgxUSirY45WihdZpCFBvpwm1yVHy&#10;wYTpvkESO6lKFqno7J1ucOhNGPsQmJkAFWbm6OP74wnQ5H18iN0clDjDuHk7jSH2+GlCjaNKBKi3&#10;StHqr5V86M+4aQWJnVQli1R0NmWMYTIcDJAYAgEIVBKgwlSCYxoEFAjQ5FWI0hgaJc4wY6BSUsEe&#10;rxQttE5DgHo7TahNjpIPJkz3DZLYSVWySEVn73SDQ2/C2IfAzASoMDNHH98fT4Am7+ND7OagxBnG&#10;zdtpDLHHTxNqHFUiQL1VilZ/reRDf8ZNK0jspCpZpKKzKWMMk+FggMQQCECgkgAVphIc0yCgQIAm&#10;r0KUxtAocYYZA5WSCvZ4pWihdRoC1NtpQm1ylHwwYbpvkMROqpJFKjp7pxscehPGPgRmJkCFmTn6&#10;+P54AjR5Hx9iNwclzjBu3k5jiD1+mlDjqBIB6q1StPprJR/6M25aQWInVckiFZ1NGWOYDAcDJIZA&#10;AAKVBKgwleCYBgEFAjR5FaI0hkaJM8wYqJRUsMcrRQut0xCg3k4TapOj5IMJ032DJHZSlSxS0dk7&#10;3eDQmzD2ITAzASrMzNHH98cToMn7+BC7OShxhnHzdhpD7PHThBpHlQhQb5Wi1V8r+dCfcdMKEjup&#10;Shap6GzKGMNkOBggMQQCEKgkQIWpBMc0CCgQoMmrEKUxNEqcYcZApaSCPV4pWmidhgD1dppQmxwl&#10;H0yY7hsksZOqZJGKzt7pBofehLEPgZkJUGFmjj6+P54ATd7Hh9jNQYkzjJu30xhij58m1DiqRIB6&#10;qxSt/lrJh/6Mm1aQ2ElVskhFZ1PGGCbDwQCJIRCAQCUBKkwlOKZBQIEATV6FKI2hUeIMMwYqJRXs&#10;8UrRQus0BKi304Ta5Cj5YMJ03yCJnVQli1R09k43OPQmjH0IzEyACjNz9PH98QRo8j4+xG4OSpxh&#10;3LydxhB7/DShxlElAtRbpWj110o+9GfctILETqqSRSo6mzLGMBkOBkgMgQAEKglQYSrBMQ0CCgRo&#10;8ipEaQyNEmeYMVApqWCPV4oWWqchQL2dJtQmR8kHE6b7BknspCpZpKKzd7rBoTdh7ENgZgJUmJmj&#10;j++PJ0CT9/EhdnNQ4gzj5u00htjjpwk1jioRoN4qRau/VvKhP+OmFSR2UpUsUtHZlDGGyXAwQGII&#10;BCBQSYAKUwmOaRBQIECTVyFKY2iUOMOMgUpJBXu8UrTQOg0B6u00oTY5Sj6YMN03SGInVckiFZ29&#10;0w0OvQljHwIzE6DCzBx9fH88AZq8jw+xm4MSZxg3b6cxxB4/TahxVIkA9VYpWv21kg/9GTetILGT&#10;qmSRis6mjDFMhoMBEkMgAIFKAlSYSnBMg4ACAZq8ClEaQ6PEGWYMVEoq2OOVooXWaQhQb6cJtclR&#10;8sGE6b5BEjupShap6OydbnDoTRj7EJiZABVm5ujj++MJ0OR9fIjdHJQ4w7h5O40h9vhpQo2jSgSo&#10;t0rR6q+VfOjPuGkFiZ1UJYtUdDZljGEyHAyQGAIBCFQSoMJUgmMaBBQI0ORViNIYGiXOMGOgUlLB&#10;Hq8ULbROQ4B6O02oTY6SDyZM9w2S2ElVskhFZ+90g0NvwtiHwMwE4gqTbGH2Hc0+chP12el748/a&#10;ORv3U/ZPDT6rZNjx1SmUezQ4wDp5llln07tskybvsDfLcMIs2TmcaAQdEeAUcUSIn0PgBgLU2xug&#10;D7wk+TBwcN5Kk9hJVbJIRWfvnIRDb8LYh8DMBFoqzDr39d9172sxNWYIYo+Cm2NKHVDVzMR874Uk&#10;D0/FmibvKVxTD5Y4w0wdoSrnfYtRlQQmQQACKQHqLTkREyAfBs8HiZ1UJYtUdPbOSTj0Jox9CMxM&#10;oKXCJHNbTI0ZgtijEbyzPGNYxlxDewRi13iar+Lre0se0uS9Kwf01h2nduixG1ixbzEa2FGkQUCJ&#10;APVWKVr9tZIP/Rk3rSCxk6pkkYrOpowxTIaDARJDIACBSgJxhXltYeGv8WuYr+/Xr3WN8H18Zb0e&#10;D0heP9y0kIhOFgo/tV/PR+6JD46UdW56FGzm9flQQMGpTakxtwA5h5l4YQyEcdgpf/eIxY7nYzb1&#10;78krL7GayjUfQisPMLIKwzY1JHeQ0WZ1cF8TafJWVsYJp0mcYSaMS6PL+S7VaJDpEIBAOwHqbTvD&#10;J1kgHwaPpsROqpJFKjp75yQcehPGPgRmJnBYYV772mvM+hX2uMI7vHvjyxbWEOQLrZ2yzeub45OR&#10;ZfGWwXsCDqWG/t3hyNCU3OS8xy2EYC86ue/xlZDz5WFxxBMlZ0OT3GWbYjbvRCPAfG4LmcNFy/EN&#10;YnI7wfEC272E34za3lrrQjR5Zy7v53yXOMOcc4nRIp8kSKAgMBsB6u1sES/7Sz4Mng+Hp+UR9Ktk&#10;kYrO3jGFQ2/C2IfAzAQsFSa8FHkWVNgTjRb2hp29btRZUOW4mx/63rjWof24CbgO3uPToiSZe6hq&#10;/Z1BS/olSwSDFi/25sZd1EZ5dsiHrFrymSavkR7DNP5dEeJ0loClyJ61yXgIQKCRgOVJpXEJpgsR&#10;IB8GD5bETqqSRSo6e+ckHHoTxj4EZiaQVJjNTll4r/BsOVr3xPWNwvWrgLowbFOA0ezeiuXpjrv5&#10;Ib2Wtc5CWMXsrdioJO6Q7kU8XmJTTKLBnhVhpMWLPCixmFNUD+NbLi+n1qq4fWjyzlzez/luuXPO&#10;WWT0AATObtsDSEYCBJ5PgHr7/Bif8ZB8OEPrhrESO6lKFqno7J1ncOhNGPsQmJnAYYUJbd/DkSvG&#10;ePy6Jxot7A07dT28FJkvvdfODn7lyvc82kuYXKpF/KHUsFzen91bcTMQCRxLvMpPNRZiySrB4F6k&#10;DsOUy94Lx6a/mwlZSJvYuD2+9pKymSF7ypNMWIftAfnUssSDqZ0XIyEAgVME1t8jnZrCYAhAAAIQ&#10;gAAEAgF2Uudk+MXu/1XqvNDI5r7Is9nI4UEbBCAAAQgMR4DnsTUkvMk7XGoOK8j4e7xh9SNskwAd&#10;XhIDAgMSoN4OGJQbJZEPN8K3LC2xk6pkkYpOS2K0jIFDCz3mQgACZQJUGDIEAg8mQJP3wcF1dk3i&#10;DOPs8wTm2OMnCDIu6hGg3urFrKdi8qEnXQfbEjupShap6HTIm6IJOPQmjH0IzEyACjNz9B/sO4m9&#10;Bpcm74OT3Nk1iTOMs88TmKMUThBkXNQjQL3Vi1lPxeRDT7oOtiV2UpUsUtHpkDdFE3DoTRj7EJiZ&#10;ABVm5ujj++MJ0OR9fIjdHJQ4w7h5O40h9vhpQo2jSgSot0rR6q+VfOjPuGkFiZ1UJYtUdDZljGEy&#10;HAyQGAIBCFQSoMJUgmMaBBQI0ORViNIYGiXOMGOgUlLBHq8ULbROQ4B6O02oTY6SDyZM9w2S2ElV&#10;skhFZ+90izkkTPYQnb1udKFfRPpZPnStvHTLT8tLvyyvX2FYfiWxYKEUxljsH654SI8BDyBgyauL&#10;3TxbwSwuWMZc7CbLQeACAjR5L4D8kCUkzjAPYX2hG2x+F8JmKQhYCVBvraTmGEc+DB5niZ1UJYtU&#10;dPbOyWoOEtkY0+vXUe0do7P2X56+wrp+rV7nVypsxh3eQ/vtK55VyPgxCcQV5vaiYWnv3i5yzDii&#10;CgKbBGjykhhWAtRWKympcdWnCCkvEQsBMQLUW7GAdZZLPnQG3GpeYidVySIVna1JczS/moNENsbe&#10;lwXb3akmdhSKoX++dnXtEk8NtptlpByB+H65KyuChj0B8fW7RMpFFsEQeBGgyUsaWAlQW62kpMbN&#10;+UwsFSLEzkiAejtj1Pd9Jh8GzweJnVQli1R09s7JpLuRvK25rr75/93b/8/9dXruyKbZMCz5aWwh&#10;vJ0axsRLxBfjRQ9nbTq7aa3g+x6xU84Wgr6HJWmlhWGHeZ4LK0t9aVtfEI6Z51diDocaeic59m8k&#10;kL/Ju3dPJYUiT3X7/b6Z1Wsp27vN48pjv4stt8/hDXVjdFgaAo0EaPI2Apxo+uaD4ET+P9RVnvAe&#10;Gljc0iZAvdWOn7d68sGbqLM9iZ1UJYtUdDrnUGbOwiH5f/OTzmn4abiej89T97Wu0WxBYXi9dP0m&#10;jCxYXnuUq55k1toD2hSf298bnFwP3SKLpNiFzbiXocVdqvJymyONUtdhhaDHynPCvfMZ+6MR2Lx/&#10;k/zME7twJ+Z3rv2eLdSohFssYG9WPqbsyGihQQ8E2gnQ5G1nOIsFiTPMLMHw8zPe4zd/E2tcKn9W&#10;sJxPDo1XG6mYWJ5SYfDQuycNsPCxjNljsje3zqZl1tkVW2zmXlNvn3R3tPtCPrQz7GrBcvt3FWAx&#10;rpJFKjotzFvGWDiExzbjQsbxxmEWhUZhlmFGVRZT8ZiyWfui9pFnFYbxFyxRrY2JcgTO3r9nx28C&#10;6ZTDFrPJmPU3NxJ7t1xqIXgEAjR5R4iChgbqoEacTqpM9uzwS9fD1xbih86Ta24Mb8+u2MLre5dn&#10;kdjHgsF28e0AcwsVqiqm9FDuaNPXoyTHHHW6hK+rHozfS8A3k+/15ZGr++44nRCpZJGKzk5h2nu4&#10;Ci2JkGzro876ZRFjHx8/ChYsJ5HqHTijKguKeEzBrJ3Yy2Bix/4UbRd8SCAPgeWKXQAjn0Tg7A17&#10;dvzmk+2pkmWkbbxP89tnvdLul1EnwyBwJQGavFfS1l7L+BCp7eR86tv3NpfEaDcSW2i3liRC2aD7&#10;ci1pGAK6qjoV36EcaYEQ5vp61DXHTqWcCxyMCBHwzWQhx1Wknqq0dzmlkkUqOnvH8ZDD2p5Yv3Ix&#10;+U/L4+N902h2VRjMHgpen0nWL8vg2CmL+NCviQcnG3fi2lmGQVKws8LftLNe3BOQ0CuMXBe1E4gJ&#10;5yj24PTOZ+yPRsByDzbmT3K/7xWlmMxhibBUNsuYw4VGixd6IHCKwOld9pR1Bj+JQMUz2ZPcn8GX&#10;JMThr0nfcH1Mjx86w4N1uLiOWR8g8unJT+Pn4GSwUUNhufjwkzzQ7K0VNO/pT2yuIvNTVlguXyg+&#10;TSUPNzHDnN6mO0k4wmEgOfDEejZd26N9uGjMf9V/GPQ9N1fxm47H4cslFVbcHBzD2dRcmLWZsXvK&#10;Y18sY4L7lufvGeoSPub3F0wgUEFA5Snurc6PKvx72pQ37326Gz7GMZUM9AI+m79e3LBzDYHe+dnb&#10;/jWUWAUCogR4k1c0cDfIpuNwA/T+SyatyfCLzbjf9wr9+rUOXn+0fsUCk2GhcbZ5fdOz2HIirKAh&#10;HrlpYU9AWVjca7O4v/bv1ll74+NGZDxmj5XFnTwceVxO0bYsGnwMWREvUYhjkj+FjCpEJ3e5vOKm&#10;2jClEJTD1N28Fw7vl1ztYRD7VwJWGJpAclMPrXVKccmGNSYDlSxS0dk7ynDoTbirfTpcXfFivJ0A&#10;FaadIRYgMCwBmrzDhmY4YRJnmOGoDS9or1Fb2PvXvp49H0LjuAVGwUj1Y4pRmHFYwbsKC3anzoZj&#10;U6d9uTC9wqlTc8/aPzs+d/mshb2IW+wkY/Ig2u+vltuKuSoEyIfBI1VRQq/3SCWLVHT2juDzOEjc&#10;Jl5hncpZL2jYuZJA7wrDLXBlNFkLAgkBmrykhJUAxdpKSmpc3R6fv4VacDq82BinUOhqWfJq833J&#10;uGNYgbxsMza4qf/UihUWTsXlVDg2LZ9a7uW7nd5eTzkw2RxQYb8Ccrx0xYotynO1SRAt98WpJGSw&#10;NAHyYfDwnS2ht7ijkkUqOnsHEQ69CWMfAjMToMLMHH18fzwBmryPD7GbgxJnGDdvpzF0uMeHbuza&#10;BVsbfOtXMnfzejz9EGq+1jolN2IZWXbNKKy89KFHm+L3ZuVO7bmZdCfjcKxTwoDw17yr3sKwTK8s&#10;24LUbn8vQyyhicdsrriX6gnedZglV/fG5AtRb89G8NnjyYfB43u4k46gXyWLVHT2jikcehPGPgRm&#10;JkCFmTn6+P54AvzDa48PMQ5CoEQg79XCy04AenZWxpEgNYJiGAQgMA4BCpdzLH7x+19VOlsWMvfF&#10;P/hnD4SEIxUCEIAABCAAgRsJ8CbvjfDFluY3fmIBs8mVeP/I5spFo8JLl5zqvYiDNCdJvfXKrmfY&#10;IR8Gj6PETqqSRSo6e+ckHHoTxj4EZiZAhZk5+vj+eAI0eR8fYjcH4zNM/L8nvxZI/rq3pHFYWbGL&#10;kToovZfubX/Ta/b4s8nwuhHC19m5jN8kANIci0TPiHy+jAD5cBnquoUkdlKVLFLRWZcq9llwsLNi&#10;JAQgcJYAFeYsMcZDQIgATV6hYN0s1XKGcW9T5t3kF4VHbksr3rJr7ngPV7w551geArMSsNTbWdnM&#10;6Df5MHjUJR5LVLJIRWfvnIRDb8LYh8DMBKgwM0cf3x9PgCbv40Ps5qDlDLO+kee25CdNz9igu31H&#10;qY2mLK5ZxpyVwR5/lhjjIXABAd9CeoFgluhKgHzoirfduMROqpJFKjrb06ZsAQ69CWMfAjMToMLM&#10;HH18fzwBmryPD7Gbg/EZZt0Y1ivxK6jxq6bx52zmIjZ/ml8sG4zHux+xyvobsQbjq51DGgF1/M2e&#10;+3sYk0XXpR+wx++F/uz1OKbu6dSYMIXp8W3Yb5Vwp3dd4l7jIyRM0CCUgfdGbZLVyYfBAy2xk6pk&#10;kYrO3jkJh96EsQ+BmQlQYWaOPr4/ngBN3seH2M3BU2eY0PmN28GxlPWl1M1m8eaUgsHEjpfDuUIv&#10;y8FO7GmZxubSISJGjJugWvb4lrkuMC1dudtFuni6Z+TlXXxjDujsgJLaI3KBU6fqbbtHWBicAPkw&#10;eIAuqAntBFSySEVne0TKFuDQmzD2ITAzASrMzNHH98cToMn7+BC7Oeh7htl8qzTuft6+95QVumH9&#10;zNC6nJdZu7UWzi1zWzwNoPYExNfvEtniYPXcPWcdU+ustgElnXUhH39BUt0YsnY+WHAnQD64I/U1&#10;eEFNaBeskkUqOtsjUrYAh96EsQ+BmQlQYWaOPr4/ngBN3seH2M3B5AyTvIV6apnktdx8rr1HeWpd&#10;++BDhXZTxpHhxWGXs6LdWrLHn2ptr3PDlNhUbie5Es+Kw223ti694s2NB+x7Y/JZ1Vf2QhwvbUmD&#10;U9ByBwtAyj86PGcm96NjkuyFzx61Q2iH5C0W9hLMMvcs3nW8Sx049J0BKgTIh8EjJXFaVskiFZ29&#10;cxIOvQljHwIzE6DCzBx9fH88AZq8jw+xm4OnzjChBRy6pbGO5KdxUyO0k/Z6ypsG3Zz8zNCmQvdV&#10;cscD5GoB8URLyGLOr/GhO2yZG4Aks3I7m5bXWWs/6/UV+265kmRUMiUJVizAIjs0Hwuu+ebDKWgJ&#10;roKzeUadCnHOzStJQh9zLzdeA8pMLAMOY2R0cBOacW5Zw144Tt2Ah24yQJ0A+TB4BCVOyypZpKKz&#10;d07CoTdh7ENgZgJUmJmjj++PJ0CT9/EhdnMwP8OE9kTSNQu9y2RAaOqFvt7mgHyY3aCbt591HmOF&#10;sbDGhRJTYZUYcgFv0h4NPCtAJXt8/mZiu6eNFtZeXuj+t1sLFixmkzFrd7X3g5Fjv8DR1Clup8JU&#10;CMQh/8MBp5Ssgy2JUWF2c8reWj0C56UZO9cTIB+uZ35qxd6bwikxe4NVskhFp0tQCkbg0Jsw9iEw&#10;MwEqzMzRx/fHE6DJ+/gQuzkocYZx8/ZuQ6H1s2LvtxMnljfbzS0w2tMmf1+yRU/cqczb6LnlHMh6&#10;xeKXcVi+qMW4EYKjqbCie5IUDB7yPxxgBBUPc3dwT0Mht3sErgIFUwYhQD4MEgjp/qlKFqno7J2T&#10;cOhNGPsQmJkAFWbm6OP74wnQ5H18iN0c7NdndJP4IENxm6kr+XiPD6+pNm78sZ1VfH6lEKvQ4M7n&#10;rrPy5mkyZbNXu/fKZ3A2dz+/crhQsvRqwRLBRmhJj3KT4dlAJONj+Kv9lhsuBLGQdYf8DwccKrQE&#10;/WVkM+7luWeDnmfOoXgGzEPAkk7z0BjQ08Z6eI1HKlmkorN31ODQmzD2ITAzASrMzNHH98cTMHUf&#10;Hk8BBy0EjL0qiynGQGCPwMPS7GHukLeXESBzLkMtsRD5IBGmwUWqZNFbnR8NzvIKeW/e6/h/cV3h&#10;AGtAAAIDE1DZEQZGiDQIjEuAN3nHjc1oyviN32gRcdEj8f6Ri6fXG+H56Xrmj1mRevuYULo4Qj64&#10;YOxnRGInVckiFZ390mm1DIfehLEPgZkJUGFmjj6+P54ATd7Hh9jNQYkzjJu30xgabY8fTU9LIjzJ&#10;lxYOzK0gQL2tgPbgKeTD4MGVqPYqWaSis3dOwqE3YexDYGYCVJiZo4/vjydAk/fxIXZzUOIM4+bt&#10;Z5/C6WWw/TNMVyWn7FgGs8d7hRg7EHAkMFu9dUT3SFPkw+BhldhJVbJIRWfvnIRDb8LYh8DMBKgw&#10;M0cf3x9PgCbv40Ps5uBlZxhLa7LgVeN0N14ihtjjRQKFzLkIXFZv58Iq6y35MHjoJHZSlSxS0dk7&#10;J+HQmzD2ITAzASrMzNHH98cToMn7+BC7Odj1DBN3Zl8LrWvVtWvDdDfPH21ob49n7x8h7EThrijc&#10;Tj6ut2slDF/XM7mdRu7ygJISkb4Ku+6/12fU81b0DXcnPipZpKKzU5iCWTj0Jox9CMxMgAozc/Tx&#10;/fEEaPI+PsRuDiZnmM2mQ35xrz2xNz3v7a7rxg3f/PuzP83bJXU9FMdZm6Aa7cex3zM17B5fPjNL&#10;nKjd7r02Qz1YOdp0NNXGaazZCZb1d1fr1wXE4iVe319cJTYdvFfSXnLsxcId2gVBH+sGUFNz8T1S&#10;h0cli1R01kXBPgsOdlaMhAAEzhKgwpwlxngICBGgySsUrJulJm+WvdTEr9yufdj84iq6MDI2u3lM&#10;KpydCiue0hMUhjeILazLq5ebAmV0YW5o6wR3DoUlqtbxBanD7vHlM7P9RD2Ug7eIsbM6zK44MzcH&#10;VzjYQ57dkWFH3ovlsCx35Xa4EdwLJ/b9MiWXLdQ1sg82XlH6rqehkkUqOntHEA69CWMfAjMToMLM&#10;HH18fzwBmryPD7Gbg3tnmNCvtK8UeqmO56IKGbHg8KKr3YuWketyhxZ8VW0umuzx+YqHV+wDknfx&#10;Ej2JnXVwuLj503hAaGdv6kl+utegNPqymTkF72JPw7BCcA9lFAQkMlZEm+7HbINB49J5dGILheUS&#10;PY3yNl3Y8+XU4HKIk4CWMznP0kLe5hgLVSK/KTariiWmLffXpmaLklN396k0znOgXHwSyJtg9zxK&#10;ytSpGyEhUL4ND/cLBtxIQOK0vJnDN0LbW1pFZ290cOhNGPsQmJkAFWbm6OP74wnQ5H18iN0c3DvD&#10;JA0O43rJq6zGWXFLaPNYbreTNHFef21sE59aOryia39P+ZT9zcGbiya9j/jd4ZV2uBL6esn7xYUB&#10;wfjhmHyh4EKIy/rNnuC9tdbIbvqSUzrUGazFc5NZIZditSHQh2JiFOsqBTj54L082TRy6O+h/U3f&#10;9zSXs/0Qo8WF4H774MMQH94g+S1jvInyNIu7gYUU2iR8KsoV95exNBUiEm6Zcjkq5FVeHJICEm7G&#10;wt2U327GulG45fe8XtfaLG7lKUbaDLuYgMRpuVCBL8ZVXk5FZ29ocOhNGPsQmJkAFWbm6OP74wnQ&#10;5H18iN0cjM8wocuwXlz/unlxc/nQsMjnxuODwdj45oBYRny2X4/omz8t2DEis/u7t1bcl4ylhvN/&#10;fvFQW6IqN5WcRQ/3+DhYayAC0kTMoalD8bFa4+BEnnFW72EWVZYxQeepwXveWYzYw33I0LJcbMQy&#10;3jKmDtopy4e+J5lcQTW/T0Ov1ri6hUN+z3rdxWdF5uMLpabdeMFCvm6P3Ci7kK8o0UPsGpfBjY9z&#10;4xRAqWSRis7eOQmH3oSxD4GZCVBhZo4+vj+eAE3ex4fYzcHkDBM6DvH1/GJ4U+mlI3lrKf5R/tPQ&#10;JQn2Y+ObF8tT9n4aX4/bKIm8TY6bEAoj87XC4M0OTu7yWVUFUOvSh3v8XkzziYemjLl4yo49BMbV&#10;24e99Fv6caeUnxq8F1mLEXu4D0HtLReaaJaSkqxicSG/pyz9l1OWD31PQlBB1aLZIqOcjZ3u4lO3&#10;cMGLlZuXNQuuuETHv4Sz3NF2+4cjNxPmcFYyIHSKrwd4Vurt49sRtVu4AIJXVektVUUnHHoTwD4E&#10;INCPAJW2H1ssQ+B2Av8/jbr2jey4cnkAAAAASUVORK5CYIJQSwMEFAAGAAgAAAAhADXwsB7dAAAA&#10;BgEAAA8AAABkcnMvZG93bnJldi54bWxMjkFrwkAUhO+F/oflFXrTTdTaELMRkbYnKVQLxdsz+0yC&#10;2bchuybx33d7qrcZZpj5svVoGtFT52rLCuJpBIK4sLrmUsH34X2SgHAeWWNjmRTcyME6f3zIMNV2&#10;4C/q974UYYRdigoq79tUSldUZNBNbUscsrPtDPpgu1LqDocwbho5i6KlNFhzeKiwpW1FxWV/NQo+&#10;Bhw28/it313O29vx8PL5s4tJqeencbMC4Wn0/2X4ww/okAemk72ydqJRMFmGooIFiBAmyXwG4hTE&#10;4jUBmWfyHj//B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F5ri8ZpAgAAfgcAAA4AAAAAAAAAAAAAAAAAOgIAAGRycy9lMm9Eb2MueG1sUEsBAi0A&#10;CgAAAAAAAAAhAG358nvc/wMA3P8DABQAAAAAAAAAAAAAAAAAzwQAAGRycy9tZWRpYS9pbWFnZTEu&#10;cG5nUEsBAi0ACgAAAAAAAAAhAIZd8p/CWQEAwlkBABQAAAAAAAAAAAAAAAAA3QQEAGRycy9tZWRp&#10;YS9pbWFnZTIucG5nUEsBAi0AFAAGAAgAAAAhADXwsB7dAAAABgEAAA8AAAAAAAAAAAAAAAAA0V4F&#10;AGRycy9kb3ducmV2LnhtbFBLAQItABQABgAIAAAAIQAubPAAxQAAAKUBAAAZAAAAAAAAAAAAAAAA&#10;ANtfBQBkcnMvX3JlbHMvZTJvRG9jLnhtbC5yZWxzUEsFBgAAAAAHAAcAvgEAANdg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width:56121;height:27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021wAAAANoAAAAPAAAAZHJzL2Rvd25yZXYueG1sRE/Pa8Iw&#10;FL4P/B/CE7zN1B7KVo1SBEVkh029eHs0z7bYvNQktvW/Xw6DHT++36vNaFrRk/ONZQWLeQKCuLS6&#10;4UrB5bx7/wDhA7LG1jIpeJGHzXrytsJc24F/qD+FSsQQ9jkqqEPocil9WZNBP7cdceRu1hkMEbpK&#10;aodDDDetTJMkkwYbjg01drStqbyfnkbBkZ5uyLJ+f0sfX8f00xXXIvtWajYdiyWIQGP4F/+5D1pB&#10;3BqvxBsg178AAAD//wMAUEsBAi0AFAAGAAgAAAAhANvh9svuAAAAhQEAABMAAAAAAAAAAAAAAAAA&#10;AAAAAFtDb250ZW50X1R5cGVzXS54bWxQSwECLQAUAAYACAAAACEAWvQsW78AAAAVAQAACwAAAAAA&#10;AAAAAAAAAAAfAQAAX3JlbHMvLnJlbHNQSwECLQAUAAYACAAAACEAdSdNtcAAAADaAAAADwAAAAAA&#10;AAAAAAAAAAAHAgAAZHJzL2Rvd25yZXYueG1sUEsFBgAAAAADAAMAtwAAAPQCAAAAAA==&#10;">
                  <v:imagedata r:id="rId12" o:title=""/>
                </v:shape>
                <v:shape id="Imagen 9" o:spid="_x0000_s1028" type="#_x0000_t75" style="position:absolute;top:30765;width:56121;height:2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3c4wQAAANoAAAAPAAAAZHJzL2Rvd25yZXYueG1sRI/NisIw&#10;FIX3gu8QruBGxlQXg3aMIh0Lbquzmd2lubbF5qbTxLb69GZAcHk4Px9nsxtMLTpqXWVZwWIegSDO&#10;ra64UPBzTj9WIJxH1lhbJgV3crDbjkcbjLXtOaPu5AsRRtjFqKD0vomldHlJBt3cNsTBu9jWoA+y&#10;LaRusQ/jppbLKPqUBisOhBIbSkrKr6ebCdzu7P9+12m6oj7JZlnyuF0P30pNJ8P+C4Snwb/Dr/ZR&#10;K1jD/5VwA+T2CQAA//8DAFBLAQItABQABgAIAAAAIQDb4fbL7gAAAIUBAAATAAAAAAAAAAAAAAAA&#10;AAAAAABbQ29udGVudF9UeXBlc10ueG1sUEsBAi0AFAAGAAgAAAAhAFr0LFu/AAAAFQEAAAsAAAAA&#10;AAAAAAAAAAAAHwEAAF9yZWxzLy5yZWxzUEsBAi0AFAAGAAgAAAAhAE/3dzjBAAAA2gAAAA8AAAAA&#10;AAAAAAAAAAAABwIAAGRycy9kb3ducmV2LnhtbFBLBQYAAAAAAwADALcAAAD1AgAAAAA=&#10;">
                  <v:imagedata r:id="rId13" o:title=""/>
                </v:shape>
                <w10:wrap type="square"/>
              </v:group>
            </w:pict>
          </mc:Fallback>
        </mc:AlternateContent>
      </w:r>
    </w:p>
    <w:p w14:paraId="12D8BB2D" w14:textId="56A9F2B3" w:rsidR="004856D8" w:rsidRDefault="004856D8">
      <w:pPr>
        <w:rPr>
          <w:rFonts w:ascii="Arial" w:hAnsi="Arial" w:cs="Arial"/>
          <w:sz w:val="24"/>
          <w:szCs w:val="24"/>
        </w:rPr>
      </w:pPr>
      <w:r>
        <w:rPr>
          <w:rFonts w:ascii="Arial" w:hAnsi="Arial" w:cs="Arial"/>
          <w:sz w:val="24"/>
          <w:szCs w:val="24"/>
        </w:rPr>
        <w:br w:type="page"/>
      </w:r>
    </w:p>
    <w:p w14:paraId="6E2B2376" w14:textId="5A1FD91B" w:rsidR="00557CF9" w:rsidRPr="00557CF9" w:rsidRDefault="00557CF9" w:rsidP="00557CF9">
      <w:pPr>
        <w:shd w:val="clear" w:color="auto" w:fill="FFFFFF"/>
        <w:spacing w:after="0"/>
        <w:jc w:val="both"/>
        <w:rPr>
          <w:rFonts w:ascii="Arial" w:hAnsi="Arial" w:cs="Arial"/>
          <w:sz w:val="24"/>
          <w:szCs w:val="24"/>
        </w:rPr>
      </w:pPr>
      <w:r w:rsidRPr="00557CF9">
        <w:rPr>
          <w:rFonts w:ascii="Arial" w:hAnsi="Arial" w:cs="Arial"/>
          <w:sz w:val="24"/>
          <w:szCs w:val="24"/>
        </w:rPr>
        <w:lastRenderedPageBreak/>
        <w:t xml:space="preserve">Adicionalmente, se adjuntan el acta de reunión y el listado de asistencia correspondiente al </w:t>
      </w:r>
      <w:r w:rsidRPr="00A066DF">
        <w:rPr>
          <w:rFonts w:ascii="Arial" w:hAnsi="Arial" w:cs="Arial"/>
          <w:b/>
          <w:bCs/>
          <w:sz w:val="24"/>
          <w:szCs w:val="24"/>
        </w:rPr>
        <w:t>Comité Institucional de Gestión y Desempeño</w:t>
      </w:r>
      <w:r w:rsidRPr="00557CF9">
        <w:rPr>
          <w:rFonts w:ascii="Arial" w:hAnsi="Arial" w:cs="Arial"/>
          <w:sz w:val="24"/>
          <w:szCs w:val="24"/>
        </w:rPr>
        <w:t xml:space="preserve"> desarrollado el 27 de enero de 2025, en el cual se presentó y socializó el informe del Mapa de Riesgos de Corrupción.</w:t>
      </w:r>
    </w:p>
    <w:p w14:paraId="07FC46FA" w14:textId="34FC8054" w:rsidR="00557CF9" w:rsidRDefault="00557CF9" w:rsidP="00557CF9">
      <w:pPr>
        <w:shd w:val="clear" w:color="auto" w:fill="FFFFFF"/>
        <w:spacing w:after="0"/>
        <w:jc w:val="both"/>
        <w:rPr>
          <w:rFonts w:ascii="Arial" w:hAnsi="Arial" w:cs="Arial"/>
          <w:sz w:val="24"/>
          <w:szCs w:val="24"/>
        </w:rPr>
      </w:pPr>
    </w:p>
    <w:p w14:paraId="64664676" w14:textId="55D3F0CE" w:rsidR="009D1E66" w:rsidRDefault="009D1E66" w:rsidP="00557CF9">
      <w:pPr>
        <w:shd w:val="clear" w:color="auto" w:fill="FFFFFF"/>
        <w:spacing w:after="0"/>
        <w:jc w:val="both"/>
        <w:rPr>
          <w:rFonts w:ascii="Arial" w:hAnsi="Arial" w:cs="Arial"/>
          <w:sz w:val="24"/>
          <w:szCs w:val="24"/>
        </w:rPr>
      </w:pPr>
      <w:r>
        <w:rPr>
          <w:noProof/>
          <w:lang w:eastAsia="es-CO"/>
        </w:rPr>
        <w:drawing>
          <wp:anchor distT="0" distB="0" distL="114300" distR="114300" simplePos="0" relativeHeight="251659264" behindDoc="0" locked="0" layoutInCell="1" allowOverlap="1" wp14:anchorId="5B53FB86" wp14:editId="1368EB17">
            <wp:simplePos x="0" y="0"/>
            <wp:positionH relativeFrom="margin">
              <wp:align>center</wp:align>
            </wp:positionH>
            <wp:positionV relativeFrom="paragraph">
              <wp:posOffset>9525</wp:posOffset>
            </wp:positionV>
            <wp:extent cx="3038475" cy="4058920"/>
            <wp:effectExtent l="0" t="0" r="952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38475" cy="4058920"/>
                    </a:xfrm>
                    <a:prstGeom prst="rect">
                      <a:avLst/>
                    </a:prstGeom>
                  </pic:spPr>
                </pic:pic>
              </a:graphicData>
            </a:graphic>
            <wp14:sizeRelH relativeFrom="page">
              <wp14:pctWidth>0</wp14:pctWidth>
            </wp14:sizeRelH>
            <wp14:sizeRelV relativeFrom="page">
              <wp14:pctHeight>0</wp14:pctHeight>
            </wp14:sizeRelV>
          </wp:anchor>
        </w:drawing>
      </w:r>
    </w:p>
    <w:p w14:paraId="11FF1AAA" w14:textId="02AEA562" w:rsidR="009D1E66" w:rsidRDefault="009D1E66" w:rsidP="00557CF9">
      <w:pPr>
        <w:shd w:val="clear" w:color="auto" w:fill="FFFFFF"/>
        <w:spacing w:after="0"/>
        <w:jc w:val="both"/>
        <w:rPr>
          <w:rFonts w:ascii="Arial" w:hAnsi="Arial" w:cs="Arial"/>
          <w:sz w:val="24"/>
          <w:szCs w:val="24"/>
        </w:rPr>
      </w:pPr>
    </w:p>
    <w:p w14:paraId="010B47DE" w14:textId="4995CF7A" w:rsidR="009D1E66" w:rsidRDefault="009D1E66" w:rsidP="00557CF9">
      <w:pPr>
        <w:shd w:val="clear" w:color="auto" w:fill="FFFFFF"/>
        <w:spacing w:after="0"/>
        <w:jc w:val="both"/>
        <w:rPr>
          <w:rFonts w:ascii="Arial" w:hAnsi="Arial" w:cs="Arial"/>
          <w:sz w:val="24"/>
          <w:szCs w:val="24"/>
        </w:rPr>
      </w:pPr>
    </w:p>
    <w:p w14:paraId="6CE2FF65" w14:textId="5B6CADBA" w:rsidR="009D1E66" w:rsidRDefault="009D1E66" w:rsidP="00557CF9">
      <w:pPr>
        <w:shd w:val="clear" w:color="auto" w:fill="FFFFFF"/>
        <w:spacing w:after="0"/>
        <w:jc w:val="both"/>
        <w:rPr>
          <w:rFonts w:ascii="Arial" w:hAnsi="Arial" w:cs="Arial"/>
          <w:sz w:val="24"/>
          <w:szCs w:val="24"/>
        </w:rPr>
      </w:pPr>
    </w:p>
    <w:p w14:paraId="7351ADAE" w14:textId="4D04B900" w:rsidR="009D1E66" w:rsidRDefault="009D1E66" w:rsidP="00557CF9">
      <w:pPr>
        <w:shd w:val="clear" w:color="auto" w:fill="FFFFFF"/>
        <w:spacing w:after="0"/>
        <w:jc w:val="both"/>
        <w:rPr>
          <w:rFonts w:ascii="Arial" w:hAnsi="Arial" w:cs="Arial"/>
          <w:sz w:val="24"/>
          <w:szCs w:val="24"/>
        </w:rPr>
      </w:pPr>
    </w:p>
    <w:p w14:paraId="2F6D96AB" w14:textId="1A39E934" w:rsidR="009D1E66" w:rsidRDefault="009D1E66" w:rsidP="00557CF9">
      <w:pPr>
        <w:shd w:val="clear" w:color="auto" w:fill="FFFFFF"/>
        <w:spacing w:after="0"/>
        <w:jc w:val="both"/>
        <w:rPr>
          <w:rFonts w:ascii="Arial" w:hAnsi="Arial" w:cs="Arial"/>
          <w:sz w:val="24"/>
          <w:szCs w:val="24"/>
        </w:rPr>
      </w:pPr>
    </w:p>
    <w:p w14:paraId="3AB42384" w14:textId="2BC35E90" w:rsidR="009D1E66" w:rsidRDefault="009D1E66" w:rsidP="00557CF9">
      <w:pPr>
        <w:shd w:val="clear" w:color="auto" w:fill="FFFFFF"/>
        <w:spacing w:after="0"/>
        <w:jc w:val="both"/>
        <w:rPr>
          <w:rFonts w:ascii="Arial" w:hAnsi="Arial" w:cs="Arial"/>
          <w:sz w:val="24"/>
          <w:szCs w:val="24"/>
        </w:rPr>
      </w:pPr>
    </w:p>
    <w:p w14:paraId="010F8B77" w14:textId="4C65FCD7" w:rsidR="009D1E66" w:rsidRDefault="009D1E66" w:rsidP="00557CF9">
      <w:pPr>
        <w:shd w:val="clear" w:color="auto" w:fill="FFFFFF"/>
        <w:spacing w:after="0"/>
        <w:jc w:val="both"/>
        <w:rPr>
          <w:rFonts w:ascii="Arial" w:hAnsi="Arial" w:cs="Arial"/>
          <w:sz w:val="24"/>
          <w:szCs w:val="24"/>
        </w:rPr>
      </w:pPr>
    </w:p>
    <w:p w14:paraId="7FA1AF2D" w14:textId="78CA4C4D" w:rsidR="009D1E66" w:rsidRDefault="009D1E66" w:rsidP="00557CF9">
      <w:pPr>
        <w:shd w:val="clear" w:color="auto" w:fill="FFFFFF"/>
        <w:spacing w:after="0"/>
        <w:jc w:val="both"/>
        <w:rPr>
          <w:rFonts w:ascii="Arial" w:hAnsi="Arial" w:cs="Arial"/>
          <w:sz w:val="24"/>
          <w:szCs w:val="24"/>
        </w:rPr>
      </w:pPr>
    </w:p>
    <w:p w14:paraId="03DE2907" w14:textId="7CD8992D" w:rsidR="009D1E66" w:rsidRDefault="009D1E66" w:rsidP="00557CF9">
      <w:pPr>
        <w:shd w:val="clear" w:color="auto" w:fill="FFFFFF"/>
        <w:spacing w:after="0"/>
        <w:jc w:val="both"/>
        <w:rPr>
          <w:rFonts w:ascii="Arial" w:hAnsi="Arial" w:cs="Arial"/>
          <w:sz w:val="24"/>
          <w:szCs w:val="24"/>
        </w:rPr>
      </w:pPr>
    </w:p>
    <w:p w14:paraId="1C7956ED" w14:textId="76087412" w:rsidR="009D1E66" w:rsidRDefault="009D1E66" w:rsidP="00557CF9">
      <w:pPr>
        <w:shd w:val="clear" w:color="auto" w:fill="FFFFFF"/>
        <w:spacing w:after="0"/>
        <w:jc w:val="both"/>
        <w:rPr>
          <w:rFonts w:ascii="Arial" w:hAnsi="Arial" w:cs="Arial"/>
          <w:sz w:val="24"/>
          <w:szCs w:val="24"/>
        </w:rPr>
      </w:pPr>
    </w:p>
    <w:p w14:paraId="3D59DCA9" w14:textId="3B731EA1" w:rsidR="009D1E66" w:rsidRDefault="009D1E66" w:rsidP="00557CF9">
      <w:pPr>
        <w:shd w:val="clear" w:color="auto" w:fill="FFFFFF"/>
        <w:spacing w:after="0"/>
        <w:jc w:val="both"/>
        <w:rPr>
          <w:rFonts w:ascii="Arial" w:hAnsi="Arial" w:cs="Arial"/>
          <w:sz w:val="24"/>
          <w:szCs w:val="24"/>
        </w:rPr>
      </w:pPr>
    </w:p>
    <w:p w14:paraId="4A6ADB28" w14:textId="77777777" w:rsidR="009D1E66" w:rsidRPr="00557CF9" w:rsidRDefault="009D1E66" w:rsidP="00557CF9">
      <w:pPr>
        <w:shd w:val="clear" w:color="auto" w:fill="FFFFFF"/>
        <w:spacing w:after="0"/>
        <w:jc w:val="both"/>
        <w:rPr>
          <w:rFonts w:ascii="Arial" w:hAnsi="Arial" w:cs="Arial"/>
          <w:sz w:val="24"/>
          <w:szCs w:val="24"/>
        </w:rPr>
      </w:pPr>
    </w:p>
    <w:p w14:paraId="456DEE83" w14:textId="77777777" w:rsidR="009D1E66" w:rsidRDefault="009D1E66" w:rsidP="00557CF9">
      <w:pPr>
        <w:shd w:val="clear" w:color="auto" w:fill="FFFFFF"/>
        <w:spacing w:after="0"/>
        <w:jc w:val="both"/>
        <w:rPr>
          <w:rFonts w:ascii="Arial" w:hAnsi="Arial" w:cs="Arial"/>
          <w:sz w:val="24"/>
          <w:szCs w:val="24"/>
        </w:rPr>
      </w:pPr>
    </w:p>
    <w:p w14:paraId="03F5D45F" w14:textId="77777777" w:rsidR="009D1E66" w:rsidRDefault="009D1E66" w:rsidP="00557CF9">
      <w:pPr>
        <w:shd w:val="clear" w:color="auto" w:fill="FFFFFF"/>
        <w:spacing w:after="0"/>
        <w:jc w:val="both"/>
        <w:rPr>
          <w:rFonts w:ascii="Arial" w:hAnsi="Arial" w:cs="Arial"/>
          <w:sz w:val="24"/>
          <w:szCs w:val="24"/>
        </w:rPr>
      </w:pPr>
    </w:p>
    <w:p w14:paraId="3B168A66" w14:textId="77777777" w:rsidR="009D1E66" w:rsidRDefault="009D1E66" w:rsidP="00557CF9">
      <w:pPr>
        <w:shd w:val="clear" w:color="auto" w:fill="FFFFFF"/>
        <w:spacing w:after="0"/>
        <w:jc w:val="both"/>
        <w:rPr>
          <w:rFonts w:ascii="Arial" w:hAnsi="Arial" w:cs="Arial"/>
          <w:sz w:val="24"/>
          <w:szCs w:val="24"/>
        </w:rPr>
      </w:pPr>
    </w:p>
    <w:p w14:paraId="1F753D76" w14:textId="77777777" w:rsidR="009D1E66" w:rsidRDefault="009D1E66" w:rsidP="00557CF9">
      <w:pPr>
        <w:shd w:val="clear" w:color="auto" w:fill="FFFFFF"/>
        <w:spacing w:after="0"/>
        <w:jc w:val="both"/>
        <w:rPr>
          <w:rFonts w:ascii="Arial" w:hAnsi="Arial" w:cs="Arial"/>
          <w:sz w:val="24"/>
          <w:szCs w:val="24"/>
        </w:rPr>
      </w:pPr>
    </w:p>
    <w:p w14:paraId="3E77619A" w14:textId="77777777" w:rsidR="009D1E66" w:rsidRDefault="009D1E66" w:rsidP="00557CF9">
      <w:pPr>
        <w:shd w:val="clear" w:color="auto" w:fill="FFFFFF"/>
        <w:spacing w:after="0"/>
        <w:jc w:val="both"/>
        <w:rPr>
          <w:rFonts w:ascii="Arial" w:hAnsi="Arial" w:cs="Arial"/>
          <w:sz w:val="24"/>
          <w:szCs w:val="24"/>
        </w:rPr>
      </w:pPr>
    </w:p>
    <w:p w14:paraId="5AF4A4B9" w14:textId="77777777" w:rsidR="009D1E66" w:rsidRDefault="009D1E66" w:rsidP="00557CF9">
      <w:pPr>
        <w:shd w:val="clear" w:color="auto" w:fill="FFFFFF"/>
        <w:spacing w:after="0"/>
        <w:jc w:val="both"/>
        <w:rPr>
          <w:rFonts w:ascii="Arial" w:hAnsi="Arial" w:cs="Arial"/>
          <w:sz w:val="24"/>
          <w:szCs w:val="24"/>
        </w:rPr>
      </w:pPr>
    </w:p>
    <w:p w14:paraId="63FFEF6C" w14:textId="77777777" w:rsidR="009D1E66" w:rsidRDefault="009D1E66" w:rsidP="00557CF9">
      <w:pPr>
        <w:shd w:val="clear" w:color="auto" w:fill="FFFFFF"/>
        <w:spacing w:after="0"/>
        <w:jc w:val="both"/>
        <w:rPr>
          <w:rFonts w:ascii="Arial" w:hAnsi="Arial" w:cs="Arial"/>
          <w:sz w:val="24"/>
          <w:szCs w:val="24"/>
        </w:rPr>
      </w:pPr>
    </w:p>
    <w:p w14:paraId="107966FC" w14:textId="77777777" w:rsidR="009D1E66" w:rsidRDefault="009D1E66" w:rsidP="00557CF9">
      <w:pPr>
        <w:shd w:val="clear" w:color="auto" w:fill="FFFFFF"/>
        <w:spacing w:after="0"/>
        <w:jc w:val="both"/>
        <w:rPr>
          <w:rFonts w:ascii="Arial" w:hAnsi="Arial" w:cs="Arial"/>
          <w:sz w:val="24"/>
          <w:szCs w:val="24"/>
        </w:rPr>
      </w:pPr>
    </w:p>
    <w:p w14:paraId="26526A55" w14:textId="77777777" w:rsidR="009D1E66" w:rsidRDefault="009D1E66" w:rsidP="00557CF9">
      <w:pPr>
        <w:shd w:val="clear" w:color="auto" w:fill="FFFFFF"/>
        <w:spacing w:after="0"/>
        <w:jc w:val="both"/>
        <w:rPr>
          <w:rFonts w:ascii="Arial" w:hAnsi="Arial" w:cs="Arial"/>
          <w:sz w:val="24"/>
          <w:szCs w:val="24"/>
        </w:rPr>
      </w:pPr>
    </w:p>
    <w:p w14:paraId="743BA7E1" w14:textId="1C7096B5" w:rsidR="00557CF9" w:rsidRPr="00557CF9" w:rsidRDefault="00557CF9" w:rsidP="00557CF9">
      <w:pPr>
        <w:shd w:val="clear" w:color="auto" w:fill="FFFFFF"/>
        <w:spacing w:after="0"/>
        <w:jc w:val="both"/>
        <w:rPr>
          <w:rFonts w:ascii="Arial" w:hAnsi="Arial" w:cs="Arial"/>
          <w:sz w:val="24"/>
          <w:szCs w:val="24"/>
        </w:rPr>
      </w:pPr>
      <w:r w:rsidRPr="00557CF9">
        <w:rPr>
          <w:rFonts w:ascii="Arial" w:hAnsi="Arial" w:cs="Arial"/>
          <w:sz w:val="24"/>
          <w:szCs w:val="24"/>
        </w:rPr>
        <w:t xml:space="preserve">Respecto a la materialización de riesgos, se concluye que </w:t>
      </w:r>
      <w:r w:rsidRPr="00A066DF">
        <w:rPr>
          <w:rFonts w:ascii="Arial" w:hAnsi="Arial" w:cs="Arial"/>
          <w:b/>
          <w:bCs/>
          <w:sz w:val="24"/>
          <w:szCs w:val="24"/>
        </w:rPr>
        <w:t>durante el periodo de seguimiento comprendido entre enero y abril de 2025, no se presentaron casos de materialización de riesgos de corrupción</w:t>
      </w:r>
      <w:r w:rsidRPr="00557CF9">
        <w:rPr>
          <w:rFonts w:ascii="Arial" w:hAnsi="Arial" w:cs="Arial"/>
          <w:sz w:val="24"/>
          <w:szCs w:val="24"/>
        </w:rPr>
        <w:t xml:space="preserve"> al interior de la Institución Universitaria Pascual Bravo.</w:t>
      </w:r>
    </w:p>
    <w:p w14:paraId="2FA45262" w14:textId="77777777" w:rsidR="00557CF9" w:rsidRPr="00557CF9" w:rsidRDefault="00557CF9" w:rsidP="00557CF9">
      <w:pPr>
        <w:shd w:val="clear" w:color="auto" w:fill="FFFFFF"/>
        <w:spacing w:after="0"/>
        <w:jc w:val="both"/>
        <w:rPr>
          <w:rFonts w:ascii="Arial" w:hAnsi="Arial" w:cs="Arial"/>
          <w:sz w:val="24"/>
          <w:szCs w:val="24"/>
        </w:rPr>
      </w:pPr>
    </w:p>
    <w:p w14:paraId="4DF945F4" w14:textId="77777777" w:rsidR="00557CF9" w:rsidRPr="00557CF9" w:rsidRDefault="00557CF9" w:rsidP="00557CF9">
      <w:pPr>
        <w:shd w:val="clear" w:color="auto" w:fill="FFFFFF"/>
        <w:spacing w:after="0"/>
        <w:jc w:val="both"/>
        <w:rPr>
          <w:rFonts w:ascii="Arial" w:hAnsi="Arial" w:cs="Arial"/>
          <w:sz w:val="24"/>
          <w:szCs w:val="24"/>
        </w:rPr>
      </w:pPr>
      <w:r w:rsidRPr="00557CF9">
        <w:rPr>
          <w:rFonts w:ascii="Arial" w:hAnsi="Arial" w:cs="Arial"/>
          <w:sz w:val="24"/>
          <w:szCs w:val="24"/>
        </w:rPr>
        <w:lastRenderedPageBreak/>
        <w:t xml:space="preserve">En cuanto al estado de implementación de las versiones 5 y 6 de la </w:t>
      </w:r>
      <w:r w:rsidRPr="00CE10F6">
        <w:rPr>
          <w:rFonts w:ascii="Arial" w:hAnsi="Arial" w:cs="Arial"/>
          <w:b/>
          <w:bCs/>
          <w:sz w:val="24"/>
          <w:szCs w:val="24"/>
        </w:rPr>
        <w:t>Guía para la Administración del Riesgo y el Diseño de Controles en Entidades Públicas,</w:t>
      </w:r>
      <w:r w:rsidRPr="00557CF9">
        <w:rPr>
          <w:rFonts w:ascii="Arial" w:hAnsi="Arial" w:cs="Arial"/>
          <w:sz w:val="24"/>
          <w:szCs w:val="24"/>
        </w:rPr>
        <w:t xml:space="preserve"> se solicitó información a las dependencias responsables. Como resultado, se estableció que durante el primer cuatrimestre de 2025 se elaboró un </w:t>
      </w:r>
      <w:r w:rsidRPr="00CE10F6">
        <w:rPr>
          <w:rFonts w:ascii="Arial" w:hAnsi="Arial" w:cs="Arial"/>
          <w:b/>
          <w:bCs/>
          <w:sz w:val="24"/>
          <w:szCs w:val="24"/>
        </w:rPr>
        <w:t>nuevo borrador de la Política de Administración de Riesgos,</w:t>
      </w:r>
      <w:r w:rsidRPr="00557CF9">
        <w:rPr>
          <w:rFonts w:ascii="Arial" w:hAnsi="Arial" w:cs="Arial"/>
          <w:sz w:val="24"/>
          <w:szCs w:val="24"/>
        </w:rPr>
        <w:t xml:space="preserve"> el cual será objeto de socialización en una próxima sesión del Comité Institucional de Gestión y Desempeño y posteriormente será adoptado mediante Acuerdo Directivo.</w:t>
      </w:r>
    </w:p>
    <w:p w14:paraId="6EFD7F00" w14:textId="77777777" w:rsidR="00557CF9" w:rsidRPr="00557CF9" w:rsidRDefault="00557CF9" w:rsidP="00557CF9">
      <w:pPr>
        <w:shd w:val="clear" w:color="auto" w:fill="FFFFFF"/>
        <w:spacing w:after="0"/>
        <w:jc w:val="both"/>
        <w:rPr>
          <w:rFonts w:ascii="Arial" w:hAnsi="Arial" w:cs="Arial"/>
          <w:sz w:val="24"/>
          <w:szCs w:val="24"/>
        </w:rPr>
      </w:pPr>
    </w:p>
    <w:p w14:paraId="6287D26C" w14:textId="6D14C053" w:rsidR="00817B06" w:rsidRDefault="00557CF9" w:rsidP="00557CF9">
      <w:pPr>
        <w:shd w:val="clear" w:color="auto" w:fill="FFFFFF"/>
        <w:spacing w:after="0"/>
        <w:jc w:val="both"/>
        <w:rPr>
          <w:rFonts w:ascii="Arial" w:hAnsi="Arial" w:cs="Arial"/>
          <w:sz w:val="24"/>
          <w:szCs w:val="24"/>
        </w:rPr>
      </w:pPr>
      <w:r w:rsidRPr="00557CF9">
        <w:rPr>
          <w:rFonts w:ascii="Arial" w:hAnsi="Arial" w:cs="Arial"/>
          <w:sz w:val="24"/>
          <w:szCs w:val="24"/>
        </w:rPr>
        <w:t>A continuación, se presentan los resultados detallados del seguimiento a los riesgos de corrupción institucionales:</w:t>
      </w:r>
    </w:p>
    <w:p w14:paraId="50231AED" w14:textId="77777777" w:rsidR="009D1E66" w:rsidRPr="0012035F" w:rsidRDefault="009D1E66" w:rsidP="00557CF9">
      <w:pPr>
        <w:shd w:val="clear" w:color="auto" w:fill="FFFFFF"/>
        <w:spacing w:after="0"/>
        <w:jc w:val="both"/>
        <w:rPr>
          <w:rFonts w:ascii="Arial" w:hAnsi="Arial" w:cs="Arial"/>
          <w:sz w:val="24"/>
          <w:szCs w:val="24"/>
        </w:rPr>
      </w:pPr>
    </w:p>
    <w:p w14:paraId="0FA071DF" w14:textId="20E50743" w:rsidR="0012035F" w:rsidRPr="0012035F" w:rsidRDefault="005733E6" w:rsidP="0012035F">
      <w:pPr>
        <w:shd w:val="clear" w:color="auto" w:fill="FFFFFF"/>
        <w:spacing w:after="0"/>
        <w:jc w:val="both"/>
        <w:rPr>
          <w:rFonts w:ascii="Arial" w:hAnsi="Arial" w:cs="Arial"/>
          <w:b/>
          <w:sz w:val="24"/>
          <w:szCs w:val="24"/>
        </w:rPr>
      </w:pPr>
      <w:r>
        <w:rPr>
          <w:rFonts w:ascii="Arial" w:hAnsi="Arial" w:cs="Arial"/>
          <w:b/>
          <w:sz w:val="24"/>
          <w:szCs w:val="24"/>
        </w:rPr>
        <w:t>5.2 IDENTIFICACIÓN DE RIESGOS</w:t>
      </w:r>
      <w:r w:rsidR="00740215">
        <w:rPr>
          <w:rFonts w:ascii="Arial" w:hAnsi="Arial" w:cs="Arial"/>
          <w:b/>
          <w:sz w:val="24"/>
          <w:szCs w:val="24"/>
        </w:rPr>
        <w:t xml:space="preserve"> DE CORRUPCIÓN Y SUS CAUSAS</w:t>
      </w:r>
      <w:r>
        <w:rPr>
          <w:rFonts w:ascii="Arial" w:hAnsi="Arial" w:cs="Arial"/>
          <w:b/>
          <w:sz w:val="24"/>
          <w:szCs w:val="24"/>
        </w:rPr>
        <w:t>.</w:t>
      </w:r>
    </w:p>
    <w:p w14:paraId="193D3C6D" w14:textId="77777777" w:rsidR="0012035F" w:rsidRPr="0012035F" w:rsidRDefault="0012035F" w:rsidP="0012035F">
      <w:pPr>
        <w:shd w:val="clear" w:color="auto" w:fill="FFFFFF"/>
        <w:spacing w:after="0"/>
        <w:jc w:val="both"/>
        <w:rPr>
          <w:rFonts w:ascii="Arial" w:hAnsi="Arial" w:cs="Arial"/>
          <w:b/>
          <w:sz w:val="24"/>
          <w:szCs w:val="24"/>
        </w:rPr>
      </w:pPr>
    </w:p>
    <w:p w14:paraId="4586C12B" w14:textId="77777777" w:rsidR="001335FA" w:rsidRPr="001335FA" w:rsidRDefault="001335FA" w:rsidP="001335FA">
      <w:pPr>
        <w:spacing w:after="0"/>
        <w:jc w:val="both"/>
        <w:rPr>
          <w:rFonts w:ascii="Arial" w:hAnsi="Arial" w:cs="Arial"/>
          <w:sz w:val="24"/>
          <w:szCs w:val="24"/>
        </w:rPr>
      </w:pPr>
      <w:r w:rsidRPr="001335FA">
        <w:rPr>
          <w:rFonts w:ascii="Arial" w:hAnsi="Arial" w:cs="Arial"/>
          <w:sz w:val="24"/>
          <w:szCs w:val="24"/>
        </w:rPr>
        <w:t xml:space="preserve">La Guía para la Administración de Riesgos y el Diseño de Controles en las Entidades Públicas (DAFP, 2018) define el riesgo de corrupción como </w:t>
      </w:r>
      <w:r w:rsidRPr="001335FA">
        <w:rPr>
          <w:rFonts w:ascii="Arial" w:hAnsi="Arial" w:cs="Arial"/>
          <w:i/>
          <w:iCs/>
          <w:sz w:val="24"/>
          <w:szCs w:val="24"/>
        </w:rPr>
        <w:t>“la posibilidad de que, por acción u omisión, se use el poder para desviar la gestión de lo público hacia un beneficio privado”.</w:t>
      </w:r>
      <w:r w:rsidRPr="001335FA">
        <w:rPr>
          <w:rFonts w:ascii="Arial" w:hAnsi="Arial" w:cs="Arial"/>
          <w:sz w:val="24"/>
          <w:szCs w:val="24"/>
        </w:rPr>
        <w:t xml:space="preserve"> Esta definición constituye el marco conceptual para la identificación y abordaje de los riesgos de corrupción en el ámbito institucional.</w:t>
      </w:r>
    </w:p>
    <w:p w14:paraId="5DAD6CA8" w14:textId="77777777" w:rsidR="001335FA" w:rsidRPr="001335FA" w:rsidRDefault="001335FA" w:rsidP="001335FA">
      <w:pPr>
        <w:spacing w:after="0"/>
        <w:jc w:val="both"/>
        <w:rPr>
          <w:rFonts w:ascii="Arial" w:hAnsi="Arial" w:cs="Arial"/>
          <w:sz w:val="24"/>
          <w:szCs w:val="24"/>
        </w:rPr>
      </w:pPr>
    </w:p>
    <w:p w14:paraId="612E414C" w14:textId="77777777" w:rsidR="001335FA" w:rsidRPr="001335FA" w:rsidRDefault="001335FA" w:rsidP="001335FA">
      <w:pPr>
        <w:spacing w:after="0"/>
        <w:jc w:val="both"/>
        <w:rPr>
          <w:rFonts w:ascii="Arial" w:hAnsi="Arial" w:cs="Arial"/>
          <w:sz w:val="24"/>
          <w:szCs w:val="24"/>
        </w:rPr>
      </w:pPr>
      <w:r w:rsidRPr="001335FA">
        <w:rPr>
          <w:rFonts w:ascii="Arial" w:hAnsi="Arial" w:cs="Arial"/>
          <w:sz w:val="24"/>
          <w:szCs w:val="24"/>
        </w:rPr>
        <w:t>Para lograr una comprensión integral de este tipo de riesgo, es necesario descomponer los elementos clave de la definición:</w:t>
      </w:r>
    </w:p>
    <w:p w14:paraId="468BD966" w14:textId="77777777" w:rsidR="001335FA" w:rsidRPr="001335FA" w:rsidRDefault="001335FA" w:rsidP="001335FA">
      <w:pPr>
        <w:spacing w:after="0"/>
        <w:jc w:val="both"/>
        <w:rPr>
          <w:rFonts w:ascii="Arial" w:hAnsi="Arial" w:cs="Arial"/>
          <w:sz w:val="24"/>
          <w:szCs w:val="24"/>
        </w:rPr>
      </w:pPr>
    </w:p>
    <w:p w14:paraId="7E200142" w14:textId="77777777" w:rsidR="001335FA" w:rsidRPr="001335FA" w:rsidRDefault="001335FA" w:rsidP="001335FA">
      <w:pPr>
        <w:pStyle w:val="Prrafodelista"/>
        <w:numPr>
          <w:ilvl w:val="0"/>
          <w:numId w:val="23"/>
        </w:numPr>
        <w:spacing w:after="0"/>
        <w:jc w:val="both"/>
        <w:rPr>
          <w:rFonts w:ascii="Arial" w:hAnsi="Arial" w:cs="Arial"/>
          <w:b/>
          <w:bCs/>
          <w:sz w:val="24"/>
          <w:szCs w:val="24"/>
        </w:rPr>
      </w:pPr>
      <w:r w:rsidRPr="001335FA">
        <w:rPr>
          <w:rFonts w:ascii="Arial" w:hAnsi="Arial" w:cs="Arial"/>
          <w:b/>
          <w:bCs/>
          <w:sz w:val="24"/>
          <w:szCs w:val="24"/>
        </w:rPr>
        <w:t>Acción u omisión:</w:t>
      </w:r>
    </w:p>
    <w:p w14:paraId="2CDD2DB3" w14:textId="77777777" w:rsidR="001335FA" w:rsidRPr="001335FA" w:rsidRDefault="001335FA" w:rsidP="001335FA">
      <w:pPr>
        <w:spacing w:after="0"/>
        <w:jc w:val="both"/>
        <w:rPr>
          <w:rFonts w:ascii="Arial" w:hAnsi="Arial" w:cs="Arial"/>
          <w:sz w:val="24"/>
          <w:szCs w:val="24"/>
        </w:rPr>
      </w:pPr>
      <w:r w:rsidRPr="001335FA">
        <w:rPr>
          <w:rFonts w:ascii="Arial" w:hAnsi="Arial" w:cs="Arial"/>
          <w:sz w:val="24"/>
          <w:szCs w:val="24"/>
        </w:rPr>
        <w:t>El riesgo de corrupción puede originarse tanto por la comisión de actos indebidos (como el soborno, el fraude o la manipulación de procesos) como por la inacción o negligencia, por ejemplo, la falta de control, supervisión o aplicación de medidas preventivas.</w:t>
      </w:r>
    </w:p>
    <w:p w14:paraId="3C2EF515" w14:textId="77777777" w:rsidR="001335FA" w:rsidRPr="001335FA" w:rsidRDefault="001335FA" w:rsidP="001335FA">
      <w:pPr>
        <w:spacing w:after="0"/>
        <w:jc w:val="both"/>
        <w:rPr>
          <w:rFonts w:ascii="Arial" w:hAnsi="Arial" w:cs="Arial"/>
          <w:sz w:val="24"/>
          <w:szCs w:val="24"/>
        </w:rPr>
      </w:pPr>
    </w:p>
    <w:p w14:paraId="707D0449" w14:textId="77777777" w:rsidR="001335FA" w:rsidRPr="001335FA" w:rsidRDefault="001335FA" w:rsidP="001335FA">
      <w:pPr>
        <w:pStyle w:val="Prrafodelista"/>
        <w:numPr>
          <w:ilvl w:val="0"/>
          <w:numId w:val="23"/>
        </w:numPr>
        <w:spacing w:after="0"/>
        <w:jc w:val="both"/>
        <w:rPr>
          <w:rFonts w:ascii="Arial" w:hAnsi="Arial" w:cs="Arial"/>
          <w:b/>
          <w:bCs/>
          <w:sz w:val="24"/>
          <w:szCs w:val="24"/>
        </w:rPr>
      </w:pPr>
      <w:r w:rsidRPr="001335FA">
        <w:rPr>
          <w:rFonts w:ascii="Arial" w:hAnsi="Arial" w:cs="Arial"/>
          <w:b/>
          <w:bCs/>
          <w:sz w:val="24"/>
          <w:szCs w:val="24"/>
        </w:rPr>
        <w:t>Uso del poder:</w:t>
      </w:r>
    </w:p>
    <w:p w14:paraId="071A66AC" w14:textId="77777777" w:rsidR="001335FA" w:rsidRPr="001335FA" w:rsidRDefault="001335FA" w:rsidP="001335FA">
      <w:pPr>
        <w:spacing w:after="0"/>
        <w:jc w:val="both"/>
        <w:rPr>
          <w:rFonts w:ascii="Arial" w:hAnsi="Arial" w:cs="Arial"/>
          <w:sz w:val="24"/>
          <w:szCs w:val="24"/>
        </w:rPr>
      </w:pPr>
      <w:r w:rsidRPr="001335FA">
        <w:rPr>
          <w:rFonts w:ascii="Arial" w:hAnsi="Arial" w:cs="Arial"/>
          <w:sz w:val="24"/>
          <w:szCs w:val="24"/>
        </w:rPr>
        <w:t>Hace referencia al abuso de la autoridad otorgada a determinados servidores públicos o grupos. El riesgo se presenta cuando dichas personas utilizan su posición para influir en decisiones o manejar recursos públicos en beneficio propio o de terceros, de forma indebida.</w:t>
      </w:r>
    </w:p>
    <w:p w14:paraId="5C1AD827" w14:textId="77777777" w:rsidR="001335FA" w:rsidRPr="00E74004" w:rsidRDefault="001335FA" w:rsidP="00E74004">
      <w:pPr>
        <w:pStyle w:val="Prrafodelista"/>
        <w:numPr>
          <w:ilvl w:val="0"/>
          <w:numId w:val="23"/>
        </w:numPr>
        <w:spacing w:after="0"/>
        <w:jc w:val="both"/>
        <w:rPr>
          <w:rFonts w:ascii="Arial" w:hAnsi="Arial" w:cs="Arial"/>
          <w:b/>
          <w:bCs/>
          <w:sz w:val="24"/>
          <w:szCs w:val="24"/>
        </w:rPr>
      </w:pPr>
      <w:r w:rsidRPr="00E74004">
        <w:rPr>
          <w:rFonts w:ascii="Arial" w:hAnsi="Arial" w:cs="Arial"/>
          <w:b/>
          <w:bCs/>
          <w:sz w:val="24"/>
          <w:szCs w:val="24"/>
        </w:rPr>
        <w:lastRenderedPageBreak/>
        <w:t>Desviación de la gestión de lo público:</w:t>
      </w:r>
    </w:p>
    <w:p w14:paraId="0CE34A61" w14:textId="77777777" w:rsidR="001335FA" w:rsidRPr="001335FA" w:rsidRDefault="001335FA" w:rsidP="001335FA">
      <w:pPr>
        <w:spacing w:after="0"/>
        <w:jc w:val="both"/>
        <w:rPr>
          <w:rFonts w:ascii="Arial" w:hAnsi="Arial" w:cs="Arial"/>
          <w:sz w:val="24"/>
          <w:szCs w:val="24"/>
        </w:rPr>
      </w:pPr>
      <w:r w:rsidRPr="001335FA">
        <w:rPr>
          <w:rFonts w:ascii="Arial" w:hAnsi="Arial" w:cs="Arial"/>
          <w:sz w:val="24"/>
          <w:szCs w:val="24"/>
        </w:rPr>
        <w:t>Implica el alejamiento de los objetivos y procedimientos institucionales establecidos para el cumplimiento del interés general. Esta desviación se manifiesta cuando los recursos, procesos o decisiones públicas se orientan hacia fines particulares o intereses ajenos al mandato institucional.</w:t>
      </w:r>
    </w:p>
    <w:p w14:paraId="06A92889" w14:textId="77777777" w:rsidR="001335FA" w:rsidRPr="001335FA" w:rsidRDefault="001335FA" w:rsidP="001335FA">
      <w:pPr>
        <w:spacing w:after="0"/>
        <w:jc w:val="both"/>
        <w:rPr>
          <w:rFonts w:ascii="Arial" w:hAnsi="Arial" w:cs="Arial"/>
          <w:sz w:val="24"/>
          <w:szCs w:val="24"/>
        </w:rPr>
      </w:pPr>
    </w:p>
    <w:p w14:paraId="2284B336" w14:textId="77777777" w:rsidR="001335FA" w:rsidRPr="00E74004" w:rsidRDefault="001335FA" w:rsidP="00E74004">
      <w:pPr>
        <w:pStyle w:val="Prrafodelista"/>
        <w:numPr>
          <w:ilvl w:val="0"/>
          <w:numId w:val="23"/>
        </w:numPr>
        <w:spacing w:after="0"/>
        <w:jc w:val="both"/>
        <w:rPr>
          <w:rFonts w:ascii="Arial" w:hAnsi="Arial" w:cs="Arial"/>
          <w:b/>
          <w:bCs/>
          <w:sz w:val="24"/>
          <w:szCs w:val="24"/>
        </w:rPr>
      </w:pPr>
      <w:r w:rsidRPr="00E74004">
        <w:rPr>
          <w:rFonts w:ascii="Arial" w:hAnsi="Arial" w:cs="Arial"/>
          <w:b/>
          <w:bCs/>
          <w:sz w:val="24"/>
          <w:szCs w:val="24"/>
        </w:rPr>
        <w:t>Obtención de un beneficio privado:</w:t>
      </w:r>
    </w:p>
    <w:p w14:paraId="57DBF53C" w14:textId="77777777" w:rsidR="001335FA" w:rsidRPr="001335FA" w:rsidRDefault="001335FA" w:rsidP="001335FA">
      <w:pPr>
        <w:spacing w:after="0"/>
        <w:jc w:val="both"/>
        <w:rPr>
          <w:rFonts w:ascii="Arial" w:hAnsi="Arial" w:cs="Arial"/>
          <w:sz w:val="24"/>
          <w:szCs w:val="24"/>
        </w:rPr>
      </w:pPr>
      <w:r w:rsidRPr="001335FA">
        <w:rPr>
          <w:rFonts w:ascii="Arial" w:hAnsi="Arial" w:cs="Arial"/>
          <w:sz w:val="24"/>
          <w:szCs w:val="24"/>
        </w:rPr>
        <w:t>El propósito final de la corrupción es obtener una ventaja personal, ya sea económica, política, social o de cualquier otra índole, a costa del interés público. Esto puede traducirse en privilegios injustificados, acceso indebido a recursos o decisiones parciales.</w:t>
      </w:r>
    </w:p>
    <w:p w14:paraId="2C5BD7BD" w14:textId="77777777" w:rsidR="001335FA" w:rsidRPr="001335FA" w:rsidRDefault="001335FA" w:rsidP="001335FA">
      <w:pPr>
        <w:spacing w:after="0"/>
        <w:jc w:val="both"/>
        <w:rPr>
          <w:rFonts w:ascii="Arial" w:hAnsi="Arial" w:cs="Arial"/>
          <w:sz w:val="24"/>
          <w:szCs w:val="24"/>
        </w:rPr>
      </w:pPr>
    </w:p>
    <w:p w14:paraId="5A703870" w14:textId="77777777" w:rsidR="001335FA" w:rsidRPr="001335FA" w:rsidRDefault="001335FA" w:rsidP="001335FA">
      <w:pPr>
        <w:spacing w:after="0"/>
        <w:jc w:val="both"/>
        <w:rPr>
          <w:rFonts w:ascii="Arial" w:hAnsi="Arial" w:cs="Arial"/>
          <w:sz w:val="24"/>
          <w:szCs w:val="24"/>
        </w:rPr>
      </w:pPr>
      <w:r w:rsidRPr="001335FA">
        <w:rPr>
          <w:rFonts w:ascii="Arial" w:hAnsi="Arial" w:cs="Arial"/>
          <w:sz w:val="24"/>
          <w:szCs w:val="24"/>
        </w:rPr>
        <w:t>Integrar estos componentes en la descripción de los riesgos facilita su identificación y tratamiento, permitiendo diseñar controles más eficaces. Dichos controles deben orientarse a cubrir todos los aspectos identificados, mediante prácticas preventivas, promoción de la ética pública, fortalecimiento de la transparencia y supervisión continua de los procesos.</w:t>
      </w:r>
    </w:p>
    <w:p w14:paraId="1E32052B" w14:textId="77777777" w:rsidR="001335FA" w:rsidRPr="001335FA" w:rsidRDefault="001335FA" w:rsidP="001335FA">
      <w:pPr>
        <w:spacing w:after="0"/>
        <w:jc w:val="both"/>
        <w:rPr>
          <w:rFonts w:ascii="Arial" w:hAnsi="Arial" w:cs="Arial"/>
          <w:sz w:val="24"/>
          <w:szCs w:val="24"/>
        </w:rPr>
      </w:pPr>
    </w:p>
    <w:p w14:paraId="7FFD0C59" w14:textId="77777777" w:rsidR="001335FA" w:rsidRPr="001335FA" w:rsidRDefault="001335FA" w:rsidP="001335FA">
      <w:pPr>
        <w:spacing w:after="0"/>
        <w:jc w:val="both"/>
        <w:rPr>
          <w:rFonts w:ascii="Arial" w:hAnsi="Arial" w:cs="Arial"/>
          <w:sz w:val="24"/>
          <w:szCs w:val="24"/>
        </w:rPr>
      </w:pPr>
      <w:r w:rsidRPr="001335FA">
        <w:rPr>
          <w:rFonts w:ascii="Arial" w:hAnsi="Arial" w:cs="Arial"/>
          <w:sz w:val="24"/>
          <w:szCs w:val="24"/>
        </w:rPr>
        <w:t>Para diferenciar de forma precisa los riesgos generales de gestión de aquellos específicamente relacionados con corrupción, se recomienda el uso de una matriz de definición del riesgo de corrupción. Esta herramienta, basada en los lineamientos del DAFP (2018), permite determinar con mayor claridad si un riesgo identificado puede clasificarse como de corrupción.</w:t>
      </w:r>
    </w:p>
    <w:p w14:paraId="29CFA859" w14:textId="77777777" w:rsidR="001335FA" w:rsidRPr="001335FA" w:rsidRDefault="001335FA" w:rsidP="001335FA">
      <w:pPr>
        <w:spacing w:after="0"/>
        <w:jc w:val="both"/>
        <w:rPr>
          <w:rFonts w:ascii="Arial" w:hAnsi="Arial" w:cs="Arial"/>
          <w:sz w:val="24"/>
          <w:szCs w:val="24"/>
        </w:rPr>
      </w:pPr>
    </w:p>
    <w:p w14:paraId="1E7A151B" w14:textId="77777777" w:rsidR="001335FA" w:rsidRPr="001335FA" w:rsidRDefault="001335FA" w:rsidP="001335FA">
      <w:pPr>
        <w:spacing w:after="0"/>
        <w:jc w:val="both"/>
        <w:rPr>
          <w:rFonts w:ascii="Arial" w:hAnsi="Arial" w:cs="Arial"/>
          <w:sz w:val="24"/>
          <w:szCs w:val="24"/>
        </w:rPr>
      </w:pPr>
      <w:r w:rsidRPr="001335FA">
        <w:rPr>
          <w:rFonts w:ascii="Arial" w:hAnsi="Arial" w:cs="Arial"/>
          <w:sz w:val="24"/>
          <w:szCs w:val="24"/>
        </w:rPr>
        <w:t>La matriz se estructura considerando los siguientes componentes:</w:t>
      </w:r>
    </w:p>
    <w:p w14:paraId="4C887E2E" w14:textId="77777777" w:rsidR="001335FA" w:rsidRPr="001335FA" w:rsidRDefault="001335FA" w:rsidP="001335FA">
      <w:pPr>
        <w:spacing w:after="0"/>
        <w:jc w:val="both"/>
        <w:rPr>
          <w:rFonts w:ascii="Arial" w:hAnsi="Arial" w:cs="Arial"/>
          <w:sz w:val="24"/>
          <w:szCs w:val="24"/>
        </w:rPr>
      </w:pPr>
    </w:p>
    <w:p w14:paraId="2B5D8E98" w14:textId="77777777" w:rsidR="001335FA" w:rsidRPr="00A330D5" w:rsidRDefault="001335FA" w:rsidP="00A330D5">
      <w:pPr>
        <w:pStyle w:val="Prrafodelista"/>
        <w:numPr>
          <w:ilvl w:val="0"/>
          <w:numId w:val="23"/>
        </w:numPr>
        <w:spacing w:after="0"/>
        <w:jc w:val="both"/>
        <w:rPr>
          <w:rFonts w:ascii="Arial" w:hAnsi="Arial" w:cs="Arial"/>
          <w:b/>
          <w:bCs/>
          <w:sz w:val="24"/>
          <w:szCs w:val="24"/>
        </w:rPr>
      </w:pPr>
      <w:r w:rsidRPr="00A330D5">
        <w:rPr>
          <w:rFonts w:ascii="Arial" w:hAnsi="Arial" w:cs="Arial"/>
          <w:b/>
          <w:bCs/>
          <w:sz w:val="24"/>
          <w:szCs w:val="24"/>
        </w:rPr>
        <w:t>Acción u omisión por parte de personas en posiciones de poder:</w:t>
      </w:r>
    </w:p>
    <w:p w14:paraId="3F341591" w14:textId="77777777" w:rsidR="001335FA" w:rsidRPr="001335FA" w:rsidRDefault="001335FA" w:rsidP="001335FA">
      <w:pPr>
        <w:spacing w:after="0"/>
        <w:jc w:val="both"/>
        <w:rPr>
          <w:rFonts w:ascii="Arial" w:hAnsi="Arial" w:cs="Arial"/>
          <w:sz w:val="24"/>
          <w:szCs w:val="24"/>
        </w:rPr>
      </w:pPr>
    </w:p>
    <w:p w14:paraId="4C2C25EE" w14:textId="77777777" w:rsidR="001335FA" w:rsidRPr="00A330D5" w:rsidRDefault="001335FA" w:rsidP="00A330D5">
      <w:pPr>
        <w:pStyle w:val="Prrafodelista"/>
        <w:numPr>
          <w:ilvl w:val="0"/>
          <w:numId w:val="23"/>
        </w:numPr>
        <w:spacing w:after="0"/>
        <w:ind w:left="1068"/>
        <w:jc w:val="both"/>
        <w:rPr>
          <w:rFonts w:ascii="Arial" w:hAnsi="Arial" w:cs="Arial"/>
          <w:sz w:val="24"/>
          <w:szCs w:val="24"/>
        </w:rPr>
      </w:pPr>
      <w:r w:rsidRPr="00A330D5">
        <w:rPr>
          <w:rFonts w:ascii="Arial" w:hAnsi="Arial" w:cs="Arial"/>
          <w:sz w:val="24"/>
          <w:szCs w:val="24"/>
        </w:rPr>
        <w:t>Acción: Se evalúa si se han realizado actos intencionales que desvíen recursos o decisiones públicas hacia intereses particulares.</w:t>
      </w:r>
    </w:p>
    <w:p w14:paraId="54B7F586" w14:textId="77777777" w:rsidR="001335FA" w:rsidRPr="001335FA" w:rsidRDefault="001335FA" w:rsidP="001335FA">
      <w:pPr>
        <w:spacing w:after="0"/>
        <w:jc w:val="both"/>
        <w:rPr>
          <w:rFonts w:ascii="Arial" w:hAnsi="Arial" w:cs="Arial"/>
          <w:sz w:val="24"/>
          <w:szCs w:val="24"/>
        </w:rPr>
      </w:pPr>
    </w:p>
    <w:p w14:paraId="3052FC42" w14:textId="77777777" w:rsidR="001335FA" w:rsidRPr="00A330D5" w:rsidRDefault="001335FA" w:rsidP="00A330D5">
      <w:pPr>
        <w:pStyle w:val="Prrafodelista"/>
        <w:numPr>
          <w:ilvl w:val="0"/>
          <w:numId w:val="23"/>
        </w:numPr>
        <w:spacing w:after="0"/>
        <w:ind w:left="1068"/>
        <w:jc w:val="both"/>
        <w:rPr>
          <w:rFonts w:ascii="Arial" w:hAnsi="Arial" w:cs="Arial"/>
          <w:sz w:val="24"/>
          <w:szCs w:val="24"/>
        </w:rPr>
      </w:pPr>
      <w:r w:rsidRPr="00A330D5">
        <w:rPr>
          <w:rFonts w:ascii="Arial" w:hAnsi="Arial" w:cs="Arial"/>
          <w:sz w:val="24"/>
          <w:szCs w:val="24"/>
        </w:rPr>
        <w:t>Omisión: Se analiza si la inacción, negligencia o falta de cumplimiento de responsabilidades ha facilitado prácticas corruptas.</w:t>
      </w:r>
    </w:p>
    <w:p w14:paraId="09C51EB7" w14:textId="77777777" w:rsidR="001335FA" w:rsidRPr="009E1206" w:rsidRDefault="001335FA" w:rsidP="009E1206">
      <w:pPr>
        <w:pStyle w:val="Prrafodelista"/>
        <w:numPr>
          <w:ilvl w:val="0"/>
          <w:numId w:val="23"/>
        </w:numPr>
        <w:spacing w:after="0"/>
        <w:jc w:val="both"/>
        <w:rPr>
          <w:rFonts w:ascii="Arial" w:hAnsi="Arial" w:cs="Arial"/>
          <w:b/>
          <w:bCs/>
          <w:sz w:val="24"/>
          <w:szCs w:val="24"/>
        </w:rPr>
      </w:pPr>
      <w:r w:rsidRPr="009E1206">
        <w:rPr>
          <w:rFonts w:ascii="Arial" w:hAnsi="Arial" w:cs="Arial"/>
          <w:b/>
          <w:bCs/>
          <w:sz w:val="24"/>
          <w:szCs w:val="24"/>
        </w:rPr>
        <w:lastRenderedPageBreak/>
        <w:t>Uso inapropiado del poder:</w:t>
      </w:r>
    </w:p>
    <w:p w14:paraId="6A3813BE" w14:textId="77777777" w:rsidR="001335FA" w:rsidRPr="001335FA" w:rsidRDefault="001335FA" w:rsidP="001335FA">
      <w:pPr>
        <w:spacing w:after="0"/>
        <w:jc w:val="both"/>
        <w:rPr>
          <w:rFonts w:ascii="Arial" w:hAnsi="Arial" w:cs="Arial"/>
          <w:sz w:val="24"/>
          <w:szCs w:val="24"/>
        </w:rPr>
      </w:pPr>
    </w:p>
    <w:p w14:paraId="045A41E2" w14:textId="77777777" w:rsidR="001335FA" w:rsidRPr="009E1206" w:rsidRDefault="001335FA" w:rsidP="009E1206">
      <w:pPr>
        <w:pStyle w:val="Prrafodelista"/>
        <w:numPr>
          <w:ilvl w:val="0"/>
          <w:numId w:val="23"/>
        </w:numPr>
        <w:spacing w:after="0"/>
        <w:ind w:left="1068"/>
        <w:jc w:val="both"/>
        <w:rPr>
          <w:rFonts w:ascii="Arial" w:hAnsi="Arial" w:cs="Arial"/>
          <w:sz w:val="24"/>
          <w:szCs w:val="24"/>
        </w:rPr>
      </w:pPr>
      <w:r w:rsidRPr="009E1206">
        <w:rPr>
          <w:rFonts w:ascii="Arial" w:hAnsi="Arial" w:cs="Arial"/>
          <w:sz w:val="24"/>
          <w:szCs w:val="24"/>
        </w:rPr>
        <w:t>Se verifica si existe abuso de autoridad con el fin de obtener beneficios personales, contrariando los fines del cargo o función pública.</w:t>
      </w:r>
    </w:p>
    <w:p w14:paraId="159E371F" w14:textId="77777777" w:rsidR="001335FA" w:rsidRPr="001335FA" w:rsidRDefault="001335FA" w:rsidP="001335FA">
      <w:pPr>
        <w:spacing w:after="0"/>
        <w:jc w:val="both"/>
        <w:rPr>
          <w:rFonts w:ascii="Arial" w:hAnsi="Arial" w:cs="Arial"/>
          <w:sz w:val="24"/>
          <w:szCs w:val="24"/>
        </w:rPr>
      </w:pPr>
    </w:p>
    <w:p w14:paraId="71B566B1" w14:textId="77777777" w:rsidR="001335FA" w:rsidRPr="009E1206" w:rsidRDefault="001335FA" w:rsidP="009E1206">
      <w:pPr>
        <w:pStyle w:val="Prrafodelista"/>
        <w:numPr>
          <w:ilvl w:val="0"/>
          <w:numId w:val="23"/>
        </w:numPr>
        <w:spacing w:after="0"/>
        <w:jc w:val="both"/>
        <w:rPr>
          <w:rFonts w:ascii="Arial" w:hAnsi="Arial" w:cs="Arial"/>
          <w:b/>
          <w:bCs/>
          <w:sz w:val="24"/>
          <w:szCs w:val="24"/>
        </w:rPr>
      </w:pPr>
      <w:r w:rsidRPr="009E1206">
        <w:rPr>
          <w:rFonts w:ascii="Arial" w:hAnsi="Arial" w:cs="Arial"/>
          <w:b/>
          <w:bCs/>
          <w:sz w:val="24"/>
          <w:szCs w:val="24"/>
        </w:rPr>
        <w:t>Desviación de la gestión pública:</w:t>
      </w:r>
    </w:p>
    <w:p w14:paraId="57318A9D" w14:textId="77777777" w:rsidR="001335FA" w:rsidRPr="001335FA" w:rsidRDefault="001335FA" w:rsidP="001335FA">
      <w:pPr>
        <w:spacing w:after="0"/>
        <w:jc w:val="both"/>
        <w:rPr>
          <w:rFonts w:ascii="Arial" w:hAnsi="Arial" w:cs="Arial"/>
          <w:sz w:val="24"/>
          <w:szCs w:val="24"/>
        </w:rPr>
      </w:pPr>
    </w:p>
    <w:p w14:paraId="229F7BAF" w14:textId="77777777" w:rsidR="001335FA" w:rsidRPr="009E1206" w:rsidRDefault="001335FA" w:rsidP="009E1206">
      <w:pPr>
        <w:pStyle w:val="Prrafodelista"/>
        <w:numPr>
          <w:ilvl w:val="0"/>
          <w:numId w:val="23"/>
        </w:numPr>
        <w:spacing w:after="0"/>
        <w:ind w:left="1068"/>
        <w:jc w:val="both"/>
        <w:rPr>
          <w:rFonts w:ascii="Arial" w:hAnsi="Arial" w:cs="Arial"/>
          <w:sz w:val="24"/>
          <w:szCs w:val="24"/>
        </w:rPr>
      </w:pPr>
      <w:r w:rsidRPr="009E1206">
        <w:rPr>
          <w:rFonts w:ascii="Arial" w:hAnsi="Arial" w:cs="Arial"/>
          <w:sz w:val="24"/>
          <w:szCs w:val="24"/>
        </w:rPr>
        <w:t>Se comprueba si los procesos, recursos o decisiones han sido redireccionados de manera irregular para favorecer intereses personales o de grupo, en detrimento del interés colectivo.</w:t>
      </w:r>
    </w:p>
    <w:p w14:paraId="5B58A976" w14:textId="77777777" w:rsidR="001335FA" w:rsidRPr="001335FA" w:rsidRDefault="001335FA" w:rsidP="001335FA">
      <w:pPr>
        <w:spacing w:after="0"/>
        <w:jc w:val="both"/>
        <w:rPr>
          <w:rFonts w:ascii="Arial" w:hAnsi="Arial" w:cs="Arial"/>
          <w:sz w:val="24"/>
          <w:szCs w:val="24"/>
        </w:rPr>
      </w:pPr>
    </w:p>
    <w:p w14:paraId="7369F93E" w14:textId="77777777" w:rsidR="001335FA" w:rsidRPr="009E1206" w:rsidRDefault="001335FA" w:rsidP="009E1206">
      <w:pPr>
        <w:pStyle w:val="Prrafodelista"/>
        <w:numPr>
          <w:ilvl w:val="0"/>
          <w:numId w:val="23"/>
        </w:numPr>
        <w:spacing w:after="0"/>
        <w:jc w:val="both"/>
        <w:rPr>
          <w:rFonts w:ascii="Arial" w:hAnsi="Arial" w:cs="Arial"/>
          <w:b/>
          <w:bCs/>
          <w:sz w:val="24"/>
          <w:szCs w:val="24"/>
        </w:rPr>
      </w:pPr>
      <w:r w:rsidRPr="009E1206">
        <w:rPr>
          <w:rFonts w:ascii="Arial" w:hAnsi="Arial" w:cs="Arial"/>
          <w:b/>
          <w:bCs/>
          <w:sz w:val="24"/>
          <w:szCs w:val="24"/>
        </w:rPr>
        <w:t>Obtención de un beneficio privado:</w:t>
      </w:r>
    </w:p>
    <w:p w14:paraId="438BB682" w14:textId="77777777" w:rsidR="001335FA" w:rsidRPr="001335FA" w:rsidRDefault="001335FA" w:rsidP="001335FA">
      <w:pPr>
        <w:spacing w:after="0"/>
        <w:jc w:val="both"/>
        <w:rPr>
          <w:rFonts w:ascii="Arial" w:hAnsi="Arial" w:cs="Arial"/>
          <w:sz w:val="24"/>
          <w:szCs w:val="24"/>
        </w:rPr>
      </w:pPr>
    </w:p>
    <w:p w14:paraId="61E58426" w14:textId="77777777" w:rsidR="001335FA" w:rsidRPr="009E1206" w:rsidRDefault="001335FA" w:rsidP="009E1206">
      <w:pPr>
        <w:pStyle w:val="Prrafodelista"/>
        <w:numPr>
          <w:ilvl w:val="0"/>
          <w:numId w:val="23"/>
        </w:numPr>
        <w:spacing w:after="0"/>
        <w:ind w:left="1068"/>
        <w:jc w:val="both"/>
        <w:rPr>
          <w:rFonts w:ascii="Arial" w:hAnsi="Arial" w:cs="Arial"/>
          <w:sz w:val="24"/>
          <w:szCs w:val="24"/>
        </w:rPr>
      </w:pPr>
      <w:r w:rsidRPr="009E1206">
        <w:rPr>
          <w:rFonts w:ascii="Arial" w:hAnsi="Arial" w:cs="Arial"/>
          <w:sz w:val="24"/>
          <w:szCs w:val="24"/>
        </w:rPr>
        <w:t>Se identifica si el resultado del riesgo implica la generación de un beneficio indebido para una persona o un tercero, en desmedro del bien público.</w:t>
      </w:r>
    </w:p>
    <w:p w14:paraId="3D0B875D" w14:textId="77777777" w:rsidR="001335FA" w:rsidRPr="001335FA" w:rsidRDefault="001335FA" w:rsidP="001335FA">
      <w:pPr>
        <w:spacing w:after="0"/>
        <w:jc w:val="both"/>
        <w:rPr>
          <w:rFonts w:ascii="Arial" w:hAnsi="Arial" w:cs="Arial"/>
          <w:sz w:val="24"/>
          <w:szCs w:val="24"/>
        </w:rPr>
      </w:pPr>
    </w:p>
    <w:p w14:paraId="7E54C14A" w14:textId="77777777" w:rsidR="001335FA" w:rsidRPr="001335FA" w:rsidRDefault="001335FA" w:rsidP="001335FA">
      <w:pPr>
        <w:spacing w:after="0"/>
        <w:jc w:val="both"/>
        <w:rPr>
          <w:rFonts w:ascii="Arial" w:hAnsi="Arial" w:cs="Arial"/>
          <w:sz w:val="24"/>
          <w:szCs w:val="24"/>
        </w:rPr>
      </w:pPr>
      <w:r w:rsidRPr="001335FA">
        <w:rPr>
          <w:rFonts w:ascii="Arial" w:hAnsi="Arial" w:cs="Arial"/>
          <w:sz w:val="24"/>
          <w:szCs w:val="24"/>
        </w:rPr>
        <w:t>Cuando, al aplicar esta matriz, se responde afirmativamente a cada uno de los componentes, se concluye que el riesgo evaluado puede clasificarse como un riesgo de corrupción. Esta metodología aporta claridad conceptual y práctica, además de servir como base para diseñar medidas de control efectivas y coherentes con el enfoque de integridad institucional.</w:t>
      </w:r>
    </w:p>
    <w:p w14:paraId="1488312A" w14:textId="7099ACA3" w:rsidR="001335FA" w:rsidRPr="001335FA" w:rsidRDefault="009E1206" w:rsidP="001335FA">
      <w:pPr>
        <w:spacing w:after="0"/>
        <w:jc w:val="both"/>
        <w:rPr>
          <w:rFonts w:ascii="Arial" w:hAnsi="Arial" w:cs="Arial"/>
          <w:sz w:val="24"/>
          <w:szCs w:val="24"/>
        </w:rPr>
      </w:pPr>
      <w:r w:rsidRPr="0012035F">
        <w:rPr>
          <w:noProof/>
          <w:lang w:eastAsia="es-CO"/>
        </w:rPr>
        <w:drawing>
          <wp:anchor distT="0" distB="0" distL="114300" distR="114300" simplePos="0" relativeHeight="251663360" behindDoc="0" locked="0" layoutInCell="1" allowOverlap="1" wp14:anchorId="7100A54A" wp14:editId="5280EBBD">
            <wp:simplePos x="0" y="0"/>
            <wp:positionH relativeFrom="margin">
              <wp:align>center</wp:align>
            </wp:positionH>
            <wp:positionV relativeFrom="paragraph">
              <wp:posOffset>228600</wp:posOffset>
            </wp:positionV>
            <wp:extent cx="5400675" cy="1076325"/>
            <wp:effectExtent l="0" t="0" r="952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400675" cy="1076325"/>
                    </a:xfrm>
                    <a:prstGeom prst="rect">
                      <a:avLst/>
                    </a:prstGeom>
                  </pic:spPr>
                </pic:pic>
              </a:graphicData>
            </a:graphic>
            <wp14:sizeRelH relativeFrom="page">
              <wp14:pctWidth>0</wp14:pctWidth>
            </wp14:sizeRelH>
            <wp14:sizeRelV relativeFrom="page">
              <wp14:pctHeight>0</wp14:pctHeight>
            </wp14:sizeRelV>
          </wp:anchor>
        </w:drawing>
      </w:r>
    </w:p>
    <w:p w14:paraId="17B6BA3B" w14:textId="69DD79E1" w:rsidR="009E1206" w:rsidRDefault="009E1206" w:rsidP="001335FA">
      <w:pPr>
        <w:spacing w:after="0"/>
        <w:jc w:val="both"/>
        <w:rPr>
          <w:rFonts w:ascii="Arial" w:hAnsi="Arial" w:cs="Arial"/>
          <w:sz w:val="24"/>
          <w:szCs w:val="24"/>
        </w:rPr>
      </w:pPr>
    </w:p>
    <w:p w14:paraId="6FD30D9E" w14:textId="77777777" w:rsidR="009E1206" w:rsidRDefault="009E1206" w:rsidP="001335FA">
      <w:pPr>
        <w:spacing w:after="0"/>
        <w:jc w:val="both"/>
        <w:rPr>
          <w:rFonts w:ascii="Arial" w:hAnsi="Arial" w:cs="Arial"/>
          <w:sz w:val="24"/>
          <w:szCs w:val="24"/>
        </w:rPr>
      </w:pPr>
    </w:p>
    <w:p w14:paraId="35F4FBD7" w14:textId="77777777" w:rsidR="009E1206" w:rsidRDefault="009E1206" w:rsidP="001335FA">
      <w:pPr>
        <w:spacing w:after="0"/>
        <w:jc w:val="both"/>
        <w:rPr>
          <w:rFonts w:ascii="Arial" w:hAnsi="Arial" w:cs="Arial"/>
          <w:sz w:val="24"/>
          <w:szCs w:val="24"/>
        </w:rPr>
      </w:pPr>
    </w:p>
    <w:p w14:paraId="27461D8D" w14:textId="77777777" w:rsidR="009E1206" w:rsidRDefault="009E1206" w:rsidP="001335FA">
      <w:pPr>
        <w:spacing w:after="0"/>
        <w:jc w:val="both"/>
        <w:rPr>
          <w:rFonts w:ascii="Arial" w:hAnsi="Arial" w:cs="Arial"/>
          <w:sz w:val="24"/>
          <w:szCs w:val="24"/>
        </w:rPr>
      </w:pPr>
    </w:p>
    <w:p w14:paraId="47D2E6B5" w14:textId="4F94BD3F" w:rsidR="001335FA" w:rsidRPr="001335FA" w:rsidRDefault="001335FA" w:rsidP="001335FA">
      <w:pPr>
        <w:spacing w:after="0"/>
        <w:jc w:val="both"/>
        <w:rPr>
          <w:rFonts w:ascii="Arial" w:hAnsi="Arial" w:cs="Arial"/>
          <w:sz w:val="24"/>
          <w:szCs w:val="24"/>
        </w:rPr>
      </w:pPr>
      <w:r w:rsidRPr="001335FA">
        <w:rPr>
          <w:rFonts w:ascii="Arial" w:hAnsi="Arial" w:cs="Arial"/>
          <w:sz w:val="24"/>
          <w:szCs w:val="24"/>
        </w:rPr>
        <w:lastRenderedPageBreak/>
        <w:t>Con el propósito de evaluar el grado de alineación con esta disposición, a continuación, se presenta la matriz de identificación de riesgos de corrupción utilizada por la Institución Universitaria Pascual Bravo, la cual permite analizar si los riesgos identificados cumplen con los elementos definidos en la guía del DAFP.</w:t>
      </w:r>
    </w:p>
    <w:p w14:paraId="0F8E5B7F" w14:textId="77777777" w:rsidR="0012035F" w:rsidRPr="0012035F" w:rsidRDefault="0012035F" w:rsidP="0012035F">
      <w:pPr>
        <w:shd w:val="clear" w:color="auto" w:fill="FFFFFF"/>
        <w:spacing w:after="0"/>
        <w:jc w:val="both"/>
        <w:rPr>
          <w:rFonts w:ascii="Arial" w:hAnsi="Arial" w:cs="Arial"/>
          <w:sz w:val="24"/>
          <w:szCs w:val="24"/>
        </w:rPr>
      </w:pPr>
    </w:p>
    <w:tbl>
      <w:tblPr>
        <w:tblStyle w:val="Tablaconcuadrcula"/>
        <w:tblW w:w="0" w:type="auto"/>
        <w:tblLook w:val="04A0" w:firstRow="1" w:lastRow="0" w:firstColumn="1" w:lastColumn="0" w:noHBand="0" w:noVBand="1"/>
      </w:tblPr>
      <w:tblGrid>
        <w:gridCol w:w="1765"/>
        <w:gridCol w:w="1765"/>
        <w:gridCol w:w="1766"/>
        <w:gridCol w:w="1766"/>
        <w:gridCol w:w="1766"/>
      </w:tblGrid>
      <w:tr w:rsidR="0012035F" w:rsidRPr="0012035F" w14:paraId="6327BAC3" w14:textId="77777777" w:rsidTr="003F00D3">
        <w:tc>
          <w:tcPr>
            <w:tcW w:w="8828" w:type="dxa"/>
            <w:gridSpan w:val="5"/>
          </w:tcPr>
          <w:p w14:paraId="6358DD1E" w14:textId="77777777" w:rsidR="0012035F" w:rsidRPr="0012035F" w:rsidRDefault="0012035F" w:rsidP="0012035F">
            <w:pPr>
              <w:jc w:val="center"/>
              <w:rPr>
                <w:rFonts w:ascii="Arial" w:hAnsi="Arial" w:cs="Arial"/>
                <w:b/>
                <w:sz w:val="24"/>
                <w:szCs w:val="24"/>
              </w:rPr>
            </w:pPr>
            <w:r w:rsidRPr="0012035F">
              <w:rPr>
                <w:rFonts w:ascii="Arial" w:hAnsi="Arial" w:cs="Arial"/>
                <w:b/>
                <w:sz w:val="24"/>
                <w:szCs w:val="24"/>
              </w:rPr>
              <w:t>MATRIZ: DEFINICIÓN DEL RIESGO DE CORRUPCIÓN</w:t>
            </w:r>
          </w:p>
        </w:tc>
      </w:tr>
      <w:tr w:rsidR="0012035F" w:rsidRPr="0012035F" w14:paraId="465F174B" w14:textId="77777777" w:rsidTr="003F00D3">
        <w:tc>
          <w:tcPr>
            <w:tcW w:w="1765" w:type="dxa"/>
          </w:tcPr>
          <w:p w14:paraId="0634B624" w14:textId="77777777" w:rsidR="0012035F" w:rsidRPr="0012035F" w:rsidRDefault="0012035F" w:rsidP="0012035F">
            <w:pPr>
              <w:jc w:val="center"/>
              <w:rPr>
                <w:rFonts w:ascii="Arial" w:hAnsi="Arial" w:cs="Arial"/>
                <w:sz w:val="24"/>
                <w:szCs w:val="24"/>
              </w:rPr>
            </w:pPr>
            <w:r w:rsidRPr="0012035F">
              <w:rPr>
                <w:rFonts w:ascii="Arial" w:hAnsi="Arial" w:cs="Arial"/>
                <w:sz w:val="24"/>
                <w:szCs w:val="24"/>
              </w:rPr>
              <w:t>Descripción del riesgo</w:t>
            </w:r>
          </w:p>
        </w:tc>
        <w:tc>
          <w:tcPr>
            <w:tcW w:w="1765" w:type="dxa"/>
          </w:tcPr>
          <w:p w14:paraId="2F3C3AC0" w14:textId="77777777" w:rsidR="0012035F" w:rsidRPr="0012035F" w:rsidRDefault="0012035F" w:rsidP="0012035F">
            <w:pPr>
              <w:jc w:val="center"/>
              <w:rPr>
                <w:rFonts w:ascii="Arial" w:hAnsi="Arial" w:cs="Arial"/>
                <w:sz w:val="24"/>
                <w:szCs w:val="24"/>
              </w:rPr>
            </w:pPr>
            <w:r w:rsidRPr="0012035F">
              <w:rPr>
                <w:rFonts w:ascii="Arial" w:hAnsi="Arial" w:cs="Arial"/>
                <w:sz w:val="24"/>
                <w:szCs w:val="24"/>
              </w:rPr>
              <w:t>Acción u omisión</w:t>
            </w:r>
          </w:p>
        </w:tc>
        <w:tc>
          <w:tcPr>
            <w:tcW w:w="1766" w:type="dxa"/>
          </w:tcPr>
          <w:p w14:paraId="34A6B004" w14:textId="77777777" w:rsidR="0012035F" w:rsidRPr="0012035F" w:rsidRDefault="0012035F" w:rsidP="0012035F">
            <w:pPr>
              <w:jc w:val="center"/>
              <w:rPr>
                <w:rFonts w:ascii="Arial" w:hAnsi="Arial" w:cs="Arial"/>
                <w:sz w:val="24"/>
                <w:szCs w:val="24"/>
              </w:rPr>
            </w:pPr>
            <w:r w:rsidRPr="0012035F">
              <w:rPr>
                <w:rFonts w:ascii="Arial" w:hAnsi="Arial" w:cs="Arial"/>
                <w:sz w:val="24"/>
                <w:szCs w:val="24"/>
              </w:rPr>
              <w:t>Uso del poder</w:t>
            </w:r>
          </w:p>
        </w:tc>
        <w:tc>
          <w:tcPr>
            <w:tcW w:w="1766" w:type="dxa"/>
          </w:tcPr>
          <w:p w14:paraId="79BB623D" w14:textId="77777777" w:rsidR="0012035F" w:rsidRPr="0012035F" w:rsidRDefault="0012035F" w:rsidP="0012035F">
            <w:pPr>
              <w:jc w:val="center"/>
              <w:rPr>
                <w:rFonts w:ascii="Arial" w:hAnsi="Arial" w:cs="Arial"/>
                <w:sz w:val="24"/>
                <w:szCs w:val="24"/>
              </w:rPr>
            </w:pPr>
            <w:r w:rsidRPr="0012035F">
              <w:rPr>
                <w:rFonts w:ascii="Arial" w:hAnsi="Arial" w:cs="Arial"/>
                <w:sz w:val="24"/>
                <w:szCs w:val="24"/>
              </w:rPr>
              <w:t>Desviar la gestión de lo publico</w:t>
            </w:r>
          </w:p>
        </w:tc>
        <w:tc>
          <w:tcPr>
            <w:tcW w:w="1766" w:type="dxa"/>
          </w:tcPr>
          <w:p w14:paraId="24B4C7BB" w14:textId="77777777" w:rsidR="0012035F" w:rsidRPr="0012035F" w:rsidRDefault="0012035F" w:rsidP="0012035F">
            <w:pPr>
              <w:jc w:val="center"/>
              <w:rPr>
                <w:rFonts w:ascii="Arial" w:hAnsi="Arial" w:cs="Arial"/>
                <w:sz w:val="24"/>
                <w:szCs w:val="24"/>
              </w:rPr>
            </w:pPr>
            <w:r w:rsidRPr="0012035F">
              <w:rPr>
                <w:rFonts w:ascii="Arial" w:hAnsi="Arial" w:cs="Arial"/>
                <w:sz w:val="24"/>
                <w:szCs w:val="24"/>
              </w:rPr>
              <w:t>Beneficio privado</w:t>
            </w:r>
          </w:p>
        </w:tc>
      </w:tr>
      <w:tr w:rsidR="0012035F" w:rsidRPr="0012035F" w14:paraId="5DA9ED92" w14:textId="77777777" w:rsidTr="003F00D3">
        <w:tc>
          <w:tcPr>
            <w:tcW w:w="1765" w:type="dxa"/>
          </w:tcPr>
          <w:p w14:paraId="490D613A" w14:textId="77777777" w:rsidR="0012035F" w:rsidRPr="0012035F" w:rsidRDefault="0012035F" w:rsidP="0012035F">
            <w:pPr>
              <w:jc w:val="center"/>
              <w:rPr>
                <w:rFonts w:ascii="Arial" w:hAnsi="Arial" w:cs="Arial"/>
                <w:sz w:val="24"/>
                <w:szCs w:val="24"/>
              </w:rPr>
            </w:pPr>
            <w:r w:rsidRPr="0012035F">
              <w:rPr>
                <w:rFonts w:ascii="Arial" w:hAnsi="Arial" w:cs="Arial"/>
                <w:sz w:val="24"/>
                <w:szCs w:val="24"/>
              </w:rPr>
              <w:t>x</w:t>
            </w:r>
          </w:p>
        </w:tc>
        <w:tc>
          <w:tcPr>
            <w:tcW w:w="1765" w:type="dxa"/>
          </w:tcPr>
          <w:p w14:paraId="2157C4C4" w14:textId="77777777" w:rsidR="0012035F" w:rsidRPr="0012035F" w:rsidRDefault="0012035F" w:rsidP="0012035F">
            <w:pPr>
              <w:jc w:val="center"/>
              <w:rPr>
                <w:rFonts w:ascii="Arial" w:hAnsi="Arial" w:cs="Arial"/>
                <w:sz w:val="24"/>
                <w:szCs w:val="24"/>
              </w:rPr>
            </w:pPr>
            <w:r w:rsidRPr="0012035F">
              <w:rPr>
                <w:rFonts w:ascii="Arial" w:hAnsi="Arial" w:cs="Arial"/>
                <w:sz w:val="24"/>
                <w:szCs w:val="24"/>
              </w:rPr>
              <w:t>x</w:t>
            </w:r>
          </w:p>
        </w:tc>
        <w:tc>
          <w:tcPr>
            <w:tcW w:w="1766" w:type="dxa"/>
          </w:tcPr>
          <w:p w14:paraId="3F244CC0" w14:textId="77777777" w:rsidR="0012035F" w:rsidRPr="0012035F" w:rsidRDefault="0012035F" w:rsidP="0012035F">
            <w:pPr>
              <w:jc w:val="center"/>
              <w:rPr>
                <w:rFonts w:ascii="Arial" w:hAnsi="Arial" w:cs="Arial"/>
                <w:sz w:val="24"/>
                <w:szCs w:val="24"/>
              </w:rPr>
            </w:pPr>
            <w:r w:rsidRPr="0012035F">
              <w:rPr>
                <w:rFonts w:ascii="Arial" w:hAnsi="Arial" w:cs="Arial"/>
                <w:sz w:val="24"/>
                <w:szCs w:val="24"/>
              </w:rPr>
              <w:t>x</w:t>
            </w:r>
          </w:p>
        </w:tc>
        <w:tc>
          <w:tcPr>
            <w:tcW w:w="1766" w:type="dxa"/>
          </w:tcPr>
          <w:p w14:paraId="6EA12868" w14:textId="77777777" w:rsidR="0012035F" w:rsidRPr="0012035F" w:rsidRDefault="0012035F" w:rsidP="0012035F">
            <w:pPr>
              <w:jc w:val="center"/>
              <w:rPr>
                <w:rFonts w:ascii="Arial" w:hAnsi="Arial" w:cs="Arial"/>
                <w:sz w:val="24"/>
                <w:szCs w:val="24"/>
              </w:rPr>
            </w:pPr>
            <w:r w:rsidRPr="0012035F">
              <w:rPr>
                <w:rFonts w:ascii="Arial" w:hAnsi="Arial" w:cs="Arial"/>
                <w:sz w:val="24"/>
                <w:szCs w:val="24"/>
              </w:rPr>
              <w:t>x</w:t>
            </w:r>
          </w:p>
        </w:tc>
        <w:tc>
          <w:tcPr>
            <w:tcW w:w="1766" w:type="dxa"/>
          </w:tcPr>
          <w:p w14:paraId="379802A3" w14:textId="77777777" w:rsidR="0012035F" w:rsidRPr="0012035F" w:rsidRDefault="0012035F" w:rsidP="0012035F">
            <w:pPr>
              <w:jc w:val="center"/>
              <w:rPr>
                <w:rFonts w:ascii="Arial" w:hAnsi="Arial" w:cs="Arial"/>
                <w:sz w:val="24"/>
                <w:szCs w:val="24"/>
              </w:rPr>
            </w:pPr>
            <w:r w:rsidRPr="0012035F">
              <w:rPr>
                <w:rFonts w:ascii="Arial" w:hAnsi="Arial" w:cs="Arial"/>
                <w:sz w:val="24"/>
                <w:szCs w:val="24"/>
              </w:rPr>
              <w:t>x</w:t>
            </w:r>
          </w:p>
        </w:tc>
      </w:tr>
    </w:tbl>
    <w:p w14:paraId="5B0BE962" w14:textId="77777777" w:rsidR="0012035F" w:rsidRPr="0012035F" w:rsidRDefault="0012035F" w:rsidP="0012035F">
      <w:pPr>
        <w:shd w:val="clear" w:color="auto" w:fill="FFFFFF"/>
        <w:spacing w:after="0"/>
        <w:jc w:val="both"/>
        <w:rPr>
          <w:rFonts w:ascii="Arial" w:hAnsi="Arial" w:cs="Arial"/>
          <w:sz w:val="24"/>
          <w:szCs w:val="24"/>
        </w:rPr>
      </w:pPr>
    </w:p>
    <w:p w14:paraId="021BF779" w14:textId="24C3884D" w:rsidR="00790D1A" w:rsidRDefault="007319F8">
      <w:pPr>
        <w:rPr>
          <w:rFonts w:ascii="Arial" w:hAnsi="Arial" w:cs="Arial"/>
          <w:b/>
          <w:sz w:val="24"/>
          <w:szCs w:val="24"/>
        </w:rPr>
      </w:pPr>
      <w:r>
        <w:rPr>
          <w:noProof/>
          <w:lang w:eastAsia="es-CO"/>
        </w:rPr>
        <w:lastRenderedPageBreak/>
        <w:drawing>
          <wp:inline distT="0" distB="0" distL="0" distR="0" wp14:anchorId="7C50BB79" wp14:editId="5D53FD11">
            <wp:extent cx="5612130" cy="562737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5627370"/>
                    </a:xfrm>
                    <a:prstGeom prst="rect">
                      <a:avLst/>
                    </a:prstGeom>
                  </pic:spPr>
                </pic:pic>
              </a:graphicData>
            </a:graphic>
          </wp:inline>
        </w:drawing>
      </w:r>
      <w:r w:rsidR="00790D1A">
        <w:rPr>
          <w:rFonts w:ascii="Arial" w:hAnsi="Arial" w:cs="Arial"/>
          <w:b/>
          <w:sz w:val="24"/>
          <w:szCs w:val="24"/>
        </w:rPr>
        <w:br w:type="page"/>
      </w:r>
    </w:p>
    <w:p w14:paraId="3C7064E9" w14:textId="6DDB68D5" w:rsidR="00790D1A" w:rsidRDefault="007319F8">
      <w:pPr>
        <w:rPr>
          <w:rFonts w:ascii="Arial" w:hAnsi="Arial" w:cs="Arial"/>
          <w:b/>
          <w:sz w:val="24"/>
          <w:szCs w:val="24"/>
        </w:rPr>
      </w:pPr>
      <w:r>
        <w:rPr>
          <w:noProof/>
          <w:lang w:eastAsia="es-CO"/>
        </w:rPr>
        <w:lastRenderedPageBreak/>
        <w:drawing>
          <wp:inline distT="0" distB="0" distL="0" distR="0" wp14:anchorId="1551A3A0" wp14:editId="1F340CE5">
            <wp:extent cx="5612130" cy="5537200"/>
            <wp:effectExtent l="0" t="0" r="762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5537200"/>
                    </a:xfrm>
                    <a:prstGeom prst="rect">
                      <a:avLst/>
                    </a:prstGeom>
                  </pic:spPr>
                </pic:pic>
              </a:graphicData>
            </a:graphic>
          </wp:inline>
        </w:drawing>
      </w:r>
      <w:r w:rsidR="00790D1A">
        <w:rPr>
          <w:rFonts w:ascii="Arial" w:hAnsi="Arial" w:cs="Arial"/>
          <w:b/>
          <w:sz w:val="24"/>
          <w:szCs w:val="24"/>
        </w:rPr>
        <w:br w:type="page"/>
      </w:r>
    </w:p>
    <w:p w14:paraId="1E19CDE9" w14:textId="0F361BA6" w:rsidR="007319F8" w:rsidRDefault="007319F8">
      <w:pPr>
        <w:rPr>
          <w:rFonts w:ascii="Arial" w:hAnsi="Arial" w:cs="Arial"/>
          <w:b/>
          <w:sz w:val="24"/>
          <w:szCs w:val="24"/>
        </w:rPr>
      </w:pPr>
      <w:r>
        <w:rPr>
          <w:noProof/>
          <w:lang w:eastAsia="es-CO"/>
        </w:rPr>
        <w:lastRenderedPageBreak/>
        <w:drawing>
          <wp:inline distT="0" distB="0" distL="0" distR="0" wp14:anchorId="29CF7A9C" wp14:editId="6C2DF351">
            <wp:extent cx="5612130" cy="556704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5567045"/>
                    </a:xfrm>
                    <a:prstGeom prst="rect">
                      <a:avLst/>
                    </a:prstGeom>
                  </pic:spPr>
                </pic:pic>
              </a:graphicData>
            </a:graphic>
          </wp:inline>
        </w:drawing>
      </w:r>
      <w:r>
        <w:rPr>
          <w:rFonts w:ascii="Arial" w:hAnsi="Arial" w:cs="Arial"/>
          <w:b/>
          <w:sz w:val="24"/>
          <w:szCs w:val="24"/>
        </w:rPr>
        <w:br w:type="page"/>
      </w:r>
    </w:p>
    <w:p w14:paraId="5A40E71D" w14:textId="7D1D01D3" w:rsidR="007319F8" w:rsidRDefault="007319F8">
      <w:pPr>
        <w:rPr>
          <w:rFonts w:ascii="Arial" w:hAnsi="Arial" w:cs="Arial"/>
          <w:b/>
          <w:sz w:val="24"/>
          <w:szCs w:val="24"/>
        </w:rPr>
      </w:pPr>
      <w:r>
        <w:rPr>
          <w:noProof/>
          <w:lang w:eastAsia="es-CO"/>
        </w:rPr>
        <w:lastRenderedPageBreak/>
        <w:drawing>
          <wp:inline distT="0" distB="0" distL="0" distR="0" wp14:anchorId="5CDBF4BC" wp14:editId="6D77DD2D">
            <wp:extent cx="5612130" cy="5514975"/>
            <wp:effectExtent l="0" t="0" r="762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5514975"/>
                    </a:xfrm>
                    <a:prstGeom prst="rect">
                      <a:avLst/>
                    </a:prstGeom>
                  </pic:spPr>
                </pic:pic>
              </a:graphicData>
            </a:graphic>
          </wp:inline>
        </w:drawing>
      </w:r>
      <w:r>
        <w:rPr>
          <w:rFonts w:ascii="Arial" w:hAnsi="Arial" w:cs="Arial"/>
          <w:b/>
          <w:sz w:val="24"/>
          <w:szCs w:val="24"/>
        </w:rPr>
        <w:br w:type="page"/>
      </w:r>
    </w:p>
    <w:p w14:paraId="216019DB" w14:textId="0E56813A" w:rsidR="007319F8" w:rsidRDefault="007319F8">
      <w:pPr>
        <w:rPr>
          <w:rFonts w:ascii="Arial" w:hAnsi="Arial" w:cs="Arial"/>
          <w:b/>
          <w:sz w:val="24"/>
          <w:szCs w:val="24"/>
        </w:rPr>
      </w:pPr>
      <w:r>
        <w:rPr>
          <w:noProof/>
          <w:lang w:eastAsia="es-CO"/>
        </w:rPr>
        <w:lastRenderedPageBreak/>
        <w:drawing>
          <wp:inline distT="0" distB="0" distL="0" distR="0" wp14:anchorId="27A85794" wp14:editId="67488ADD">
            <wp:extent cx="5612130" cy="531939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5319395"/>
                    </a:xfrm>
                    <a:prstGeom prst="rect">
                      <a:avLst/>
                    </a:prstGeom>
                  </pic:spPr>
                </pic:pic>
              </a:graphicData>
            </a:graphic>
          </wp:inline>
        </w:drawing>
      </w:r>
      <w:r>
        <w:rPr>
          <w:rFonts w:ascii="Arial" w:hAnsi="Arial" w:cs="Arial"/>
          <w:b/>
          <w:sz w:val="24"/>
          <w:szCs w:val="24"/>
        </w:rPr>
        <w:br w:type="page"/>
      </w:r>
    </w:p>
    <w:p w14:paraId="309CE271" w14:textId="44A257AF" w:rsidR="007319F8" w:rsidRDefault="007319F8">
      <w:pPr>
        <w:rPr>
          <w:rFonts w:ascii="Arial" w:hAnsi="Arial" w:cs="Arial"/>
          <w:b/>
          <w:sz w:val="24"/>
          <w:szCs w:val="24"/>
        </w:rPr>
      </w:pPr>
      <w:r>
        <w:rPr>
          <w:noProof/>
          <w:lang w:eastAsia="es-CO"/>
        </w:rPr>
        <w:lastRenderedPageBreak/>
        <w:drawing>
          <wp:inline distT="0" distB="0" distL="0" distR="0" wp14:anchorId="230AA0A1" wp14:editId="36DE8D58">
            <wp:extent cx="5612130" cy="516826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5168265"/>
                    </a:xfrm>
                    <a:prstGeom prst="rect">
                      <a:avLst/>
                    </a:prstGeom>
                  </pic:spPr>
                </pic:pic>
              </a:graphicData>
            </a:graphic>
          </wp:inline>
        </w:drawing>
      </w:r>
      <w:r>
        <w:rPr>
          <w:rFonts w:ascii="Arial" w:hAnsi="Arial" w:cs="Arial"/>
          <w:b/>
          <w:sz w:val="24"/>
          <w:szCs w:val="24"/>
        </w:rPr>
        <w:br w:type="page"/>
      </w:r>
    </w:p>
    <w:p w14:paraId="6CE62734" w14:textId="42AB33C4" w:rsidR="007319F8" w:rsidRDefault="007319F8">
      <w:pPr>
        <w:rPr>
          <w:rFonts w:ascii="Arial" w:hAnsi="Arial" w:cs="Arial"/>
          <w:b/>
          <w:sz w:val="24"/>
          <w:szCs w:val="24"/>
        </w:rPr>
      </w:pPr>
      <w:r>
        <w:rPr>
          <w:noProof/>
          <w:lang w:eastAsia="es-CO"/>
        </w:rPr>
        <w:lastRenderedPageBreak/>
        <w:drawing>
          <wp:inline distT="0" distB="0" distL="0" distR="0" wp14:anchorId="3CEDC12B" wp14:editId="78FF2336">
            <wp:extent cx="5612130" cy="495300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4953000"/>
                    </a:xfrm>
                    <a:prstGeom prst="rect">
                      <a:avLst/>
                    </a:prstGeom>
                  </pic:spPr>
                </pic:pic>
              </a:graphicData>
            </a:graphic>
          </wp:inline>
        </w:drawing>
      </w:r>
      <w:r>
        <w:rPr>
          <w:rFonts w:ascii="Arial" w:hAnsi="Arial" w:cs="Arial"/>
          <w:b/>
          <w:sz w:val="24"/>
          <w:szCs w:val="24"/>
        </w:rPr>
        <w:br w:type="page"/>
      </w:r>
    </w:p>
    <w:p w14:paraId="63BC142D" w14:textId="082BBFEF" w:rsidR="007319F8" w:rsidRDefault="007319F8">
      <w:pPr>
        <w:rPr>
          <w:rFonts w:ascii="Arial" w:hAnsi="Arial" w:cs="Arial"/>
          <w:b/>
          <w:sz w:val="24"/>
          <w:szCs w:val="24"/>
        </w:rPr>
      </w:pPr>
      <w:r>
        <w:rPr>
          <w:noProof/>
          <w:lang w:eastAsia="es-CO"/>
        </w:rPr>
        <w:lastRenderedPageBreak/>
        <w:drawing>
          <wp:inline distT="0" distB="0" distL="0" distR="0" wp14:anchorId="116ED94B" wp14:editId="6B91CDA2">
            <wp:extent cx="5612130" cy="482727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4827270"/>
                    </a:xfrm>
                    <a:prstGeom prst="rect">
                      <a:avLst/>
                    </a:prstGeom>
                  </pic:spPr>
                </pic:pic>
              </a:graphicData>
            </a:graphic>
          </wp:inline>
        </w:drawing>
      </w:r>
      <w:r>
        <w:rPr>
          <w:rFonts w:ascii="Arial" w:hAnsi="Arial" w:cs="Arial"/>
          <w:b/>
          <w:sz w:val="24"/>
          <w:szCs w:val="24"/>
        </w:rPr>
        <w:br w:type="page"/>
      </w:r>
    </w:p>
    <w:p w14:paraId="0B01FBB7" w14:textId="149591D6" w:rsidR="007319F8" w:rsidRDefault="007319F8">
      <w:pPr>
        <w:rPr>
          <w:rFonts w:ascii="Arial" w:hAnsi="Arial" w:cs="Arial"/>
          <w:b/>
          <w:sz w:val="24"/>
          <w:szCs w:val="24"/>
        </w:rPr>
      </w:pPr>
      <w:r>
        <w:rPr>
          <w:noProof/>
          <w:lang w:eastAsia="es-CO"/>
        </w:rPr>
        <w:lastRenderedPageBreak/>
        <w:drawing>
          <wp:inline distT="0" distB="0" distL="0" distR="0" wp14:anchorId="49088A1F" wp14:editId="0B9A7521">
            <wp:extent cx="5612130" cy="5089525"/>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5089525"/>
                    </a:xfrm>
                    <a:prstGeom prst="rect">
                      <a:avLst/>
                    </a:prstGeom>
                  </pic:spPr>
                </pic:pic>
              </a:graphicData>
            </a:graphic>
          </wp:inline>
        </w:drawing>
      </w:r>
      <w:r>
        <w:rPr>
          <w:rFonts w:ascii="Arial" w:hAnsi="Arial" w:cs="Arial"/>
          <w:b/>
          <w:sz w:val="24"/>
          <w:szCs w:val="24"/>
        </w:rPr>
        <w:br w:type="page"/>
      </w:r>
    </w:p>
    <w:p w14:paraId="08B53BC7" w14:textId="75121002" w:rsidR="007319F8" w:rsidRDefault="007319F8">
      <w:pPr>
        <w:rPr>
          <w:rFonts w:ascii="Arial" w:hAnsi="Arial" w:cs="Arial"/>
          <w:b/>
          <w:sz w:val="24"/>
          <w:szCs w:val="24"/>
        </w:rPr>
      </w:pPr>
      <w:r>
        <w:rPr>
          <w:noProof/>
          <w:lang w:eastAsia="es-CO"/>
        </w:rPr>
        <w:lastRenderedPageBreak/>
        <w:drawing>
          <wp:inline distT="0" distB="0" distL="0" distR="0" wp14:anchorId="50FD0853" wp14:editId="5B955487">
            <wp:extent cx="5612130" cy="5272405"/>
            <wp:effectExtent l="0" t="0" r="762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5272405"/>
                    </a:xfrm>
                    <a:prstGeom prst="rect">
                      <a:avLst/>
                    </a:prstGeom>
                  </pic:spPr>
                </pic:pic>
              </a:graphicData>
            </a:graphic>
          </wp:inline>
        </w:drawing>
      </w:r>
      <w:r>
        <w:rPr>
          <w:rFonts w:ascii="Arial" w:hAnsi="Arial" w:cs="Arial"/>
          <w:b/>
          <w:sz w:val="24"/>
          <w:szCs w:val="24"/>
        </w:rPr>
        <w:br w:type="page"/>
      </w:r>
    </w:p>
    <w:p w14:paraId="58A0347B" w14:textId="77777777" w:rsidR="005733E6" w:rsidRPr="00013C19" w:rsidRDefault="005733E6" w:rsidP="0079415F">
      <w:pPr>
        <w:jc w:val="both"/>
        <w:rPr>
          <w:rFonts w:ascii="Arial" w:hAnsi="Arial" w:cs="Arial"/>
          <w:b/>
          <w:sz w:val="24"/>
          <w:szCs w:val="24"/>
        </w:rPr>
      </w:pPr>
      <w:r w:rsidRPr="00013C19">
        <w:rPr>
          <w:rFonts w:ascii="Arial" w:hAnsi="Arial" w:cs="Arial"/>
          <w:b/>
          <w:sz w:val="24"/>
          <w:szCs w:val="24"/>
        </w:rPr>
        <w:lastRenderedPageBreak/>
        <w:t>CONSIDERACIONES SOBRE LA IDENTIFICACIÓN DE RIESGOS DE CORRUPCIÓN Y SUS CAUSAS.</w:t>
      </w:r>
    </w:p>
    <w:p w14:paraId="39F38BD2" w14:textId="77777777" w:rsidR="00013C19" w:rsidRPr="00013C19" w:rsidRDefault="00013C19" w:rsidP="00013C19">
      <w:pPr>
        <w:tabs>
          <w:tab w:val="left" w:pos="1530"/>
        </w:tabs>
        <w:spacing w:after="0"/>
        <w:contextualSpacing/>
        <w:jc w:val="both"/>
        <w:rPr>
          <w:rFonts w:ascii="Arial" w:hAnsi="Arial" w:cs="Arial"/>
          <w:sz w:val="24"/>
          <w:szCs w:val="24"/>
        </w:rPr>
      </w:pPr>
      <w:r w:rsidRPr="00013C19">
        <w:rPr>
          <w:rFonts w:ascii="Arial" w:hAnsi="Arial" w:cs="Arial"/>
          <w:sz w:val="24"/>
          <w:szCs w:val="24"/>
        </w:rPr>
        <w:t>Luego de revisar las matrices de riesgo previas, la Dirección de Evaluación y Control de la Institución Universitaria Pascual Bravo constató que se ha realizado una identificación rigurosa de los riesgos de corrupción, en estricto apego a la normativa vigente. Este análisis evidencia una correcta aplicación de los criterios que permiten definir y clasificar un riesgo de corrupción, lo que resulta fundamental para el diseño de estrategias eficaces de prevención, detección y respuesta. Se han tenido en cuenta elementos claves como la acción u omisión dolosa, el uso indebido del poder, la desviación de los fines de la función pública y la búsqueda de beneficios personales o de terceros.</w:t>
      </w:r>
    </w:p>
    <w:p w14:paraId="4F47BE65" w14:textId="77777777" w:rsidR="00013C19" w:rsidRPr="00013C19" w:rsidRDefault="00013C19" w:rsidP="00013C19">
      <w:pPr>
        <w:tabs>
          <w:tab w:val="left" w:pos="1530"/>
        </w:tabs>
        <w:spacing w:after="0"/>
        <w:contextualSpacing/>
        <w:jc w:val="both"/>
        <w:rPr>
          <w:rFonts w:ascii="Arial" w:hAnsi="Arial" w:cs="Arial"/>
          <w:sz w:val="24"/>
          <w:szCs w:val="24"/>
        </w:rPr>
      </w:pPr>
    </w:p>
    <w:p w14:paraId="0E6010FF" w14:textId="77777777" w:rsidR="00013C19" w:rsidRPr="00013C19" w:rsidRDefault="00013C19" w:rsidP="00013C19">
      <w:pPr>
        <w:tabs>
          <w:tab w:val="left" w:pos="1530"/>
        </w:tabs>
        <w:spacing w:after="0"/>
        <w:contextualSpacing/>
        <w:jc w:val="both"/>
        <w:rPr>
          <w:rFonts w:ascii="Arial" w:hAnsi="Arial" w:cs="Arial"/>
          <w:sz w:val="24"/>
          <w:szCs w:val="24"/>
        </w:rPr>
      </w:pPr>
      <w:r w:rsidRPr="00013C19">
        <w:rPr>
          <w:rFonts w:ascii="Arial" w:hAnsi="Arial" w:cs="Arial"/>
          <w:sz w:val="24"/>
          <w:szCs w:val="24"/>
        </w:rPr>
        <w:t>Este reconocimiento preciso establece una base sólida para abordar de forma integral los riesgos de corrupción. Sin embargo, no basta con identificar los riesgos de manera formal; es indispensable avanzar hacia una comprensión más profunda de sus causas. En este sentido, resulta esencial indagar en los factores que propician, favorecen o no disuaden prácticas indebidas, ya que solo al conocer las raíces del problema es posible diseñar intervenciones efectivas, duraderas y sostenibles.</w:t>
      </w:r>
    </w:p>
    <w:p w14:paraId="1678B41F" w14:textId="77777777" w:rsidR="00013C19" w:rsidRPr="00013C19" w:rsidRDefault="00013C19" w:rsidP="00013C19">
      <w:pPr>
        <w:tabs>
          <w:tab w:val="left" w:pos="1530"/>
        </w:tabs>
        <w:spacing w:after="0"/>
        <w:contextualSpacing/>
        <w:jc w:val="both"/>
        <w:rPr>
          <w:rFonts w:ascii="Arial" w:hAnsi="Arial" w:cs="Arial"/>
          <w:sz w:val="24"/>
          <w:szCs w:val="24"/>
        </w:rPr>
      </w:pPr>
    </w:p>
    <w:p w14:paraId="2FA2C68E" w14:textId="77777777" w:rsidR="00013C19" w:rsidRPr="00013C19" w:rsidRDefault="00013C19" w:rsidP="00013C19">
      <w:pPr>
        <w:tabs>
          <w:tab w:val="left" w:pos="1530"/>
        </w:tabs>
        <w:spacing w:after="0"/>
        <w:contextualSpacing/>
        <w:jc w:val="both"/>
        <w:rPr>
          <w:rFonts w:ascii="Arial" w:hAnsi="Arial" w:cs="Arial"/>
          <w:sz w:val="24"/>
          <w:szCs w:val="24"/>
        </w:rPr>
      </w:pPr>
      <w:r w:rsidRPr="00013C19">
        <w:rPr>
          <w:rFonts w:ascii="Arial" w:hAnsi="Arial" w:cs="Arial"/>
          <w:sz w:val="24"/>
          <w:szCs w:val="24"/>
        </w:rPr>
        <w:t>La identificación de riesgos de corrupción resulta incompleta si no se acompaña de un análisis integral de sus causas. Estas causas, que en muchos casos son estructurales o sistémicas, suelen estar asociadas a debilidades institucionales, vacíos normativos, dinámicas culturales permisivas o falencias en los procesos de control. En el contexto de la Institución Universitaria Pascual Bravo, estas causas pueden incluir la concentración excesiva de funciones en un solo cargo o área sin controles cruzados, ambigüedad normativa, deficiencias en la trazabilidad de decisiones, falta de canales eficaces para la denuncia de irregularidades, cultura institucional permisiva frente a prácticas informales, desconocimiento en temas de integridad y control, y la existencia de presiones externas o conflictos de interés no gestionados.</w:t>
      </w:r>
    </w:p>
    <w:p w14:paraId="12A7FF65" w14:textId="77777777" w:rsidR="00013C19" w:rsidRPr="00013C19" w:rsidRDefault="00013C19" w:rsidP="00013C19">
      <w:pPr>
        <w:tabs>
          <w:tab w:val="left" w:pos="1530"/>
        </w:tabs>
        <w:spacing w:after="0"/>
        <w:contextualSpacing/>
        <w:jc w:val="both"/>
        <w:rPr>
          <w:rFonts w:ascii="Arial" w:hAnsi="Arial" w:cs="Arial"/>
          <w:sz w:val="24"/>
          <w:szCs w:val="24"/>
        </w:rPr>
      </w:pPr>
    </w:p>
    <w:p w14:paraId="51FD75F2" w14:textId="77777777" w:rsidR="00013C19" w:rsidRPr="00013C19" w:rsidRDefault="00013C19" w:rsidP="00013C19">
      <w:pPr>
        <w:tabs>
          <w:tab w:val="left" w:pos="1530"/>
        </w:tabs>
        <w:spacing w:after="0"/>
        <w:contextualSpacing/>
        <w:jc w:val="both"/>
        <w:rPr>
          <w:rFonts w:ascii="Arial" w:hAnsi="Arial" w:cs="Arial"/>
          <w:sz w:val="24"/>
          <w:szCs w:val="24"/>
        </w:rPr>
      </w:pPr>
      <w:r w:rsidRPr="00013C19">
        <w:rPr>
          <w:rFonts w:ascii="Arial" w:hAnsi="Arial" w:cs="Arial"/>
          <w:sz w:val="24"/>
          <w:szCs w:val="24"/>
        </w:rPr>
        <w:lastRenderedPageBreak/>
        <w:t>Reconocer estas causas es fundamental porque permite no solo establecer medidas de control correctivas o reactivas, sino, sobre todo, diseñar estrategias preventivas que transformen las condiciones que dan origen a los riesgos. La gestión moderna de riesgos de corrupción exige actuar sobre las causas raíz y no solo sobre sus manifestaciones visibles. Este enfoque, centrado en la causalidad, fortalece la resiliencia institucional y promueve una cultura organizacional orientada a la integridad, donde se prioriza la prevención antes que la sanción, y donde todos los niveles de la estructura comprenden su papel en la lucha contra la corrupción.</w:t>
      </w:r>
    </w:p>
    <w:p w14:paraId="03A29DDC" w14:textId="77777777" w:rsidR="00013C19" w:rsidRPr="00013C19" w:rsidRDefault="00013C19" w:rsidP="00013C19">
      <w:pPr>
        <w:tabs>
          <w:tab w:val="left" w:pos="1530"/>
        </w:tabs>
        <w:spacing w:after="0"/>
        <w:contextualSpacing/>
        <w:jc w:val="both"/>
        <w:rPr>
          <w:rFonts w:ascii="Arial" w:hAnsi="Arial" w:cs="Arial"/>
          <w:sz w:val="24"/>
          <w:szCs w:val="24"/>
        </w:rPr>
      </w:pPr>
    </w:p>
    <w:p w14:paraId="108EA557" w14:textId="77777777" w:rsidR="00013C19" w:rsidRPr="00013C19" w:rsidRDefault="00013C19" w:rsidP="00013C19">
      <w:pPr>
        <w:tabs>
          <w:tab w:val="left" w:pos="1530"/>
        </w:tabs>
        <w:spacing w:after="0"/>
        <w:contextualSpacing/>
        <w:jc w:val="both"/>
        <w:rPr>
          <w:rFonts w:ascii="Arial" w:hAnsi="Arial" w:cs="Arial"/>
          <w:sz w:val="24"/>
          <w:szCs w:val="24"/>
        </w:rPr>
      </w:pPr>
      <w:r w:rsidRPr="00013C19">
        <w:rPr>
          <w:rFonts w:ascii="Arial" w:hAnsi="Arial" w:cs="Arial"/>
          <w:sz w:val="24"/>
          <w:szCs w:val="24"/>
        </w:rPr>
        <w:t xml:space="preserve">Durante el análisis realizado, se identificó que no todos los riesgos registrados en la matriz cumplen con los criterios para ser clasificados como riesgos de corrupción. Tal es el caso del riesgo reportado en el proceso de Gestión de Laboratorios, el cual se enuncia como la </w:t>
      </w:r>
      <w:r w:rsidRPr="004E760C">
        <w:rPr>
          <w:rFonts w:ascii="Arial" w:hAnsi="Arial" w:cs="Arial"/>
          <w:i/>
          <w:sz w:val="24"/>
          <w:szCs w:val="24"/>
        </w:rPr>
        <w:t>“posibilidad de malversación o uso indebido de los recursos de los talleres y laboratorios (equipos, infraestructura, insumos) por parte del personal administrativo o personal a cargo del taller o laboratorio, ocasionado por falta de ética, generando afectaciones económicas para la institución así como desabastecimiento de insumos, deterioro de herramientas y posibilidad de daño de equipos necesarios para la formación académica de estudiantes”.</w:t>
      </w:r>
      <w:r w:rsidRPr="00013C19">
        <w:rPr>
          <w:rFonts w:ascii="Arial" w:hAnsi="Arial" w:cs="Arial"/>
          <w:sz w:val="24"/>
          <w:szCs w:val="24"/>
        </w:rPr>
        <w:t xml:space="preserve"> Si bien en esta descripción se identifica un uso inadecuado de los recursos institucionales, no se hace explícita la existencia de un beneficio particular para el servidor público o para un tercero, elemento indispensable para configurar un riesgo de corrupción conforme a los lineamientos vigentes. En efecto, la acción descrita se orienta más a un comportamiento negligente, ético o disciplinario, que a una conducta deliberada orientada a obtener provecho privado, lo cual marca una diferencia sustancial en términos de clasificación del riesgo y del tipo de tratamiento que requiere.</w:t>
      </w:r>
    </w:p>
    <w:p w14:paraId="4B69B8B8" w14:textId="77777777" w:rsidR="00013C19" w:rsidRPr="00013C19" w:rsidRDefault="00013C19" w:rsidP="00013C19">
      <w:pPr>
        <w:tabs>
          <w:tab w:val="left" w:pos="1530"/>
        </w:tabs>
        <w:spacing w:after="0"/>
        <w:contextualSpacing/>
        <w:jc w:val="both"/>
        <w:rPr>
          <w:rFonts w:ascii="Arial" w:hAnsi="Arial" w:cs="Arial"/>
          <w:sz w:val="24"/>
          <w:szCs w:val="24"/>
        </w:rPr>
      </w:pPr>
    </w:p>
    <w:p w14:paraId="31E05AF0" w14:textId="77777777" w:rsidR="00013C19" w:rsidRPr="00013C19" w:rsidRDefault="00013C19" w:rsidP="00013C19">
      <w:pPr>
        <w:tabs>
          <w:tab w:val="left" w:pos="1530"/>
        </w:tabs>
        <w:spacing w:after="0"/>
        <w:contextualSpacing/>
        <w:jc w:val="both"/>
        <w:rPr>
          <w:rFonts w:ascii="Arial" w:hAnsi="Arial" w:cs="Arial"/>
          <w:sz w:val="24"/>
          <w:szCs w:val="24"/>
        </w:rPr>
      </w:pPr>
      <w:r w:rsidRPr="00013C19">
        <w:rPr>
          <w:rFonts w:ascii="Arial" w:hAnsi="Arial" w:cs="Arial"/>
          <w:sz w:val="24"/>
          <w:szCs w:val="24"/>
        </w:rPr>
        <w:t>Esta distinción es crucial, ya que clasificar incorrectamente un riesgo podría generar respuestas institucionales desalineadas y controles inadecuados frente al verdadero nivel de amenaza. Por tanto, se recomienda revisar y ajustar la redacción de este tipo de riesgos o, en su defecto, reclasificarlos dentro de otro tipo de categorías de riesgo más apropiadas, garantizando la coherencia metodológica del sistema de gestión de riesgos y la pertinencia de las medidas de control asociadas.</w:t>
      </w:r>
    </w:p>
    <w:p w14:paraId="070D78D7" w14:textId="77777777" w:rsidR="00013C19" w:rsidRPr="00013C19" w:rsidRDefault="00013C19" w:rsidP="00013C19">
      <w:pPr>
        <w:tabs>
          <w:tab w:val="left" w:pos="1530"/>
        </w:tabs>
        <w:spacing w:after="0"/>
        <w:contextualSpacing/>
        <w:jc w:val="both"/>
        <w:rPr>
          <w:rFonts w:ascii="Arial" w:hAnsi="Arial" w:cs="Arial"/>
          <w:sz w:val="24"/>
          <w:szCs w:val="24"/>
        </w:rPr>
      </w:pPr>
    </w:p>
    <w:p w14:paraId="2AE186CE" w14:textId="77777777" w:rsidR="00013C19" w:rsidRPr="00013C19" w:rsidRDefault="00013C19" w:rsidP="00013C19">
      <w:pPr>
        <w:tabs>
          <w:tab w:val="left" w:pos="1530"/>
        </w:tabs>
        <w:spacing w:after="0"/>
        <w:contextualSpacing/>
        <w:jc w:val="both"/>
        <w:rPr>
          <w:rFonts w:ascii="Arial" w:hAnsi="Arial" w:cs="Arial"/>
          <w:sz w:val="24"/>
          <w:szCs w:val="24"/>
        </w:rPr>
      </w:pPr>
      <w:r w:rsidRPr="00013C19">
        <w:rPr>
          <w:rFonts w:ascii="Arial" w:hAnsi="Arial" w:cs="Arial"/>
          <w:sz w:val="24"/>
          <w:szCs w:val="24"/>
        </w:rPr>
        <w:lastRenderedPageBreak/>
        <w:t>Por otra parte, es importante considerar que la identificación de riesgos de corrupción es un proceso dinámico, que debe mantenerse en constante actualización para responder eficazmente a los cambios internos y externos. Aspectos como la evolución de la normativa, la rotación del personal, los ajustes en la estructura organizacional, la digitalización de procesos, así como las transformaciones del entorno social y económico, pueden generar nuevas vulnerabilidades o modificar el nivel de exposición frente a riesgos ya identificados. Por ello, la revisión periódica de las matrices de riesgo y su adaptación continua es una práctica fundamental para asegurar la pertinencia y eficacia de los controles establecidos.</w:t>
      </w:r>
    </w:p>
    <w:p w14:paraId="28FD573E" w14:textId="77777777" w:rsidR="00013C19" w:rsidRPr="00013C19" w:rsidRDefault="00013C19" w:rsidP="00013C19">
      <w:pPr>
        <w:tabs>
          <w:tab w:val="left" w:pos="1530"/>
        </w:tabs>
        <w:spacing w:after="0"/>
        <w:contextualSpacing/>
        <w:jc w:val="both"/>
        <w:rPr>
          <w:rFonts w:ascii="Arial" w:hAnsi="Arial" w:cs="Arial"/>
          <w:sz w:val="24"/>
          <w:szCs w:val="24"/>
        </w:rPr>
      </w:pPr>
    </w:p>
    <w:p w14:paraId="1A08A72A" w14:textId="77777777" w:rsidR="00013C19" w:rsidRPr="00013C19" w:rsidRDefault="00013C19" w:rsidP="00013C19">
      <w:pPr>
        <w:tabs>
          <w:tab w:val="left" w:pos="1530"/>
        </w:tabs>
        <w:spacing w:after="0"/>
        <w:contextualSpacing/>
        <w:jc w:val="both"/>
        <w:rPr>
          <w:rFonts w:ascii="Arial" w:hAnsi="Arial" w:cs="Arial"/>
          <w:sz w:val="24"/>
          <w:szCs w:val="24"/>
        </w:rPr>
      </w:pPr>
      <w:r w:rsidRPr="00013C19">
        <w:rPr>
          <w:rFonts w:ascii="Arial" w:hAnsi="Arial" w:cs="Arial"/>
          <w:sz w:val="24"/>
          <w:szCs w:val="24"/>
        </w:rPr>
        <w:t>Además, la corrupción puede adoptar múltiples formas y niveles de complejidad dentro de la Institución. Algunas manifestaciones son fácilmente identificables, mientras que otras pueden presentarse de forma más sutil, encubiertas bajo comportamientos aparentemente normales. Por tanto, el proceso de análisis de riesgos debe ser exhaustivo, y abarcar todas las áreas operativas, administrativas y estratégicas, sin dejar espacios institucionales sin evaluación.</w:t>
      </w:r>
    </w:p>
    <w:p w14:paraId="5901AE3A" w14:textId="77777777" w:rsidR="00013C19" w:rsidRPr="00013C19" w:rsidRDefault="00013C19" w:rsidP="00013C19">
      <w:pPr>
        <w:tabs>
          <w:tab w:val="left" w:pos="1530"/>
        </w:tabs>
        <w:spacing w:after="0"/>
        <w:contextualSpacing/>
        <w:jc w:val="both"/>
        <w:rPr>
          <w:rFonts w:ascii="Arial" w:hAnsi="Arial" w:cs="Arial"/>
          <w:sz w:val="24"/>
          <w:szCs w:val="24"/>
        </w:rPr>
      </w:pPr>
    </w:p>
    <w:p w14:paraId="3085DB36" w14:textId="77777777" w:rsidR="00013C19" w:rsidRPr="00013C19" w:rsidRDefault="00013C19" w:rsidP="00013C19">
      <w:pPr>
        <w:tabs>
          <w:tab w:val="left" w:pos="1530"/>
        </w:tabs>
        <w:spacing w:after="0"/>
        <w:contextualSpacing/>
        <w:jc w:val="both"/>
        <w:rPr>
          <w:rFonts w:ascii="Arial" w:hAnsi="Arial" w:cs="Arial"/>
          <w:sz w:val="24"/>
          <w:szCs w:val="24"/>
        </w:rPr>
      </w:pPr>
      <w:r w:rsidRPr="00013C19">
        <w:rPr>
          <w:rFonts w:ascii="Arial" w:hAnsi="Arial" w:cs="Arial"/>
          <w:sz w:val="24"/>
          <w:szCs w:val="24"/>
        </w:rPr>
        <w:t>La participación activa de todos los niveles jerárquicos y áreas funcionales en la identificación de riesgos fortalece el proceso. Cada unidad posee un conocimiento específico de su funcionamiento y de los posibles escenarios de riesgo, lo que enriquece el análisis y permite una detección más temprana y precisa de posibles amenazas. Fomentar una cultura organizacional basada en la transparencia, la responsabilidad compartida y el compromiso con la ética pública, refuerza este proceso y propicia un entorno menos vulnerable a conductas indebidas.</w:t>
      </w:r>
    </w:p>
    <w:p w14:paraId="1A376EED" w14:textId="77777777" w:rsidR="00013C19" w:rsidRPr="00013C19" w:rsidRDefault="00013C19" w:rsidP="00013C19">
      <w:pPr>
        <w:tabs>
          <w:tab w:val="left" w:pos="1530"/>
        </w:tabs>
        <w:spacing w:after="0"/>
        <w:contextualSpacing/>
        <w:jc w:val="both"/>
        <w:rPr>
          <w:rFonts w:ascii="Arial" w:hAnsi="Arial" w:cs="Arial"/>
          <w:sz w:val="24"/>
          <w:szCs w:val="24"/>
        </w:rPr>
      </w:pPr>
    </w:p>
    <w:p w14:paraId="5BA73870" w14:textId="77777777" w:rsidR="00013C19" w:rsidRPr="00013C19" w:rsidRDefault="00013C19" w:rsidP="00013C19">
      <w:pPr>
        <w:tabs>
          <w:tab w:val="left" w:pos="1530"/>
        </w:tabs>
        <w:spacing w:after="0"/>
        <w:contextualSpacing/>
        <w:jc w:val="both"/>
        <w:rPr>
          <w:rFonts w:ascii="Arial" w:hAnsi="Arial" w:cs="Arial"/>
          <w:sz w:val="24"/>
          <w:szCs w:val="24"/>
        </w:rPr>
      </w:pPr>
      <w:r w:rsidRPr="00013C19">
        <w:rPr>
          <w:rFonts w:ascii="Arial" w:hAnsi="Arial" w:cs="Arial"/>
          <w:sz w:val="24"/>
          <w:szCs w:val="24"/>
        </w:rPr>
        <w:t>Adicionalmente, la gestión efectiva de los riesgos de corrupción depende del fortalecimiento continuo de las capacidades institucionales en materia de control interno, auditoría, seguimiento y gobernanza. La formación constante del personal en temas de ética, integridad y prevención de riesgos es un elemento clave. No se trata solamente de cumplir con una obligación normativa, sino de consolidar valores y prácticas que permeen toda la cultura institucional.</w:t>
      </w:r>
    </w:p>
    <w:p w14:paraId="392CFF53" w14:textId="77777777" w:rsidR="00013C19" w:rsidRPr="00013C19" w:rsidRDefault="00013C19" w:rsidP="00013C19">
      <w:pPr>
        <w:tabs>
          <w:tab w:val="left" w:pos="1530"/>
        </w:tabs>
        <w:spacing w:after="0"/>
        <w:contextualSpacing/>
        <w:jc w:val="both"/>
        <w:rPr>
          <w:rFonts w:ascii="Arial" w:hAnsi="Arial" w:cs="Arial"/>
          <w:sz w:val="24"/>
          <w:szCs w:val="24"/>
        </w:rPr>
      </w:pPr>
    </w:p>
    <w:p w14:paraId="0E4BD671" w14:textId="77777777" w:rsidR="00013C19" w:rsidRPr="00013C19" w:rsidRDefault="00013C19" w:rsidP="00013C19">
      <w:pPr>
        <w:tabs>
          <w:tab w:val="left" w:pos="1530"/>
        </w:tabs>
        <w:spacing w:after="0"/>
        <w:contextualSpacing/>
        <w:jc w:val="both"/>
        <w:rPr>
          <w:rFonts w:ascii="Arial" w:hAnsi="Arial" w:cs="Arial"/>
          <w:sz w:val="24"/>
          <w:szCs w:val="24"/>
        </w:rPr>
      </w:pPr>
      <w:r w:rsidRPr="00013C19">
        <w:rPr>
          <w:rFonts w:ascii="Arial" w:hAnsi="Arial" w:cs="Arial"/>
          <w:sz w:val="24"/>
          <w:szCs w:val="24"/>
        </w:rPr>
        <w:lastRenderedPageBreak/>
        <w:t>La dotación de herramientas adecuadas para identificar, reportar y gestionar riesgos —incluyendo canales seguros, confidenciales y sin represalias— constituye un pilar esencial del sistema de control. A ello se suma el uso estratégico de tecnologías de la información: sistemas digitales de monitoreo en tiempo real, plataformas de trazabilidad de procesos, herramientas de análisis de datos e inteligencia artificial que permiten identificar patrones anómalos o conductas atípicas con mayor eficiencia.</w:t>
      </w:r>
    </w:p>
    <w:p w14:paraId="0E6E64E0" w14:textId="77777777" w:rsidR="00013C19" w:rsidRPr="00013C19" w:rsidRDefault="00013C19" w:rsidP="00013C19">
      <w:pPr>
        <w:tabs>
          <w:tab w:val="left" w:pos="1530"/>
        </w:tabs>
        <w:spacing w:after="0"/>
        <w:contextualSpacing/>
        <w:jc w:val="both"/>
        <w:rPr>
          <w:rFonts w:ascii="Arial" w:hAnsi="Arial" w:cs="Arial"/>
          <w:sz w:val="24"/>
          <w:szCs w:val="24"/>
        </w:rPr>
      </w:pPr>
    </w:p>
    <w:p w14:paraId="3C20A537" w14:textId="77777777" w:rsidR="00013C19" w:rsidRPr="00013C19" w:rsidRDefault="00013C19" w:rsidP="00013C19">
      <w:pPr>
        <w:tabs>
          <w:tab w:val="left" w:pos="1530"/>
        </w:tabs>
        <w:spacing w:after="0"/>
        <w:contextualSpacing/>
        <w:jc w:val="both"/>
        <w:rPr>
          <w:rFonts w:ascii="Arial" w:hAnsi="Arial" w:cs="Arial"/>
          <w:sz w:val="24"/>
          <w:szCs w:val="24"/>
        </w:rPr>
      </w:pPr>
      <w:r w:rsidRPr="00013C19">
        <w:rPr>
          <w:rFonts w:ascii="Arial" w:hAnsi="Arial" w:cs="Arial"/>
          <w:sz w:val="24"/>
          <w:szCs w:val="24"/>
        </w:rPr>
        <w:t>La tecnología, bien aplicada, incrementa la transparencia, reduce la discrecionalidad, y contribuye a la generación de evidencia objetiva para la toma de decisiones. En este sentido, la transformación digital no solo debe entenderse como una modernización operativa, sino como un factor preventivo de primera línea frente a la corrupción.</w:t>
      </w:r>
    </w:p>
    <w:p w14:paraId="4B6EFF87" w14:textId="77777777" w:rsidR="00013C19" w:rsidRPr="00013C19" w:rsidRDefault="00013C19" w:rsidP="00013C19">
      <w:pPr>
        <w:tabs>
          <w:tab w:val="left" w:pos="1530"/>
        </w:tabs>
        <w:spacing w:after="0"/>
        <w:contextualSpacing/>
        <w:jc w:val="both"/>
        <w:rPr>
          <w:rFonts w:ascii="Arial" w:hAnsi="Arial" w:cs="Arial"/>
          <w:sz w:val="24"/>
          <w:szCs w:val="24"/>
        </w:rPr>
      </w:pPr>
    </w:p>
    <w:p w14:paraId="7C4DC1FE" w14:textId="77777777" w:rsidR="00013C19" w:rsidRPr="00013C19" w:rsidRDefault="00013C19" w:rsidP="00013C19">
      <w:pPr>
        <w:tabs>
          <w:tab w:val="left" w:pos="1530"/>
        </w:tabs>
        <w:spacing w:after="0"/>
        <w:contextualSpacing/>
        <w:jc w:val="both"/>
        <w:rPr>
          <w:rFonts w:ascii="Arial" w:hAnsi="Arial" w:cs="Arial"/>
          <w:sz w:val="24"/>
          <w:szCs w:val="24"/>
        </w:rPr>
      </w:pPr>
      <w:r w:rsidRPr="00013C19">
        <w:rPr>
          <w:rFonts w:ascii="Arial" w:hAnsi="Arial" w:cs="Arial"/>
          <w:sz w:val="24"/>
          <w:szCs w:val="24"/>
        </w:rPr>
        <w:t>Finalmente, la rendición de cuentas debe ocupar un lugar central en el modelo de gestión de riesgos. La publicación periódica de avances, resultados y decisiones adoptadas en relación con los riesgos de corrupción, así como el seguimiento a las medidas implementadas, refuerzan la confianza institucional y consolidan el principio de responsabilidad pública.</w:t>
      </w:r>
    </w:p>
    <w:p w14:paraId="4E183950" w14:textId="77777777" w:rsidR="00013C19" w:rsidRPr="00013C19" w:rsidRDefault="00013C19" w:rsidP="00013C19">
      <w:pPr>
        <w:tabs>
          <w:tab w:val="left" w:pos="1530"/>
        </w:tabs>
        <w:spacing w:after="0"/>
        <w:contextualSpacing/>
        <w:jc w:val="both"/>
        <w:rPr>
          <w:rFonts w:ascii="Arial" w:hAnsi="Arial" w:cs="Arial"/>
          <w:sz w:val="24"/>
          <w:szCs w:val="24"/>
        </w:rPr>
      </w:pPr>
    </w:p>
    <w:p w14:paraId="125B9EA3" w14:textId="710E04A8" w:rsidR="00013C19" w:rsidRPr="00013C19" w:rsidRDefault="00013C19" w:rsidP="00013C19">
      <w:pPr>
        <w:tabs>
          <w:tab w:val="left" w:pos="1530"/>
        </w:tabs>
        <w:spacing w:after="0"/>
        <w:contextualSpacing/>
        <w:jc w:val="both"/>
        <w:rPr>
          <w:rFonts w:ascii="Arial" w:hAnsi="Arial" w:cs="Arial"/>
          <w:sz w:val="24"/>
          <w:szCs w:val="24"/>
        </w:rPr>
      </w:pPr>
      <w:r w:rsidRPr="00013C19">
        <w:rPr>
          <w:rFonts w:ascii="Arial" w:hAnsi="Arial" w:cs="Arial"/>
          <w:sz w:val="24"/>
          <w:szCs w:val="24"/>
        </w:rPr>
        <w:t xml:space="preserve">En este contexto, la Institución Universitaria Pascual Bravo ha consolidado un proceso sólido, integral y dinámico para identificar </w:t>
      </w:r>
      <w:r w:rsidR="009852DC" w:rsidRPr="00013C19">
        <w:rPr>
          <w:rFonts w:ascii="Arial" w:hAnsi="Arial" w:cs="Arial"/>
          <w:sz w:val="24"/>
          <w:szCs w:val="24"/>
        </w:rPr>
        <w:t>el riesgo de corrupción y sus causas, fundamentado</w:t>
      </w:r>
      <w:r w:rsidRPr="00013C19">
        <w:rPr>
          <w:rFonts w:ascii="Arial" w:hAnsi="Arial" w:cs="Arial"/>
          <w:sz w:val="24"/>
          <w:szCs w:val="24"/>
        </w:rPr>
        <w:t xml:space="preserve"> en buenas prácticas de control interno, participación institucional, análisis contextual y uso estratégico de tecnología. Su modelo de gestión no solo busca prevenir la ocurrencia de actos de corrupción, sino transformar estructuralmente las condiciones que los propician, mediante una acción preventiva, ética y participativa.</w:t>
      </w:r>
    </w:p>
    <w:p w14:paraId="5FE18E42" w14:textId="77777777" w:rsidR="00013C19" w:rsidRPr="00013C19" w:rsidRDefault="00013C19" w:rsidP="00013C19">
      <w:pPr>
        <w:tabs>
          <w:tab w:val="left" w:pos="1530"/>
        </w:tabs>
        <w:spacing w:after="0"/>
        <w:contextualSpacing/>
        <w:jc w:val="both"/>
        <w:rPr>
          <w:rFonts w:ascii="Arial" w:hAnsi="Arial" w:cs="Arial"/>
          <w:sz w:val="24"/>
          <w:szCs w:val="24"/>
        </w:rPr>
      </w:pPr>
    </w:p>
    <w:p w14:paraId="7E694463" w14:textId="77777777" w:rsidR="009852DC" w:rsidRDefault="00013C19" w:rsidP="00013C19">
      <w:pPr>
        <w:tabs>
          <w:tab w:val="left" w:pos="1530"/>
        </w:tabs>
        <w:spacing w:after="0"/>
        <w:contextualSpacing/>
        <w:jc w:val="both"/>
        <w:rPr>
          <w:rFonts w:ascii="Arial" w:hAnsi="Arial" w:cs="Arial"/>
          <w:sz w:val="24"/>
          <w:szCs w:val="24"/>
        </w:rPr>
      </w:pPr>
      <w:r w:rsidRPr="00013C19">
        <w:rPr>
          <w:rFonts w:ascii="Arial" w:hAnsi="Arial" w:cs="Arial"/>
          <w:sz w:val="24"/>
          <w:szCs w:val="24"/>
        </w:rPr>
        <w:t>Este enfoque la posiciona como una entidad resiliente y transparente, orientada a salvaguardar la integridad institucional, preservar la confianza pública y consolidar un servicio educativo basado en la ética, la eficiencia y el respeto a lo público.</w:t>
      </w:r>
    </w:p>
    <w:p w14:paraId="488C73DA" w14:textId="77777777" w:rsidR="009852DC" w:rsidRDefault="009852DC" w:rsidP="00013C19">
      <w:pPr>
        <w:tabs>
          <w:tab w:val="left" w:pos="1530"/>
        </w:tabs>
        <w:spacing w:after="0"/>
        <w:contextualSpacing/>
        <w:jc w:val="both"/>
        <w:rPr>
          <w:rFonts w:ascii="Arial" w:hAnsi="Arial" w:cs="Arial"/>
          <w:sz w:val="24"/>
          <w:szCs w:val="24"/>
        </w:rPr>
      </w:pPr>
    </w:p>
    <w:p w14:paraId="4F4553C0" w14:textId="77777777" w:rsidR="009852DC" w:rsidRDefault="009852DC" w:rsidP="00013C19">
      <w:pPr>
        <w:tabs>
          <w:tab w:val="left" w:pos="1530"/>
        </w:tabs>
        <w:spacing w:after="0"/>
        <w:contextualSpacing/>
        <w:jc w:val="both"/>
        <w:rPr>
          <w:rFonts w:ascii="Arial" w:hAnsi="Arial" w:cs="Arial"/>
          <w:sz w:val="24"/>
          <w:szCs w:val="24"/>
        </w:rPr>
      </w:pPr>
    </w:p>
    <w:p w14:paraId="4D0D68F9" w14:textId="344AA22E" w:rsidR="008E6ED5" w:rsidRDefault="00DF4EAE" w:rsidP="00013C19">
      <w:pPr>
        <w:tabs>
          <w:tab w:val="left" w:pos="1530"/>
        </w:tabs>
        <w:spacing w:after="0"/>
        <w:contextualSpacing/>
        <w:jc w:val="both"/>
        <w:rPr>
          <w:rFonts w:ascii="Arial" w:hAnsi="Arial" w:cs="Arial"/>
          <w:b/>
          <w:sz w:val="24"/>
          <w:szCs w:val="24"/>
        </w:rPr>
      </w:pPr>
      <w:r>
        <w:rPr>
          <w:rFonts w:ascii="Arial" w:hAnsi="Arial" w:cs="Arial"/>
          <w:b/>
          <w:sz w:val="24"/>
          <w:szCs w:val="24"/>
        </w:rPr>
        <w:lastRenderedPageBreak/>
        <w:t xml:space="preserve">5.3 </w:t>
      </w:r>
      <w:r w:rsidR="008E6ED5" w:rsidRPr="008E6ED5">
        <w:rPr>
          <w:rFonts w:ascii="Arial" w:hAnsi="Arial" w:cs="Arial"/>
          <w:b/>
          <w:sz w:val="24"/>
          <w:szCs w:val="24"/>
        </w:rPr>
        <w:t>ANÁLISIS DE LOS CONTROLES ESTABLECIDOS EN LA MATRIZ DE RIESGOS</w:t>
      </w:r>
      <w:r w:rsidR="008E6ED5">
        <w:rPr>
          <w:rFonts w:ascii="Arial" w:hAnsi="Arial" w:cs="Arial"/>
          <w:b/>
          <w:sz w:val="24"/>
          <w:szCs w:val="24"/>
        </w:rPr>
        <w:t>.</w:t>
      </w:r>
    </w:p>
    <w:p w14:paraId="68EA7193" w14:textId="77777777" w:rsidR="008E6ED5" w:rsidRPr="008E6ED5" w:rsidRDefault="008E6ED5" w:rsidP="008E6ED5">
      <w:pPr>
        <w:tabs>
          <w:tab w:val="left" w:pos="1530"/>
        </w:tabs>
        <w:spacing w:after="0"/>
        <w:contextualSpacing/>
        <w:jc w:val="both"/>
        <w:rPr>
          <w:rFonts w:ascii="Arial" w:hAnsi="Arial" w:cs="Arial"/>
          <w:b/>
          <w:sz w:val="24"/>
          <w:szCs w:val="24"/>
        </w:rPr>
      </w:pPr>
    </w:p>
    <w:p w14:paraId="16810196" w14:textId="77777777" w:rsidR="008E6ED5" w:rsidRPr="008E6ED5" w:rsidRDefault="008E6ED5" w:rsidP="008E6ED5">
      <w:pPr>
        <w:tabs>
          <w:tab w:val="left" w:pos="1530"/>
        </w:tabs>
        <w:spacing w:after="0"/>
        <w:contextualSpacing/>
        <w:jc w:val="both"/>
        <w:rPr>
          <w:rFonts w:ascii="Arial" w:hAnsi="Arial" w:cs="Arial"/>
          <w:sz w:val="24"/>
          <w:szCs w:val="24"/>
        </w:rPr>
      </w:pPr>
      <w:r w:rsidRPr="008E6ED5">
        <w:rPr>
          <w:rFonts w:ascii="Arial" w:hAnsi="Arial" w:cs="Arial"/>
          <w:sz w:val="24"/>
          <w:szCs w:val="24"/>
        </w:rPr>
        <w:t>Con el propósito de fortalecer la gestión del riesgo de corrupción, la Dirección de Evaluación y Control de la Institución Universitaria Pascual Bravo ha verificado que los controles consignados en los mapas de riesgos están debidamente estructurados y alineados con las causas identificadas. Este ejercicio ha permitido confirmar que, en términos generales, los mecanismos de control están orientados a prevenir, mitigar o responder de manera adecuada a los riesgos priorizados. No obstante, para garantizar su eficacia en el tiempo, resulta indispensable realizar una evaluación sistemática basada en criterios técnicos que permitan valorar su desempeño integral.</w:t>
      </w:r>
    </w:p>
    <w:p w14:paraId="6E2684E5" w14:textId="77777777" w:rsidR="008E6ED5" w:rsidRPr="008E6ED5" w:rsidRDefault="008E6ED5" w:rsidP="008E6ED5">
      <w:pPr>
        <w:tabs>
          <w:tab w:val="left" w:pos="1530"/>
        </w:tabs>
        <w:spacing w:after="0"/>
        <w:contextualSpacing/>
        <w:jc w:val="both"/>
        <w:rPr>
          <w:rFonts w:ascii="Arial" w:hAnsi="Arial" w:cs="Arial"/>
          <w:sz w:val="24"/>
          <w:szCs w:val="24"/>
        </w:rPr>
      </w:pPr>
    </w:p>
    <w:p w14:paraId="56C5483D" w14:textId="3B1B1DD4" w:rsidR="008E6ED5" w:rsidRPr="008E6ED5" w:rsidRDefault="008E6ED5" w:rsidP="008E6ED5">
      <w:pPr>
        <w:tabs>
          <w:tab w:val="left" w:pos="1530"/>
        </w:tabs>
        <w:spacing w:after="0"/>
        <w:contextualSpacing/>
        <w:jc w:val="both"/>
        <w:rPr>
          <w:rFonts w:ascii="Arial" w:hAnsi="Arial" w:cs="Arial"/>
          <w:sz w:val="24"/>
          <w:szCs w:val="24"/>
        </w:rPr>
      </w:pPr>
      <w:r w:rsidRPr="00FB75A4">
        <w:rPr>
          <w:rFonts w:ascii="Arial" w:hAnsi="Arial" w:cs="Arial"/>
          <w:sz w:val="24"/>
          <w:szCs w:val="24"/>
        </w:rPr>
        <w:t xml:space="preserve">De acuerdo con la Guía para la Administración del Riesgo y el Diseño de Controles en Entidades Públicas (versión 4, Departamento Administrativo de la Función Pública, octubre de 2018), el análisis de los controles debe considerar las siguientes </w:t>
      </w:r>
      <w:r w:rsidR="00FB75A4" w:rsidRPr="00FB75A4">
        <w:rPr>
          <w:rFonts w:ascii="Arial" w:hAnsi="Arial" w:cs="Arial"/>
          <w:sz w:val="24"/>
          <w:szCs w:val="24"/>
        </w:rPr>
        <w:t>condiciones</w:t>
      </w:r>
      <w:r w:rsidR="00FB75A4">
        <w:rPr>
          <w:rFonts w:ascii="Arial" w:hAnsi="Arial" w:cs="Arial"/>
          <w:sz w:val="24"/>
          <w:szCs w:val="24"/>
        </w:rPr>
        <w:t>:</w:t>
      </w:r>
    </w:p>
    <w:p w14:paraId="69714086" w14:textId="77777777" w:rsidR="008E6ED5" w:rsidRPr="008E6ED5" w:rsidRDefault="008E6ED5" w:rsidP="008E6ED5">
      <w:pPr>
        <w:tabs>
          <w:tab w:val="left" w:pos="1530"/>
        </w:tabs>
        <w:spacing w:after="0"/>
        <w:contextualSpacing/>
        <w:jc w:val="both"/>
        <w:rPr>
          <w:rFonts w:ascii="Arial" w:hAnsi="Arial" w:cs="Arial"/>
          <w:sz w:val="24"/>
          <w:szCs w:val="24"/>
        </w:rPr>
      </w:pPr>
    </w:p>
    <w:p w14:paraId="38C531E4" w14:textId="77777777" w:rsidR="008E6ED5" w:rsidRPr="0021101E" w:rsidRDefault="008E6ED5" w:rsidP="0021101E">
      <w:pPr>
        <w:pStyle w:val="Prrafodelista"/>
        <w:numPr>
          <w:ilvl w:val="0"/>
          <w:numId w:val="27"/>
        </w:numPr>
        <w:tabs>
          <w:tab w:val="left" w:pos="1530"/>
        </w:tabs>
        <w:spacing w:after="0"/>
        <w:jc w:val="both"/>
        <w:rPr>
          <w:rFonts w:ascii="Arial" w:hAnsi="Arial" w:cs="Arial"/>
          <w:sz w:val="24"/>
          <w:szCs w:val="24"/>
        </w:rPr>
      </w:pPr>
      <w:r w:rsidRPr="0021101E">
        <w:rPr>
          <w:rFonts w:ascii="Arial" w:hAnsi="Arial" w:cs="Arial"/>
          <w:b/>
          <w:sz w:val="24"/>
          <w:szCs w:val="24"/>
        </w:rPr>
        <w:t>Efectividad:</w:t>
      </w:r>
      <w:r w:rsidRPr="0021101E">
        <w:rPr>
          <w:rFonts w:ascii="Arial" w:hAnsi="Arial" w:cs="Arial"/>
          <w:sz w:val="24"/>
          <w:szCs w:val="24"/>
        </w:rPr>
        <w:t xml:space="preserve"> Se refiere a la capacidad del control para reducir de manera tangible y significativa la probabilidad de ocurrencia o el impacto del riesgo. Un control es efectivo si incide directamente en los factores de riesgo y genera una mitigación comprobable.</w:t>
      </w:r>
    </w:p>
    <w:p w14:paraId="0017D02C" w14:textId="77777777" w:rsidR="008E6ED5" w:rsidRPr="008E6ED5" w:rsidRDefault="008E6ED5" w:rsidP="008E6ED5">
      <w:pPr>
        <w:tabs>
          <w:tab w:val="left" w:pos="1530"/>
        </w:tabs>
        <w:spacing w:after="0"/>
        <w:contextualSpacing/>
        <w:jc w:val="both"/>
        <w:rPr>
          <w:rFonts w:ascii="Arial" w:hAnsi="Arial" w:cs="Arial"/>
          <w:sz w:val="24"/>
          <w:szCs w:val="24"/>
        </w:rPr>
      </w:pPr>
    </w:p>
    <w:p w14:paraId="2C99E162" w14:textId="77777777" w:rsidR="008E6ED5" w:rsidRPr="0021101E" w:rsidRDefault="008E6ED5" w:rsidP="0021101E">
      <w:pPr>
        <w:pStyle w:val="Prrafodelista"/>
        <w:numPr>
          <w:ilvl w:val="0"/>
          <w:numId w:val="27"/>
        </w:numPr>
        <w:tabs>
          <w:tab w:val="left" w:pos="1530"/>
        </w:tabs>
        <w:spacing w:after="0"/>
        <w:jc w:val="both"/>
        <w:rPr>
          <w:rFonts w:ascii="Arial" w:hAnsi="Arial" w:cs="Arial"/>
          <w:sz w:val="24"/>
          <w:szCs w:val="24"/>
        </w:rPr>
      </w:pPr>
      <w:r w:rsidRPr="0021101E">
        <w:rPr>
          <w:rFonts w:ascii="Arial" w:hAnsi="Arial" w:cs="Arial"/>
          <w:b/>
          <w:sz w:val="24"/>
          <w:szCs w:val="24"/>
        </w:rPr>
        <w:t>Eficiencia:</w:t>
      </w:r>
      <w:r w:rsidRPr="0021101E">
        <w:rPr>
          <w:rFonts w:ascii="Arial" w:hAnsi="Arial" w:cs="Arial"/>
          <w:sz w:val="24"/>
          <w:szCs w:val="24"/>
        </w:rPr>
        <w:t xml:space="preserve"> Evalúa si el control permite alcanzar los resultados esperados con un uso racional de recursos, evitando sobrecostos o cargas administrativas innecesarias.</w:t>
      </w:r>
    </w:p>
    <w:p w14:paraId="26682553" w14:textId="77777777" w:rsidR="008E6ED5" w:rsidRPr="008E6ED5" w:rsidRDefault="008E6ED5" w:rsidP="008E6ED5">
      <w:pPr>
        <w:tabs>
          <w:tab w:val="left" w:pos="1530"/>
        </w:tabs>
        <w:spacing w:after="0"/>
        <w:contextualSpacing/>
        <w:jc w:val="both"/>
        <w:rPr>
          <w:rFonts w:ascii="Arial" w:hAnsi="Arial" w:cs="Arial"/>
          <w:sz w:val="24"/>
          <w:szCs w:val="24"/>
        </w:rPr>
      </w:pPr>
    </w:p>
    <w:p w14:paraId="046CB587" w14:textId="77777777" w:rsidR="008E6ED5" w:rsidRPr="0021101E" w:rsidRDefault="008E6ED5" w:rsidP="0021101E">
      <w:pPr>
        <w:pStyle w:val="Prrafodelista"/>
        <w:numPr>
          <w:ilvl w:val="0"/>
          <w:numId w:val="27"/>
        </w:numPr>
        <w:tabs>
          <w:tab w:val="left" w:pos="1530"/>
        </w:tabs>
        <w:spacing w:after="0"/>
        <w:jc w:val="both"/>
        <w:rPr>
          <w:rFonts w:ascii="Arial" w:hAnsi="Arial" w:cs="Arial"/>
          <w:sz w:val="24"/>
          <w:szCs w:val="24"/>
        </w:rPr>
      </w:pPr>
      <w:r w:rsidRPr="0021101E">
        <w:rPr>
          <w:rFonts w:ascii="Arial" w:hAnsi="Arial" w:cs="Arial"/>
          <w:b/>
          <w:sz w:val="24"/>
          <w:szCs w:val="24"/>
        </w:rPr>
        <w:t>Relevancia:</w:t>
      </w:r>
      <w:r w:rsidRPr="0021101E">
        <w:rPr>
          <w:rFonts w:ascii="Arial" w:hAnsi="Arial" w:cs="Arial"/>
          <w:sz w:val="24"/>
          <w:szCs w:val="24"/>
        </w:rPr>
        <w:t xml:space="preserve"> Implica que cada control debe estar directamente relacionado con el riesgo que pretende mitigar. Controles irrelevantes o genéricos pueden generar una falsa sensación de seguridad sin abordar realmente la causa del riesgo.</w:t>
      </w:r>
    </w:p>
    <w:p w14:paraId="597C9D63" w14:textId="77777777" w:rsidR="008E6ED5" w:rsidRPr="008E6ED5" w:rsidRDefault="008E6ED5" w:rsidP="008E6ED5">
      <w:pPr>
        <w:tabs>
          <w:tab w:val="left" w:pos="1530"/>
        </w:tabs>
        <w:spacing w:after="0"/>
        <w:contextualSpacing/>
        <w:jc w:val="both"/>
        <w:rPr>
          <w:rFonts w:ascii="Arial" w:hAnsi="Arial" w:cs="Arial"/>
          <w:sz w:val="24"/>
          <w:szCs w:val="24"/>
        </w:rPr>
      </w:pPr>
    </w:p>
    <w:p w14:paraId="1CAEB24A" w14:textId="77777777" w:rsidR="008E6ED5" w:rsidRPr="0021101E" w:rsidRDefault="008E6ED5" w:rsidP="0021101E">
      <w:pPr>
        <w:pStyle w:val="Prrafodelista"/>
        <w:numPr>
          <w:ilvl w:val="0"/>
          <w:numId w:val="27"/>
        </w:numPr>
        <w:tabs>
          <w:tab w:val="left" w:pos="1530"/>
        </w:tabs>
        <w:spacing w:after="0"/>
        <w:jc w:val="both"/>
        <w:rPr>
          <w:rFonts w:ascii="Arial" w:hAnsi="Arial" w:cs="Arial"/>
          <w:sz w:val="24"/>
          <w:szCs w:val="24"/>
        </w:rPr>
      </w:pPr>
      <w:r w:rsidRPr="0021101E">
        <w:rPr>
          <w:rFonts w:ascii="Arial" w:hAnsi="Arial" w:cs="Arial"/>
          <w:b/>
          <w:sz w:val="24"/>
          <w:szCs w:val="24"/>
        </w:rPr>
        <w:lastRenderedPageBreak/>
        <w:t>Consistencia:</w:t>
      </w:r>
      <w:r w:rsidRPr="0021101E">
        <w:rPr>
          <w:rFonts w:ascii="Arial" w:hAnsi="Arial" w:cs="Arial"/>
          <w:sz w:val="24"/>
          <w:szCs w:val="24"/>
        </w:rPr>
        <w:t xml:space="preserve"> Los controles deben estar alineados con los procedimientos internos, la normatividad aplicable y los lineamientos institucionales, evitando contradicciones o superposiciones que dificulten su aplicación.</w:t>
      </w:r>
    </w:p>
    <w:p w14:paraId="74FA73C2" w14:textId="77777777" w:rsidR="008E6ED5" w:rsidRPr="008E6ED5" w:rsidRDefault="008E6ED5" w:rsidP="008E6ED5">
      <w:pPr>
        <w:tabs>
          <w:tab w:val="left" w:pos="1530"/>
        </w:tabs>
        <w:spacing w:after="0"/>
        <w:contextualSpacing/>
        <w:jc w:val="both"/>
        <w:rPr>
          <w:rFonts w:ascii="Arial" w:hAnsi="Arial" w:cs="Arial"/>
          <w:sz w:val="24"/>
          <w:szCs w:val="24"/>
        </w:rPr>
      </w:pPr>
    </w:p>
    <w:p w14:paraId="4737C021" w14:textId="77777777" w:rsidR="008E6ED5" w:rsidRPr="0021101E" w:rsidRDefault="008E6ED5" w:rsidP="0021101E">
      <w:pPr>
        <w:pStyle w:val="Prrafodelista"/>
        <w:numPr>
          <w:ilvl w:val="0"/>
          <w:numId w:val="27"/>
        </w:numPr>
        <w:tabs>
          <w:tab w:val="left" w:pos="1530"/>
        </w:tabs>
        <w:spacing w:after="0"/>
        <w:jc w:val="both"/>
        <w:rPr>
          <w:rFonts w:ascii="Arial" w:hAnsi="Arial" w:cs="Arial"/>
          <w:sz w:val="24"/>
          <w:szCs w:val="24"/>
        </w:rPr>
      </w:pPr>
      <w:r w:rsidRPr="0021101E">
        <w:rPr>
          <w:rFonts w:ascii="Arial" w:hAnsi="Arial" w:cs="Arial"/>
          <w:b/>
          <w:sz w:val="24"/>
          <w:szCs w:val="24"/>
        </w:rPr>
        <w:t>Adaptabilidad:</w:t>
      </w:r>
      <w:r w:rsidRPr="0021101E">
        <w:rPr>
          <w:rFonts w:ascii="Arial" w:hAnsi="Arial" w:cs="Arial"/>
          <w:sz w:val="24"/>
          <w:szCs w:val="24"/>
        </w:rPr>
        <w:t xml:space="preserve"> Un control robusto debe tener la capacidad de ajustarse frente a cambios en el entorno institucional, normativo, tecnológico o social, manteniendo su vigencia y aplicabilidad.</w:t>
      </w:r>
    </w:p>
    <w:p w14:paraId="40D28622" w14:textId="77777777" w:rsidR="008E6ED5" w:rsidRPr="008E6ED5" w:rsidRDefault="008E6ED5" w:rsidP="008E6ED5">
      <w:pPr>
        <w:tabs>
          <w:tab w:val="left" w:pos="1530"/>
        </w:tabs>
        <w:spacing w:after="0"/>
        <w:contextualSpacing/>
        <w:jc w:val="both"/>
        <w:rPr>
          <w:rFonts w:ascii="Arial" w:hAnsi="Arial" w:cs="Arial"/>
          <w:sz w:val="24"/>
          <w:szCs w:val="24"/>
        </w:rPr>
      </w:pPr>
    </w:p>
    <w:p w14:paraId="67709F84" w14:textId="77777777" w:rsidR="008E6ED5" w:rsidRPr="006914B3" w:rsidRDefault="008E6ED5" w:rsidP="006914B3">
      <w:pPr>
        <w:pStyle w:val="Prrafodelista"/>
        <w:numPr>
          <w:ilvl w:val="0"/>
          <w:numId w:val="27"/>
        </w:numPr>
        <w:tabs>
          <w:tab w:val="left" w:pos="1530"/>
        </w:tabs>
        <w:spacing w:after="0"/>
        <w:jc w:val="both"/>
        <w:rPr>
          <w:rFonts w:ascii="Arial" w:hAnsi="Arial" w:cs="Arial"/>
          <w:sz w:val="24"/>
          <w:szCs w:val="24"/>
        </w:rPr>
      </w:pPr>
      <w:r w:rsidRPr="006914B3">
        <w:rPr>
          <w:rFonts w:ascii="Arial" w:hAnsi="Arial" w:cs="Arial"/>
          <w:b/>
          <w:sz w:val="24"/>
          <w:szCs w:val="24"/>
        </w:rPr>
        <w:t>Monitoreo y seguimiento:</w:t>
      </w:r>
      <w:r w:rsidRPr="006914B3">
        <w:rPr>
          <w:rFonts w:ascii="Arial" w:hAnsi="Arial" w:cs="Arial"/>
          <w:sz w:val="24"/>
          <w:szCs w:val="24"/>
        </w:rPr>
        <w:t xml:space="preserve"> Es esencial establecer mecanismos que permitan evaluar periódicamente el desempeño del control, identificar desviaciones o debilidades, y realizar los ajustes necesarios en tiempo oportuno.</w:t>
      </w:r>
    </w:p>
    <w:p w14:paraId="66A46AA2" w14:textId="77777777" w:rsidR="008E6ED5" w:rsidRPr="008E6ED5" w:rsidRDefault="008E6ED5" w:rsidP="008E6ED5">
      <w:pPr>
        <w:tabs>
          <w:tab w:val="left" w:pos="1530"/>
        </w:tabs>
        <w:spacing w:after="0"/>
        <w:contextualSpacing/>
        <w:jc w:val="both"/>
        <w:rPr>
          <w:rFonts w:ascii="Arial" w:hAnsi="Arial" w:cs="Arial"/>
          <w:sz w:val="24"/>
          <w:szCs w:val="24"/>
        </w:rPr>
      </w:pPr>
    </w:p>
    <w:p w14:paraId="4C9BC754" w14:textId="77777777" w:rsidR="008E6ED5" w:rsidRPr="006914B3" w:rsidRDefault="008E6ED5" w:rsidP="006914B3">
      <w:pPr>
        <w:pStyle w:val="Prrafodelista"/>
        <w:numPr>
          <w:ilvl w:val="0"/>
          <w:numId w:val="27"/>
        </w:numPr>
        <w:tabs>
          <w:tab w:val="left" w:pos="1530"/>
        </w:tabs>
        <w:spacing w:after="0"/>
        <w:jc w:val="both"/>
        <w:rPr>
          <w:rFonts w:ascii="Arial" w:hAnsi="Arial" w:cs="Arial"/>
          <w:sz w:val="24"/>
          <w:szCs w:val="24"/>
        </w:rPr>
      </w:pPr>
      <w:r w:rsidRPr="006914B3">
        <w:rPr>
          <w:rFonts w:ascii="Arial" w:hAnsi="Arial" w:cs="Arial"/>
          <w:b/>
          <w:sz w:val="24"/>
          <w:szCs w:val="24"/>
        </w:rPr>
        <w:t>Responsabilidad y rendición de cuentas:</w:t>
      </w:r>
      <w:r w:rsidRPr="006914B3">
        <w:rPr>
          <w:rFonts w:ascii="Arial" w:hAnsi="Arial" w:cs="Arial"/>
          <w:sz w:val="24"/>
          <w:szCs w:val="24"/>
        </w:rPr>
        <w:t xml:space="preserve"> Cada control debe contar con responsables claramente definidos para su implementación, supervisión y actualización, con el fin de garantizar trazabilidad y seguimiento efectivo.</w:t>
      </w:r>
    </w:p>
    <w:p w14:paraId="0F3AD2BC" w14:textId="77777777" w:rsidR="008E6ED5" w:rsidRPr="008E6ED5" w:rsidRDefault="008E6ED5" w:rsidP="008E6ED5">
      <w:pPr>
        <w:tabs>
          <w:tab w:val="left" w:pos="1530"/>
        </w:tabs>
        <w:spacing w:after="0"/>
        <w:contextualSpacing/>
        <w:jc w:val="both"/>
        <w:rPr>
          <w:rFonts w:ascii="Arial" w:hAnsi="Arial" w:cs="Arial"/>
          <w:sz w:val="24"/>
          <w:szCs w:val="24"/>
        </w:rPr>
      </w:pPr>
    </w:p>
    <w:p w14:paraId="5EB33B61" w14:textId="77777777" w:rsidR="008E6ED5" w:rsidRPr="006914B3" w:rsidRDefault="008E6ED5" w:rsidP="006914B3">
      <w:pPr>
        <w:pStyle w:val="Prrafodelista"/>
        <w:numPr>
          <w:ilvl w:val="0"/>
          <w:numId w:val="27"/>
        </w:numPr>
        <w:tabs>
          <w:tab w:val="left" w:pos="1530"/>
        </w:tabs>
        <w:spacing w:after="0"/>
        <w:jc w:val="both"/>
        <w:rPr>
          <w:rFonts w:ascii="Arial" w:hAnsi="Arial" w:cs="Arial"/>
          <w:sz w:val="24"/>
          <w:szCs w:val="24"/>
        </w:rPr>
      </w:pPr>
      <w:r w:rsidRPr="006914B3">
        <w:rPr>
          <w:rFonts w:ascii="Arial" w:hAnsi="Arial" w:cs="Arial"/>
          <w:b/>
          <w:sz w:val="24"/>
          <w:szCs w:val="24"/>
        </w:rPr>
        <w:t>Transparencia y comunicación:</w:t>
      </w:r>
      <w:r w:rsidRPr="006914B3">
        <w:rPr>
          <w:rFonts w:ascii="Arial" w:hAnsi="Arial" w:cs="Arial"/>
          <w:sz w:val="24"/>
          <w:szCs w:val="24"/>
        </w:rPr>
        <w:t xml:space="preserve"> Es fundamental que los controles sean conocidos y comprendidos por todos los actores involucrados en los procesos institucionales, promoviendo un ambiente organizacional basado en la confianza, la participación y el compromiso con la legalidad.</w:t>
      </w:r>
    </w:p>
    <w:p w14:paraId="1CF9E436" w14:textId="77777777" w:rsidR="008E6ED5" w:rsidRPr="008E6ED5" w:rsidRDefault="008E6ED5" w:rsidP="008E6ED5">
      <w:pPr>
        <w:tabs>
          <w:tab w:val="left" w:pos="1530"/>
        </w:tabs>
        <w:spacing w:after="0"/>
        <w:contextualSpacing/>
        <w:jc w:val="both"/>
        <w:rPr>
          <w:rFonts w:ascii="Arial" w:hAnsi="Arial" w:cs="Arial"/>
          <w:sz w:val="24"/>
          <w:szCs w:val="24"/>
        </w:rPr>
      </w:pPr>
    </w:p>
    <w:p w14:paraId="39B4BBA4" w14:textId="77777777" w:rsidR="008E6ED5" w:rsidRPr="008E6ED5" w:rsidRDefault="008E6ED5" w:rsidP="008E6ED5">
      <w:pPr>
        <w:tabs>
          <w:tab w:val="left" w:pos="1530"/>
        </w:tabs>
        <w:spacing w:after="0"/>
        <w:contextualSpacing/>
        <w:jc w:val="both"/>
        <w:rPr>
          <w:rFonts w:ascii="Arial" w:hAnsi="Arial" w:cs="Arial"/>
          <w:sz w:val="24"/>
          <w:szCs w:val="24"/>
        </w:rPr>
      </w:pPr>
      <w:r w:rsidRPr="008E6ED5">
        <w:rPr>
          <w:rFonts w:ascii="Arial" w:hAnsi="Arial" w:cs="Arial"/>
          <w:sz w:val="24"/>
          <w:szCs w:val="24"/>
        </w:rPr>
        <w:t>La incorporación de estas variables en el análisis de los controles permite no solo valorar su desempeño actual, sino también identificar oportunidades de mejora que contribuyan a fortalecer la integridad institucional. En este sentido, la Institución Universitaria Pascual Bravo avanza en la consolidación de un modelo de control interno preventivo, integral y dinámico, que no se limita a la contención de riesgos ya detectados, sino que actúa sobre sus causas estructurales.</w:t>
      </w:r>
    </w:p>
    <w:p w14:paraId="658F5C1E" w14:textId="77777777" w:rsidR="008E6ED5" w:rsidRPr="008E6ED5" w:rsidRDefault="008E6ED5" w:rsidP="008E6ED5">
      <w:pPr>
        <w:tabs>
          <w:tab w:val="left" w:pos="1530"/>
        </w:tabs>
        <w:spacing w:after="0"/>
        <w:contextualSpacing/>
        <w:jc w:val="both"/>
        <w:rPr>
          <w:rFonts w:ascii="Arial" w:hAnsi="Arial" w:cs="Arial"/>
          <w:sz w:val="24"/>
          <w:szCs w:val="24"/>
        </w:rPr>
      </w:pPr>
    </w:p>
    <w:p w14:paraId="47CDC70F" w14:textId="77777777" w:rsidR="008E6ED5" w:rsidRPr="008E6ED5" w:rsidRDefault="008E6ED5" w:rsidP="008E6ED5">
      <w:pPr>
        <w:tabs>
          <w:tab w:val="left" w:pos="1530"/>
        </w:tabs>
        <w:spacing w:after="0"/>
        <w:contextualSpacing/>
        <w:jc w:val="both"/>
        <w:rPr>
          <w:rFonts w:ascii="Arial" w:hAnsi="Arial" w:cs="Arial"/>
          <w:sz w:val="24"/>
          <w:szCs w:val="24"/>
        </w:rPr>
      </w:pPr>
      <w:r w:rsidRPr="008E6ED5">
        <w:rPr>
          <w:rFonts w:ascii="Arial" w:hAnsi="Arial" w:cs="Arial"/>
          <w:sz w:val="24"/>
          <w:szCs w:val="24"/>
        </w:rPr>
        <w:t>Además, la existencia de controles adaptables, eficientes y alineados con la normativa vigente no solo mitiga el riesgo de actos de corrupción, sino que también fortalece la reputación institucional, protege los recursos públicos y refuerza la legitimidad de la gestión frente a la ciudadanía.</w:t>
      </w:r>
    </w:p>
    <w:p w14:paraId="006720FE" w14:textId="3BC22483" w:rsidR="005733E6" w:rsidRDefault="008E6ED5" w:rsidP="008E6ED5">
      <w:pPr>
        <w:tabs>
          <w:tab w:val="left" w:pos="1530"/>
        </w:tabs>
        <w:spacing w:after="0"/>
        <w:contextualSpacing/>
        <w:jc w:val="both"/>
        <w:rPr>
          <w:rFonts w:ascii="Arial" w:hAnsi="Arial" w:cs="Arial"/>
          <w:sz w:val="24"/>
          <w:szCs w:val="24"/>
        </w:rPr>
      </w:pPr>
      <w:r w:rsidRPr="008E6ED5">
        <w:rPr>
          <w:rFonts w:ascii="Arial" w:hAnsi="Arial" w:cs="Arial"/>
          <w:sz w:val="24"/>
          <w:szCs w:val="24"/>
        </w:rPr>
        <w:lastRenderedPageBreak/>
        <w:t>Este enfoque integral posiciona a la Institución Universitaria Pascual Bravo como un referente en materia de ética pública, responsabilidad administrativa y transparencia, orientando su acción institucional al cumplimiento de su misión educativa y al servicio del interés general.</w:t>
      </w:r>
    </w:p>
    <w:p w14:paraId="21FF77FA" w14:textId="77777777" w:rsidR="00DB3C73" w:rsidRPr="0079415F" w:rsidRDefault="00DB3C73" w:rsidP="008E6ED5">
      <w:pPr>
        <w:tabs>
          <w:tab w:val="left" w:pos="1530"/>
        </w:tabs>
        <w:spacing w:after="0"/>
        <w:contextualSpacing/>
        <w:jc w:val="both"/>
        <w:rPr>
          <w:rFonts w:ascii="Arial" w:hAnsi="Arial" w:cs="Arial"/>
          <w:sz w:val="24"/>
          <w:szCs w:val="24"/>
        </w:rPr>
      </w:pPr>
    </w:p>
    <w:tbl>
      <w:tblPr>
        <w:tblStyle w:val="Tablaconcuadrcula"/>
        <w:tblW w:w="0" w:type="auto"/>
        <w:tblLook w:val="04A0" w:firstRow="1" w:lastRow="0" w:firstColumn="1" w:lastColumn="0" w:noHBand="0" w:noVBand="1"/>
      </w:tblPr>
      <w:tblGrid>
        <w:gridCol w:w="8828"/>
      </w:tblGrid>
      <w:tr w:rsidR="0072484F" w14:paraId="795EAACB" w14:textId="77777777" w:rsidTr="0072484F">
        <w:tc>
          <w:tcPr>
            <w:tcW w:w="8828" w:type="dxa"/>
          </w:tcPr>
          <w:p w14:paraId="18D8519B" w14:textId="77777777" w:rsidR="0072484F" w:rsidRDefault="0072484F" w:rsidP="0072484F">
            <w:pPr>
              <w:jc w:val="center"/>
              <w:rPr>
                <w:rFonts w:ascii="Arial"/>
                <w:b/>
                <w:sz w:val="24"/>
              </w:rPr>
            </w:pPr>
            <w:r w:rsidRPr="00377641">
              <w:rPr>
                <w:rFonts w:ascii="Arial"/>
                <w:b/>
                <w:sz w:val="24"/>
              </w:rPr>
              <w:t>GDE</w:t>
            </w:r>
          </w:p>
          <w:p w14:paraId="04C35F16" w14:textId="77777777" w:rsidR="0072484F" w:rsidRPr="0072484F" w:rsidRDefault="0072484F" w:rsidP="0072484F">
            <w:pPr>
              <w:jc w:val="both"/>
              <w:rPr>
                <w:rFonts w:ascii="Arial" w:hAnsi="Arial" w:cs="Arial"/>
                <w:sz w:val="24"/>
                <w:szCs w:val="24"/>
              </w:rPr>
            </w:pPr>
            <w:r w:rsidRPr="0072484F">
              <w:rPr>
                <w:rFonts w:ascii="Arial" w:hAnsi="Arial" w:cs="Arial"/>
                <w:b/>
                <w:sz w:val="24"/>
                <w:szCs w:val="24"/>
              </w:rPr>
              <w:t xml:space="preserve">Causa: </w:t>
            </w:r>
            <w:r w:rsidRPr="0072484F">
              <w:rPr>
                <w:rFonts w:ascii="Arial" w:hAnsi="Arial" w:cs="Arial"/>
                <w:sz w:val="24"/>
                <w:szCs w:val="24"/>
              </w:rPr>
              <w:t>Falta de ética de los funcionarios; coacción.</w:t>
            </w:r>
          </w:p>
          <w:p w14:paraId="56238D08" w14:textId="77777777" w:rsidR="0072484F" w:rsidRPr="0072484F" w:rsidRDefault="0072484F" w:rsidP="0072484F">
            <w:pPr>
              <w:jc w:val="both"/>
              <w:rPr>
                <w:rFonts w:ascii="Arial" w:hAnsi="Arial" w:cs="Arial"/>
                <w:sz w:val="24"/>
                <w:szCs w:val="24"/>
              </w:rPr>
            </w:pPr>
            <w:r w:rsidRPr="0072484F">
              <w:rPr>
                <w:rFonts w:ascii="Arial" w:hAnsi="Arial" w:cs="Arial"/>
                <w:b/>
                <w:sz w:val="24"/>
                <w:szCs w:val="24"/>
              </w:rPr>
              <w:t>Control existente:</w:t>
            </w:r>
            <w:r w:rsidRPr="0072484F">
              <w:rPr>
                <w:rFonts w:ascii="Arial" w:hAnsi="Arial" w:cs="Arial"/>
                <w:sz w:val="24"/>
                <w:szCs w:val="24"/>
              </w:rPr>
              <w:t xml:space="preserve"> 1) Control a la viabilidad presupuestal de los recursos de los proyectos de inversión; 2) Expedición del certificado de viabilidad presupuestal y el certificado de registro presupuestal.</w:t>
            </w:r>
          </w:p>
          <w:p w14:paraId="2CE65508" w14:textId="77777777" w:rsidR="0072484F" w:rsidRPr="0072484F" w:rsidRDefault="0072484F" w:rsidP="0072484F">
            <w:pPr>
              <w:jc w:val="both"/>
              <w:rPr>
                <w:rFonts w:ascii="Arial" w:hAnsi="Arial" w:cs="Arial"/>
                <w:sz w:val="24"/>
                <w:szCs w:val="24"/>
              </w:rPr>
            </w:pPr>
            <w:r w:rsidRPr="0072484F">
              <w:rPr>
                <w:rFonts w:ascii="Arial" w:hAnsi="Arial" w:cs="Arial"/>
                <w:b/>
                <w:sz w:val="24"/>
                <w:szCs w:val="24"/>
              </w:rPr>
              <w:t>Propósito:</w:t>
            </w:r>
            <w:r w:rsidRPr="0072484F">
              <w:rPr>
                <w:rFonts w:ascii="Arial" w:hAnsi="Arial" w:cs="Arial"/>
                <w:sz w:val="24"/>
                <w:szCs w:val="24"/>
              </w:rPr>
              <w:t xml:space="preserve"> Verificar y validar la disponibilidad de los recursos programados en las actividades de los proyectos de inversión que se encuentran en ejecución con el fin de materializar los objetivos y las metas de los indicadores del Plan de Desarrollo.</w:t>
            </w:r>
          </w:p>
          <w:p w14:paraId="1B58E7AE" w14:textId="77777777" w:rsidR="0072484F" w:rsidRPr="0072484F" w:rsidRDefault="0072484F" w:rsidP="0072484F">
            <w:pPr>
              <w:jc w:val="both"/>
              <w:rPr>
                <w:rFonts w:ascii="Arial" w:hAnsi="Arial" w:cs="Arial"/>
                <w:sz w:val="24"/>
                <w:szCs w:val="24"/>
              </w:rPr>
            </w:pPr>
            <w:r w:rsidRPr="0072484F">
              <w:rPr>
                <w:rFonts w:ascii="Arial" w:hAnsi="Arial" w:cs="Arial"/>
                <w:b/>
                <w:sz w:val="24"/>
                <w:szCs w:val="24"/>
              </w:rPr>
              <w:t xml:space="preserve">Responsable: </w:t>
            </w:r>
            <w:r w:rsidRPr="0072484F">
              <w:rPr>
                <w:rFonts w:ascii="Arial" w:hAnsi="Arial" w:cs="Arial"/>
                <w:sz w:val="24"/>
                <w:szCs w:val="24"/>
              </w:rPr>
              <w:t>Dirección Técnica de Planeación y Aseguramiento de la Calidad.</w:t>
            </w:r>
          </w:p>
          <w:p w14:paraId="3CBCB489" w14:textId="77777777" w:rsidR="0072484F" w:rsidRPr="0072484F" w:rsidRDefault="0072484F" w:rsidP="0072484F">
            <w:pPr>
              <w:jc w:val="both"/>
              <w:rPr>
                <w:rFonts w:ascii="Arial" w:hAnsi="Arial" w:cs="Arial"/>
                <w:sz w:val="24"/>
                <w:szCs w:val="24"/>
              </w:rPr>
            </w:pPr>
            <w:r w:rsidRPr="0072484F">
              <w:rPr>
                <w:rFonts w:ascii="Arial" w:hAnsi="Arial" w:cs="Arial"/>
                <w:b/>
                <w:sz w:val="24"/>
                <w:szCs w:val="24"/>
              </w:rPr>
              <w:t>Periodicidad:</w:t>
            </w:r>
            <w:r w:rsidRPr="0072484F">
              <w:rPr>
                <w:rFonts w:ascii="Arial" w:hAnsi="Arial" w:cs="Arial"/>
                <w:sz w:val="24"/>
                <w:szCs w:val="24"/>
              </w:rPr>
              <w:t xml:space="preserve"> Permanente.</w:t>
            </w:r>
          </w:p>
          <w:p w14:paraId="2E66B9B2" w14:textId="77777777" w:rsidR="0072484F" w:rsidRPr="0072484F" w:rsidRDefault="0072484F" w:rsidP="0072484F">
            <w:pPr>
              <w:jc w:val="both"/>
              <w:rPr>
                <w:rFonts w:ascii="Arial" w:hAnsi="Arial" w:cs="Arial"/>
                <w:sz w:val="24"/>
                <w:szCs w:val="24"/>
              </w:rPr>
            </w:pPr>
            <w:r w:rsidRPr="0072484F">
              <w:rPr>
                <w:rFonts w:ascii="Arial" w:hAnsi="Arial" w:cs="Arial"/>
                <w:b/>
                <w:sz w:val="24"/>
                <w:szCs w:val="24"/>
              </w:rPr>
              <w:t>Aplicación:</w:t>
            </w:r>
            <w:r w:rsidRPr="0072484F">
              <w:rPr>
                <w:rFonts w:ascii="Arial" w:hAnsi="Arial" w:cs="Arial"/>
                <w:sz w:val="24"/>
                <w:szCs w:val="24"/>
              </w:rPr>
              <w:t xml:space="preserve"> 1) Solicitada la viabilidad presupuestal se valida que la actividad tenga el recurso disponible, si lo tiene se genera la respectiva viabilidad, de lo contrario se devuelve con las respectivas observaciones; 2) Se realiza la solicitud al área financiera de la disponibilidad de recurso en el aplicativo. El área solicitante realiza las actividades correspondientes y envía al área financiera los documentos necesarios según el caso. Luego de validados los soportes se genera el registro presupuestal.</w:t>
            </w:r>
          </w:p>
          <w:p w14:paraId="35EEB7E8" w14:textId="77777777" w:rsidR="0072484F" w:rsidRPr="0072484F" w:rsidRDefault="0072484F" w:rsidP="0072484F">
            <w:pPr>
              <w:jc w:val="both"/>
              <w:rPr>
                <w:rFonts w:ascii="Arial" w:hAnsi="Arial" w:cs="Arial"/>
                <w:sz w:val="24"/>
                <w:szCs w:val="24"/>
              </w:rPr>
            </w:pPr>
            <w:r w:rsidRPr="0072484F">
              <w:rPr>
                <w:rFonts w:ascii="Arial" w:hAnsi="Arial" w:cs="Arial"/>
                <w:b/>
                <w:sz w:val="24"/>
                <w:szCs w:val="24"/>
              </w:rPr>
              <w:t>Desviación:</w:t>
            </w:r>
            <w:r w:rsidRPr="0072484F">
              <w:rPr>
                <w:rFonts w:ascii="Arial" w:hAnsi="Arial" w:cs="Arial"/>
                <w:sz w:val="24"/>
                <w:szCs w:val="24"/>
              </w:rPr>
              <w:t xml:space="preserve"> Cuando se encuentra inconsistencias se solicita al área solicitante los ajustes necesarios.</w:t>
            </w:r>
          </w:p>
          <w:p w14:paraId="08AD3F36" w14:textId="22121BBF" w:rsidR="0072484F" w:rsidRDefault="0072484F" w:rsidP="0072484F">
            <w:pPr>
              <w:jc w:val="both"/>
              <w:rPr>
                <w:rFonts w:ascii="Arial" w:hAnsi="Arial" w:cs="Arial"/>
                <w:b/>
                <w:sz w:val="24"/>
                <w:szCs w:val="24"/>
              </w:rPr>
            </w:pPr>
            <w:r w:rsidRPr="0072484F">
              <w:rPr>
                <w:rFonts w:ascii="Arial" w:hAnsi="Arial" w:cs="Arial"/>
                <w:b/>
                <w:sz w:val="24"/>
                <w:szCs w:val="24"/>
              </w:rPr>
              <w:t>Evidencia:</w:t>
            </w:r>
            <w:r w:rsidRPr="0072484F">
              <w:rPr>
                <w:rFonts w:ascii="Arial" w:hAnsi="Arial" w:cs="Arial"/>
                <w:sz w:val="24"/>
                <w:szCs w:val="24"/>
              </w:rPr>
              <w:t xml:space="preserve"> 1) Seguimiento en ficha en Excel y viabilidades presupuestales; 2) Viabilidades expedidas.</w:t>
            </w:r>
          </w:p>
        </w:tc>
      </w:tr>
      <w:tr w:rsidR="0072484F" w14:paraId="6F80C2AD" w14:textId="77777777" w:rsidTr="0072484F">
        <w:tc>
          <w:tcPr>
            <w:tcW w:w="8828" w:type="dxa"/>
          </w:tcPr>
          <w:p w14:paraId="471EED16" w14:textId="77777777" w:rsidR="0072484F" w:rsidRDefault="00440094" w:rsidP="00440094">
            <w:pPr>
              <w:jc w:val="center"/>
              <w:rPr>
                <w:rFonts w:ascii="Arial" w:hAnsi="Arial" w:cs="Arial"/>
                <w:b/>
                <w:sz w:val="24"/>
                <w:szCs w:val="24"/>
              </w:rPr>
            </w:pPr>
            <w:r w:rsidRPr="00440094">
              <w:rPr>
                <w:rFonts w:ascii="Arial" w:hAnsi="Arial" w:cs="Arial"/>
                <w:b/>
                <w:sz w:val="24"/>
                <w:szCs w:val="24"/>
              </w:rPr>
              <w:t>GDO</w:t>
            </w:r>
          </w:p>
          <w:p w14:paraId="482F938A" w14:textId="77777777" w:rsidR="00440094" w:rsidRPr="00440094" w:rsidRDefault="00440094" w:rsidP="00440094">
            <w:pPr>
              <w:jc w:val="both"/>
              <w:rPr>
                <w:rFonts w:ascii="Arial" w:hAnsi="Arial" w:cs="Arial"/>
                <w:sz w:val="24"/>
                <w:szCs w:val="24"/>
              </w:rPr>
            </w:pPr>
            <w:r w:rsidRPr="00440094">
              <w:rPr>
                <w:rFonts w:ascii="Arial" w:hAnsi="Arial" w:cs="Arial"/>
                <w:b/>
                <w:sz w:val="24"/>
                <w:szCs w:val="24"/>
              </w:rPr>
              <w:t>Causa:</w:t>
            </w:r>
            <w:r w:rsidRPr="00440094">
              <w:rPr>
                <w:rFonts w:ascii="Arial" w:hAnsi="Arial" w:cs="Arial"/>
                <w:sz w:val="24"/>
                <w:szCs w:val="24"/>
              </w:rPr>
              <w:t xml:space="preserve"> Falta de ética del personal responsable; decisiones ajustadas a intereses particulares. </w:t>
            </w:r>
          </w:p>
          <w:p w14:paraId="22654AF9" w14:textId="643BF929" w:rsidR="00440094" w:rsidRPr="00440094" w:rsidRDefault="00440094" w:rsidP="00440094">
            <w:pPr>
              <w:jc w:val="both"/>
              <w:rPr>
                <w:rFonts w:ascii="Arial" w:hAnsi="Arial" w:cs="Arial"/>
                <w:sz w:val="24"/>
                <w:szCs w:val="24"/>
              </w:rPr>
            </w:pPr>
            <w:r w:rsidRPr="00440094">
              <w:rPr>
                <w:rFonts w:ascii="Arial" w:hAnsi="Arial" w:cs="Arial"/>
                <w:b/>
                <w:sz w:val="24"/>
                <w:szCs w:val="24"/>
              </w:rPr>
              <w:t>Control existente:</w:t>
            </w:r>
            <w:r w:rsidRPr="00440094">
              <w:rPr>
                <w:rFonts w:ascii="Arial" w:hAnsi="Arial" w:cs="Arial"/>
                <w:sz w:val="24"/>
                <w:szCs w:val="24"/>
              </w:rPr>
              <w:t xml:space="preserve"> 1) La elaboración colegiada de las fases previas de convocatorias, concursos y procesos teniendo como referente los criterios: mérito; libre concurrencia; igualdad para el ingreso; publicidad; garantía de imparcialidad, confiabilidad, eficacia y eficiencia; 2) Promoción y publicación a través de distintos canales y medios institucionales, las distintas convocatorias, inscripciones, </w:t>
            </w:r>
            <w:r w:rsidRPr="00440094">
              <w:rPr>
                <w:rFonts w:ascii="Arial" w:hAnsi="Arial" w:cs="Arial"/>
                <w:sz w:val="24"/>
                <w:szCs w:val="24"/>
              </w:rPr>
              <w:lastRenderedPageBreak/>
              <w:t>concursos, becas, procesos de admisión entre otros, que son generados por la gestión de la docencia, los cuales deben incluir la normatividad aplicable; cronogramas; fases; etapas, responsables y procedimientos asociados; 3) Mediante auditorias aleatorias se debe verificar el cumplimiento de los distintos criterios, requisitos, normatividad aplicable; cronogramas; fases; etapas, responsables y procedimientos asociados y actuaciones de los participantes en convocatorias, concursos y procesos de la gestión de docencia.</w:t>
            </w:r>
          </w:p>
          <w:p w14:paraId="22F9F405" w14:textId="77777777" w:rsidR="00440094" w:rsidRPr="00440094" w:rsidRDefault="00440094" w:rsidP="00440094">
            <w:pPr>
              <w:jc w:val="both"/>
              <w:rPr>
                <w:rFonts w:ascii="Arial" w:hAnsi="Arial" w:cs="Arial"/>
                <w:sz w:val="24"/>
                <w:szCs w:val="24"/>
              </w:rPr>
            </w:pPr>
            <w:r w:rsidRPr="00440094">
              <w:rPr>
                <w:rFonts w:ascii="Arial" w:hAnsi="Arial" w:cs="Arial"/>
                <w:b/>
                <w:sz w:val="24"/>
                <w:szCs w:val="24"/>
              </w:rPr>
              <w:t>Propósito:</w:t>
            </w:r>
            <w:r w:rsidRPr="00440094">
              <w:rPr>
                <w:rFonts w:ascii="Arial" w:hAnsi="Arial" w:cs="Arial"/>
                <w:sz w:val="24"/>
                <w:szCs w:val="24"/>
              </w:rPr>
              <w:t xml:space="preserve"> Verificar y validar la aplicación de los principios de transparencia; economía; selección objetiva; buena fe; publicidad; igualdad; concurrencia; planeación y previsibilidad en convocatoria, concursos y procesos asociados al proceso de docencia.</w:t>
            </w:r>
          </w:p>
          <w:p w14:paraId="7ED24BF8" w14:textId="6BD2868A" w:rsidR="00440094" w:rsidRPr="00440094" w:rsidRDefault="00440094" w:rsidP="00440094">
            <w:pPr>
              <w:jc w:val="both"/>
              <w:rPr>
                <w:rFonts w:ascii="Arial" w:hAnsi="Arial" w:cs="Arial"/>
                <w:sz w:val="24"/>
                <w:szCs w:val="24"/>
              </w:rPr>
            </w:pPr>
            <w:r w:rsidRPr="00440094">
              <w:rPr>
                <w:rFonts w:ascii="Arial" w:hAnsi="Arial" w:cs="Arial"/>
                <w:b/>
                <w:sz w:val="24"/>
                <w:szCs w:val="24"/>
              </w:rPr>
              <w:t>Responsable:</w:t>
            </w:r>
            <w:r w:rsidRPr="00440094">
              <w:rPr>
                <w:rFonts w:ascii="Arial" w:hAnsi="Arial" w:cs="Arial"/>
                <w:sz w:val="24"/>
                <w:szCs w:val="24"/>
              </w:rPr>
              <w:t xml:space="preserve"> 1) y 3) Jefes de Departamento / Profesional Especializado en Admisiones y Registro / Dirección de Gestión Humana; 2) Decanos de Facultad / Dirección de Comunicaciones/ Dirección de Gestión Humana.</w:t>
            </w:r>
          </w:p>
          <w:p w14:paraId="64B95763" w14:textId="77777777" w:rsidR="00440094" w:rsidRPr="00440094" w:rsidRDefault="00440094" w:rsidP="00440094">
            <w:pPr>
              <w:jc w:val="both"/>
              <w:rPr>
                <w:rFonts w:ascii="Arial" w:hAnsi="Arial" w:cs="Arial"/>
                <w:sz w:val="24"/>
                <w:szCs w:val="24"/>
              </w:rPr>
            </w:pPr>
            <w:r w:rsidRPr="00440094">
              <w:rPr>
                <w:rFonts w:ascii="Arial" w:hAnsi="Arial" w:cs="Arial"/>
                <w:b/>
                <w:sz w:val="24"/>
                <w:szCs w:val="24"/>
              </w:rPr>
              <w:t>Periodicidad:</w:t>
            </w:r>
            <w:r w:rsidRPr="00440094">
              <w:rPr>
                <w:rFonts w:ascii="Arial" w:hAnsi="Arial" w:cs="Arial"/>
                <w:sz w:val="24"/>
                <w:szCs w:val="24"/>
              </w:rPr>
              <w:t xml:space="preserve"> Semestral.</w:t>
            </w:r>
          </w:p>
          <w:p w14:paraId="355A5931" w14:textId="77777777" w:rsidR="00440094" w:rsidRPr="00440094" w:rsidRDefault="00440094" w:rsidP="00440094">
            <w:pPr>
              <w:jc w:val="both"/>
              <w:rPr>
                <w:rFonts w:ascii="Arial" w:hAnsi="Arial" w:cs="Arial"/>
                <w:sz w:val="24"/>
                <w:szCs w:val="24"/>
              </w:rPr>
            </w:pPr>
            <w:r w:rsidRPr="00440094">
              <w:rPr>
                <w:rFonts w:ascii="Arial" w:hAnsi="Arial" w:cs="Arial"/>
                <w:b/>
                <w:sz w:val="24"/>
                <w:szCs w:val="24"/>
              </w:rPr>
              <w:t>Aplicación:</w:t>
            </w:r>
            <w:r w:rsidRPr="00440094">
              <w:rPr>
                <w:rFonts w:ascii="Arial" w:hAnsi="Arial" w:cs="Arial"/>
                <w:sz w:val="24"/>
                <w:szCs w:val="24"/>
              </w:rPr>
              <w:t xml:space="preserve"> 1) A partir de la articulación colaborativa entre órganos de gobierno y dependencias institucionales involucradas en convocatorias, concursos y procesos de selección, se evidencie la aplicación de criterios de mérito; libre concurrencia; igualdad para el ingreso; publicidad; garantía de imparcialidad, confiabilidad, eficacia y eficiencia y que sean debidamente documentados y socializados en sus fases de cronogramas, protocolos y actuaciones; 2) Cada convocatoria, concurso y proceso, a cargo del proceso de docencia, debe contener una estrategia de comunicación y de información donde ampliamente se comuniquen cronogramas, protocolos, actuaciones al público objetivo; 3) Verificando mediante la aplicación de instrumentos, indicadores y reportes, la actuación de los participantes en distintas fases o etapas de las convocatorias, concursos y procesos, las cuales deben estar debidamente sistematizadas o con evidencia documental.</w:t>
            </w:r>
          </w:p>
          <w:p w14:paraId="661C79AD" w14:textId="77777777" w:rsidR="00440094" w:rsidRPr="00440094" w:rsidRDefault="00440094" w:rsidP="00440094">
            <w:pPr>
              <w:jc w:val="both"/>
              <w:rPr>
                <w:rFonts w:ascii="Arial" w:hAnsi="Arial" w:cs="Arial"/>
                <w:sz w:val="24"/>
                <w:szCs w:val="24"/>
              </w:rPr>
            </w:pPr>
            <w:r w:rsidRPr="00440094">
              <w:rPr>
                <w:rFonts w:ascii="Arial" w:hAnsi="Arial" w:cs="Arial"/>
                <w:b/>
                <w:sz w:val="24"/>
                <w:szCs w:val="24"/>
              </w:rPr>
              <w:t>Desviación:</w:t>
            </w:r>
            <w:r w:rsidRPr="00440094">
              <w:rPr>
                <w:rFonts w:ascii="Arial" w:hAnsi="Arial" w:cs="Arial"/>
                <w:sz w:val="24"/>
                <w:szCs w:val="24"/>
              </w:rPr>
              <w:t xml:space="preserve"> Que las fuentes de información, métodos de análisis y sistematización de la información no cumplan criterios de suficiencia, oportunidad y veracidad.</w:t>
            </w:r>
          </w:p>
          <w:p w14:paraId="39A028D7" w14:textId="77777777" w:rsidR="00440094" w:rsidRDefault="00440094" w:rsidP="00440094">
            <w:pPr>
              <w:jc w:val="both"/>
              <w:rPr>
                <w:rFonts w:ascii="Arial" w:hAnsi="Arial" w:cs="Arial"/>
                <w:sz w:val="24"/>
                <w:szCs w:val="24"/>
              </w:rPr>
            </w:pPr>
            <w:r w:rsidRPr="00440094">
              <w:rPr>
                <w:rFonts w:ascii="Arial" w:hAnsi="Arial" w:cs="Arial"/>
                <w:b/>
                <w:sz w:val="24"/>
                <w:szCs w:val="24"/>
              </w:rPr>
              <w:t xml:space="preserve">Evidencia: </w:t>
            </w:r>
            <w:r w:rsidRPr="00440094">
              <w:rPr>
                <w:rFonts w:ascii="Arial" w:hAnsi="Arial" w:cs="Arial"/>
                <w:sz w:val="24"/>
                <w:szCs w:val="24"/>
              </w:rPr>
              <w:t xml:space="preserve">1) Matriz de perfil para la selección de docentes VS Reportes de trazabilidad SICAU - (Evidencia que se encuentra disponible para verificar en auditorias en tiempo real en SICAU); 2) Calendario Académico; reportes SICAU: Inscritos; Resultados Pruebas de Admisión y Selección de Estudiantes y Reporte </w:t>
            </w:r>
            <w:r w:rsidRPr="00440094">
              <w:rPr>
                <w:rFonts w:ascii="Arial" w:hAnsi="Arial" w:cs="Arial"/>
                <w:sz w:val="24"/>
                <w:szCs w:val="24"/>
              </w:rPr>
              <w:lastRenderedPageBreak/>
              <w:t>de Estudiantes Admitidos; 3) Requisitos de Selección de Estudiantes y Docentes; Registro de Cargue de Información en SICAU; Revisión por parte de Funcionario que Revisa y Aprueba Documentos - (Evidencia que se encuentra disponible para verificar en auditorías a SICAU).</w:t>
            </w:r>
          </w:p>
          <w:p w14:paraId="3FCB2615" w14:textId="6D74C99F" w:rsidR="00644665" w:rsidRDefault="00644665" w:rsidP="00440094">
            <w:pPr>
              <w:jc w:val="both"/>
              <w:rPr>
                <w:rFonts w:ascii="Arial" w:hAnsi="Arial" w:cs="Arial"/>
                <w:b/>
                <w:sz w:val="24"/>
                <w:szCs w:val="24"/>
              </w:rPr>
            </w:pPr>
          </w:p>
        </w:tc>
      </w:tr>
      <w:tr w:rsidR="0072484F" w14:paraId="1693E7FD" w14:textId="77777777" w:rsidTr="0072484F">
        <w:tc>
          <w:tcPr>
            <w:tcW w:w="8828" w:type="dxa"/>
          </w:tcPr>
          <w:p w14:paraId="37F4780D" w14:textId="77777777" w:rsidR="0072484F" w:rsidRDefault="00440094" w:rsidP="00440094">
            <w:pPr>
              <w:jc w:val="center"/>
              <w:rPr>
                <w:rFonts w:ascii="Arial" w:hAnsi="Arial" w:cs="Arial"/>
                <w:b/>
                <w:sz w:val="24"/>
                <w:szCs w:val="24"/>
              </w:rPr>
            </w:pPr>
            <w:r w:rsidRPr="00440094">
              <w:rPr>
                <w:rFonts w:ascii="Arial" w:hAnsi="Arial" w:cs="Arial"/>
                <w:b/>
                <w:sz w:val="24"/>
                <w:szCs w:val="24"/>
              </w:rPr>
              <w:lastRenderedPageBreak/>
              <w:t>GDO</w:t>
            </w:r>
          </w:p>
          <w:p w14:paraId="455DA1EE" w14:textId="77777777" w:rsidR="00112F10" w:rsidRDefault="00440094" w:rsidP="00440094">
            <w:pPr>
              <w:jc w:val="both"/>
              <w:rPr>
                <w:rFonts w:ascii="Arial" w:hAnsi="Arial" w:cs="Arial"/>
                <w:sz w:val="24"/>
                <w:szCs w:val="24"/>
              </w:rPr>
            </w:pPr>
            <w:r w:rsidRPr="00440094">
              <w:rPr>
                <w:rFonts w:ascii="Arial" w:hAnsi="Arial" w:cs="Arial"/>
                <w:b/>
                <w:sz w:val="24"/>
                <w:szCs w:val="24"/>
              </w:rPr>
              <w:t>Causa:</w:t>
            </w:r>
            <w:r w:rsidRPr="00440094">
              <w:rPr>
                <w:rFonts w:ascii="Arial" w:hAnsi="Arial" w:cs="Arial"/>
                <w:sz w:val="24"/>
                <w:szCs w:val="24"/>
              </w:rPr>
              <w:t xml:space="preserve"> Falta de ética del personal responsable; decisiones ajustadas a intereses particulares. </w:t>
            </w:r>
          </w:p>
          <w:p w14:paraId="0B112A69" w14:textId="3419F563" w:rsidR="00440094" w:rsidRPr="00440094" w:rsidRDefault="00440094" w:rsidP="00440094">
            <w:pPr>
              <w:jc w:val="both"/>
              <w:rPr>
                <w:rFonts w:ascii="Arial" w:hAnsi="Arial" w:cs="Arial"/>
                <w:sz w:val="24"/>
                <w:szCs w:val="24"/>
              </w:rPr>
            </w:pPr>
            <w:r w:rsidRPr="00112F10">
              <w:rPr>
                <w:rFonts w:ascii="Arial" w:hAnsi="Arial" w:cs="Arial"/>
                <w:b/>
                <w:sz w:val="24"/>
                <w:szCs w:val="24"/>
              </w:rPr>
              <w:t>Control existente:</w:t>
            </w:r>
            <w:r w:rsidRPr="00440094">
              <w:rPr>
                <w:rFonts w:ascii="Arial" w:hAnsi="Arial" w:cs="Arial"/>
                <w:sz w:val="24"/>
                <w:szCs w:val="24"/>
              </w:rPr>
              <w:t xml:space="preserve"> 1) La existencia documental de procesos y protocolos para caracterizar el nivel de seguridad y confiabilidad de los procesos de inscripción, admisiones, matrícula, homologaciones, validación, supletorios, habilitación, graduación en un contexto de eficiencia, efectividad y el cumplimiento normativo; 2) Medir el cumplimiento y la efectividad de la aplicación normativa de los procesos de inscripción, admisiones, matrícula, homologaciones, validación, supletorios, habilitación, graduación; 3) Verificar mediante auditorias aleatorias el cumplimiento de los distintos requisitos y etapas de los procesos de inscripción, admisiones, matrícula, homologaciones, validación, supletorios, habilitación, graduación los cuales deben ser estar registrados en los sistemas de información institucional y/o evidencia documental.</w:t>
            </w:r>
          </w:p>
          <w:p w14:paraId="2C94C6E7" w14:textId="77777777" w:rsidR="00440094" w:rsidRPr="00440094" w:rsidRDefault="00440094" w:rsidP="00440094">
            <w:pPr>
              <w:jc w:val="both"/>
              <w:rPr>
                <w:rFonts w:ascii="Arial" w:hAnsi="Arial" w:cs="Arial"/>
                <w:sz w:val="24"/>
                <w:szCs w:val="24"/>
              </w:rPr>
            </w:pPr>
            <w:r w:rsidRPr="00440094">
              <w:rPr>
                <w:rFonts w:ascii="Arial" w:hAnsi="Arial" w:cs="Arial"/>
                <w:b/>
                <w:sz w:val="24"/>
                <w:szCs w:val="24"/>
              </w:rPr>
              <w:t>Propósito:</w:t>
            </w:r>
            <w:r w:rsidRPr="00440094">
              <w:rPr>
                <w:rFonts w:ascii="Arial" w:hAnsi="Arial" w:cs="Arial"/>
                <w:sz w:val="24"/>
                <w:szCs w:val="24"/>
              </w:rPr>
              <w:t xml:space="preserve"> Verificar la aplicación de los procedimientos establecidos para el cumplimiento pleno a los procesos de inscripción, admisiones, matrícula, homologaciones, validación, supletorios, habilitación, graduación.</w:t>
            </w:r>
          </w:p>
          <w:p w14:paraId="629F4DB4" w14:textId="77777777" w:rsidR="00440094" w:rsidRPr="00440094" w:rsidRDefault="00440094" w:rsidP="00440094">
            <w:pPr>
              <w:jc w:val="both"/>
              <w:rPr>
                <w:rFonts w:ascii="Arial" w:hAnsi="Arial" w:cs="Arial"/>
                <w:sz w:val="24"/>
                <w:szCs w:val="24"/>
              </w:rPr>
            </w:pPr>
            <w:r w:rsidRPr="00440094">
              <w:rPr>
                <w:rFonts w:ascii="Arial" w:hAnsi="Arial" w:cs="Arial"/>
                <w:b/>
                <w:sz w:val="24"/>
                <w:szCs w:val="24"/>
              </w:rPr>
              <w:t>Responsable:</w:t>
            </w:r>
            <w:r w:rsidRPr="00440094">
              <w:rPr>
                <w:rFonts w:ascii="Arial" w:hAnsi="Arial" w:cs="Arial"/>
                <w:sz w:val="24"/>
                <w:szCs w:val="24"/>
              </w:rPr>
              <w:t xml:space="preserve"> Profesional Especializado de Admisiones y Registro y Jefes de Departamento.</w:t>
            </w:r>
          </w:p>
          <w:p w14:paraId="1474DEAA" w14:textId="77777777" w:rsidR="00440094" w:rsidRPr="00440094" w:rsidRDefault="00440094" w:rsidP="00440094">
            <w:pPr>
              <w:jc w:val="both"/>
              <w:rPr>
                <w:rFonts w:ascii="Arial" w:hAnsi="Arial" w:cs="Arial"/>
                <w:sz w:val="24"/>
                <w:szCs w:val="24"/>
              </w:rPr>
            </w:pPr>
            <w:r w:rsidRPr="00440094">
              <w:rPr>
                <w:rFonts w:ascii="Arial" w:hAnsi="Arial" w:cs="Arial"/>
                <w:sz w:val="24"/>
                <w:szCs w:val="24"/>
              </w:rPr>
              <w:t>Periodicidad: Semestral.</w:t>
            </w:r>
          </w:p>
          <w:p w14:paraId="1EFF374E" w14:textId="75C29000" w:rsidR="00440094" w:rsidRPr="00440094" w:rsidRDefault="00440094" w:rsidP="00440094">
            <w:pPr>
              <w:jc w:val="both"/>
              <w:rPr>
                <w:rFonts w:ascii="Arial" w:hAnsi="Arial" w:cs="Arial"/>
                <w:sz w:val="24"/>
                <w:szCs w:val="24"/>
              </w:rPr>
            </w:pPr>
            <w:r w:rsidRPr="00440094">
              <w:rPr>
                <w:rFonts w:ascii="Arial" w:hAnsi="Arial" w:cs="Arial"/>
                <w:b/>
                <w:sz w:val="24"/>
                <w:szCs w:val="24"/>
              </w:rPr>
              <w:t>Aplicación</w:t>
            </w:r>
            <w:r w:rsidRPr="00440094">
              <w:rPr>
                <w:rFonts w:ascii="Arial" w:hAnsi="Arial" w:cs="Arial"/>
                <w:sz w:val="24"/>
                <w:szCs w:val="24"/>
              </w:rPr>
              <w:t>: 1) Utilizando referentes normativos, documentales y de políticas institucionales en torno a los procesos de inscripción, admisiones, matrícula, homologaciones, validación, supletorios, habilitación, graduación, con el fin de procedimentar, parametrizar, estandarizar y</w:t>
            </w:r>
            <w:r>
              <w:rPr>
                <w:rFonts w:ascii="Arial" w:hAnsi="Arial" w:cs="Arial"/>
                <w:sz w:val="24"/>
                <w:szCs w:val="24"/>
              </w:rPr>
              <w:t xml:space="preserve"> </w:t>
            </w:r>
            <w:r w:rsidRPr="00440094">
              <w:rPr>
                <w:rFonts w:ascii="Arial" w:hAnsi="Arial" w:cs="Arial"/>
                <w:sz w:val="24"/>
                <w:szCs w:val="24"/>
              </w:rPr>
              <w:t xml:space="preserve">sistematizar los procesos en mención; 2) Verificado los reportes, documentos, protocolos, procesos, formatos que permitan verificar la aplicación y vigencia de los procedimientos en los procesos de inscripción, admisiones, matrícula, homologaciones, validación, supletorios, habilitación, graduación; 3) Verificando mediante la aplicación de instrumentos; indicadores y reportes la actuación de los participantes en distintas </w:t>
            </w:r>
            <w:r w:rsidRPr="00440094">
              <w:rPr>
                <w:rFonts w:ascii="Arial" w:hAnsi="Arial" w:cs="Arial"/>
                <w:sz w:val="24"/>
                <w:szCs w:val="24"/>
              </w:rPr>
              <w:lastRenderedPageBreak/>
              <w:t>fases o etapas de los procesos de inscripción, admisiones, matrícula, homologaciones, validación, supletorios, habilitación, graduación.</w:t>
            </w:r>
          </w:p>
          <w:p w14:paraId="3FF962A2" w14:textId="77777777" w:rsidR="00440094" w:rsidRPr="00440094" w:rsidRDefault="00440094" w:rsidP="00440094">
            <w:pPr>
              <w:jc w:val="both"/>
              <w:rPr>
                <w:rFonts w:ascii="Arial" w:hAnsi="Arial" w:cs="Arial"/>
                <w:sz w:val="24"/>
                <w:szCs w:val="24"/>
              </w:rPr>
            </w:pPr>
            <w:r w:rsidRPr="00440094">
              <w:rPr>
                <w:rFonts w:ascii="Arial" w:hAnsi="Arial" w:cs="Arial"/>
                <w:b/>
                <w:sz w:val="24"/>
                <w:szCs w:val="24"/>
              </w:rPr>
              <w:t>Desviación:</w:t>
            </w:r>
            <w:r w:rsidRPr="00440094">
              <w:rPr>
                <w:rFonts w:ascii="Arial" w:hAnsi="Arial" w:cs="Arial"/>
                <w:sz w:val="24"/>
                <w:szCs w:val="24"/>
              </w:rPr>
              <w:t xml:space="preserve"> Que los instrumentos de verificación, así como las fuentes de información, métodos de análisis y sistematización de la información no cumplan criterios de suficiencia, oportunidad y veracidad.</w:t>
            </w:r>
          </w:p>
          <w:p w14:paraId="39B958E4" w14:textId="5D49BCA3" w:rsidR="00440094" w:rsidRDefault="00440094" w:rsidP="00440094">
            <w:pPr>
              <w:jc w:val="both"/>
              <w:rPr>
                <w:rFonts w:ascii="Arial" w:hAnsi="Arial" w:cs="Arial"/>
                <w:b/>
                <w:sz w:val="24"/>
                <w:szCs w:val="24"/>
              </w:rPr>
            </w:pPr>
            <w:r w:rsidRPr="00440094">
              <w:rPr>
                <w:rFonts w:ascii="Arial" w:hAnsi="Arial" w:cs="Arial"/>
                <w:b/>
                <w:sz w:val="24"/>
                <w:szCs w:val="24"/>
              </w:rPr>
              <w:t>Evidencia:</w:t>
            </w:r>
            <w:r w:rsidRPr="00440094">
              <w:rPr>
                <w:rFonts w:ascii="Arial" w:hAnsi="Arial" w:cs="Arial"/>
                <w:sz w:val="24"/>
                <w:szCs w:val="24"/>
              </w:rPr>
              <w:t xml:space="preserve"> 1) Reglamento Estudiantil, Estatuto Docente, Acuerdos y Resoluciones; 2) Certificación por parte de los decanos de facultad cuando se presenta el evento; 3) Certificación por parte de los decanos de facultad de la ejecución de programas de inducción de docentes y estudiantes.</w:t>
            </w:r>
          </w:p>
        </w:tc>
      </w:tr>
      <w:tr w:rsidR="0072484F" w:rsidRPr="002525FF" w14:paraId="483B0450" w14:textId="77777777" w:rsidTr="0072484F">
        <w:tc>
          <w:tcPr>
            <w:tcW w:w="8828" w:type="dxa"/>
          </w:tcPr>
          <w:p w14:paraId="4C679525" w14:textId="5A3D8E32" w:rsidR="0072484F" w:rsidRPr="002525FF" w:rsidRDefault="00440094" w:rsidP="002525FF">
            <w:pPr>
              <w:jc w:val="center"/>
              <w:rPr>
                <w:rFonts w:ascii="Arial" w:hAnsi="Arial" w:cs="Arial"/>
                <w:b/>
                <w:sz w:val="24"/>
                <w:szCs w:val="24"/>
              </w:rPr>
            </w:pPr>
            <w:r w:rsidRPr="002525FF">
              <w:rPr>
                <w:rFonts w:ascii="Arial" w:hAnsi="Arial" w:cs="Arial"/>
                <w:b/>
                <w:sz w:val="24"/>
                <w:szCs w:val="24"/>
              </w:rPr>
              <w:lastRenderedPageBreak/>
              <w:t>GDO</w:t>
            </w:r>
          </w:p>
          <w:p w14:paraId="7004904E" w14:textId="77777777" w:rsidR="00E31A02" w:rsidRDefault="00440094" w:rsidP="00440094">
            <w:pPr>
              <w:jc w:val="both"/>
              <w:rPr>
                <w:rFonts w:ascii="Arial" w:hAnsi="Arial" w:cs="Arial"/>
                <w:sz w:val="24"/>
                <w:szCs w:val="24"/>
              </w:rPr>
            </w:pPr>
            <w:r w:rsidRPr="002525FF">
              <w:rPr>
                <w:rFonts w:ascii="Arial" w:hAnsi="Arial" w:cs="Arial"/>
                <w:b/>
                <w:sz w:val="24"/>
                <w:szCs w:val="24"/>
              </w:rPr>
              <w:t>Causa:</w:t>
            </w:r>
            <w:r w:rsidRPr="002525FF">
              <w:rPr>
                <w:rFonts w:ascii="Arial" w:hAnsi="Arial" w:cs="Arial"/>
                <w:sz w:val="24"/>
                <w:szCs w:val="24"/>
              </w:rPr>
              <w:t xml:space="preserve"> Falta de ética del personal responsable; decisiones ajustadas a intereses particulares. </w:t>
            </w:r>
          </w:p>
          <w:p w14:paraId="164319B9" w14:textId="2F4737B4" w:rsidR="00440094" w:rsidRPr="002525FF" w:rsidRDefault="00440094" w:rsidP="00440094">
            <w:pPr>
              <w:jc w:val="both"/>
              <w:rPr>
                <w:rFonts w:ascii="Arial" w:hAnsi="Arial" w:cs="Arial"/>
                <w:sz w:val="24"/>
                <w:szCs w:val="24"/>
              </w:rPr>
            </w:pPr>
            <w:r w:rsidRPr="00E31A02">
              <w:rPr>
                <w:rFonts w:ascii="Arial" w:hAnsi="Arial" w:cs="Arial"/>
                <w:b/>
                <w:sz w:val="24"/>
                <w:szCs w:val="24"/>
              </w:rPr>
              <w:t>Control existente:</w:t>
            </w:r>
            <w:r w:rsidRPr="002525FF">
              <w:rPr>
                <w:rFonts w:ascii="Arial" w:hAnsi="Arial" w:cs="Arial"/>
                <w:sz w:val="24"/>
                <w:szCs w:val="24"/>
              </w:rPr>
              <w:t xml:space="preserve"> 1) </w:t>
            </w:r>
            <w:r w:rsidR="00D86FC2" w:rsidRPr="00D86FC2">
              <w:rPr>
                <w:rFonts w:ascii="Arial" w:hAnsi="Arial" w:cs="Arial"/>
                <w:sz w:val="24"/>
                <w:szCs w:val="24"/>
              </w:rPr>
              <w:t>La documentación normativa y procedimental para ejecutar los procesos y procedimientos institucionales en torno al fraude académico los cuales deben contener entre otros, el proceso de intervención en caso de presentarse situaciones específicas</w:t>
            </w:r>
            <w:r w:rsidRPr="002525FF">
              <w:rPr>
                <w:rFonts w:ascii="Arial" w:hAnsi="Arial" w:cs="Arial"/>
                <w:sz w:val="24"/>
                <w:szCs w:val="24"/>
              </w:rPr>
              <w:t xml:space="preserve">; 2) </w:t>
            </w:r>
            <w:r w:rsidR="00D86FC2" w:rsidRPr="00D86FC2">
              <w:rPr>
                <w:rFonts w:ascii="Arial" w:hAnsi="Arial" w:cs="Arial"/>
                <w:sz w:val="24"/>
                <w:szCs w:val="24"/>
              </w:rPr>
              <w:t>Los reportes y la compilación documental, donde se evidencia el cumplimiento normativo y el procedimiento de intervención en casos de presentarse situaciones específicas de fraudes académicos.</w:t>
            </w:r>
            <w:r w:rsidRPr="002525FF">
              <w:rPr>
                <w:rFonts w:ascii="Arial" w:hAnsi="Arial" w:cs="Arial"/>
                <w:sz w:val="24"/>
                <w:szCs w:val="24"/>
              </w:rPr>
              <w:t xml:space="preserve">; 3) </w:t>
            </w:r>
            <w:r w:rsidR="00D86FC2" w:rsidRPr="00D86FC2">
              <w:rPr>
                <w:rFonts w:ascii="Arial" w:hAnsi="Arial" w:cs="Arial"/>
                <w:sz w:val="24"/>
                <w:szCs w:val="24"/>
              </w:rPr>
              <w:t>Implementar estrategias de formación en torno al fraude académico, desde el marco de una actuación imparcial y objetiva del Estatuto Docente; Reglamento Estudiantil  y el compromiso ético de estudiantes y docentes</w:t>
            </w:r>
            <w:r w:rsidR="00D86FC2">
              <w:rPr>
                <w:rFonts w:ascii="Arial" w:hAnsi="Arial" w:cs="Arial"/>
                <w:sz w:val="24"/>
                <w:szCs w:val="24"/>
              </w:rPr>
              <w:t>.</w:t>
            </w:r>
          </w:p>
          <w:p w14:paraId="273E820F" w14:textId="77777777" w:rsidR="00440094" w:rsidRPr="002525FF" w:rsidRDefault="00440094" w:rsidP="00440094">
            <w:pPr>
              <w:jc w:val="both"/>
              <w:rPr>
                <w:rFonts w:ascii="Arial" w:hAnsi="Arial" w:cs="Arial"/>
                <w:sz w:val="24"/>
                <w:szCs w:val="24"/>
              </w:rPr>
            </w:pPr>
            <w:r w:rsidRPr="002525FF">
              <w:rPr>
                <w:rFonts w:ascii="Arial" w:hAnsi="Arial" w:cs="Arial"/>
                <w:b/>
                <w:sz w:val="24"/>
                <w:szCs w:val="24"/>
              </w:rPr>
              <w:t>Propósito:</w:t>
            </w:r>
            <w:r w:rsidRPr="002525FF">
              <w:rPr>
                <w:rFonts w:ascii="Arial" w:hAnsi="Arial" w:cs="Arial"/>
                <w:sz w:val="24"/>
                <w:szCs w:val="24"/>
              </w:rPr>
              <w:t xml:space="preserve"> Verificar la aplicación y el cumplimiento de los procedimientos, acciones de seguridad y de las medidas de protección de los archivos fuentes o información crítica del proceso de docencia para proporcionar un ambiente de seguridad.</w:t>
            </w:r>
          </w:p>
          <w:p w14:paraId="2410531A" w14:textId="77777777" w:rsidR="00440094" w:rsidRPr="002525FF" w:rsidRDefault="00440094" w:rsidP="00440094">
            <w:pPr>
              <w:jc w:val="both"/>
              <w:rPr>
                <w:rFonts w:ascii="Arial" w:hAnsi="Arial" w:cs="Arial"/>
                <w:sz w:val="24"/>
                <w:szCs w:val="24"/>
              </w:rPr>
            </w:pPr>
            <w:r w:rsidRPr="002525FF">
              <w:rPr>
                <w:rFonts w:ascii="Arial" w:hAnsi="Arial" w:cs="Arial"/>
                <w:b/>
                <w:sz w:val="24"/>
                <w:szCs w:val="24"/>
              </w:rPr>
              <w:t>Responsable:</w:t>
            </w:r>
            <w:r w:rsidRPr="002525FF">
              <w:rPr>
                <w:rFonts w:ascii="Arial" w:hAnsi="Arial" w:cs="Arial"/>
                <w:sz w:val="24"/>
                <w:szCs w:val="24"/>
              </w:rPr>
              <w:t xml:space="preserve"> Jefe de Departamento y Docente Coordinador Unidad de Educación Digital.</w:t>
            </w:r>
          </w:p>
          <w:p w14:paraId="2150DFE1" w14:textId="77777777" w:rsidR="00440094" w:rsidRPr="002525FF" w:rsidRDefault="00440094" w:rsidP="00440094">
            <w:pPr>
              <w:jc w:val="both"/>
              <w:rPr>
                <w:rFonts w:ascii="Arial" w:hAnsi="Arial" w:cs="Arial"/>
                <w:sz w:val="24"/>
                <w:szCs w:val="24"/>
              </w:rPr>
            </w:pPr>
            <w:r w:rsidRPr="002525FF">
              <w:rPr>
                <w:rFonts w:ascii="Arial" w:hAnsi="Arial" w:cs="Arial"/>
                <w:b/>
                <w:sz w:val="24"/>
                <w:szCs w:val="24"/>
              </w:rPr>
              <w:t>Periodicidad:</w:t>
            </w:r>
            <w:r w:rsidRPr="002525FF">
              <w:rPr>
                <w:rFonts w:ascii="Arial" w:hAnsi="Arial" w:cs="Arial"/>
                <w:sz w:val="24"/>
                <w:szCs w:val="24"/>
              </w:rPr>
              <w:t xml:space="preserve"> Semestral.</w:t>
            </w:r>
          </w:p>
          <w:p w14:paraId="36A98B40" w14:textId="77777777" w:rsidR="00440094" w:rsidRPr="002525FF" w:rsidRDefault="00440094" w:rsidP="00440094">
            <w:pPr>
              <w:jc w:val="both"/>
              <w:rPr>
                <w:rFonts w:ascii="Arial" w:hAnsi="Arial" w:cs="Arial"/>
                <w:sz w:val="24"/>
                <w:szCs w:val="24"/>
              </w:rPr>
            </w:pPr>
            <w:r w:rsidRPr="002525FF">
              <w:rPr>
                <w:rFonts w:ascii="Arial" w:hAnsi="Arial" w:cs="Arial"/>
                <w:b/>
                <w:sz w:val="24"/>
                <w:szCs w:val="24"/>
              </w:rPr>
              <w:t>Aplicación:</w:t>
            </w:r>
            <w:r w:rsidRPr="002525FF">
              <w:rPr>
                <w:rFonts w:ascii="Arial" w:hAnsi="Arial" w:cs="Arial"/>
                <w:sz w:val="24"/>
                <w:szCs w:val="24"/>
              </w:rPr>
              <w:t xml:space="preserve"> 1) El área de Gestión TIC, emitirá reportes en torno a los niveles de acciones de seguridad, protocolos, funcionamiento, efectividad y el cumplimiento de las medidas de protección de los archivos fuentes o información crítica del proceso de docencia; 2) y 3) En los procesos de seguimiento de los riesgos asociados al proceso de docencia, se debe verificar mediante instrumentos e indicadores el nivel de incidentes en torno a la seguridad y la efectividad de las medidas de protección de los archivos fuentes o información crítica del proceso.</w:t>
            </w:r>
          </w:p>
          <w:p w14:paraId="5E5ABE26" w14:textId="77777777" w:rsidR="00060A58" w:rsidRDefault="00440094" w:rsidP="002525FF">
            <w:pPr>
              <w:jc w:val="both"/>
              <w:rPr>
                <w:rFonts w:ascii="Arial" w:hAnsi="Arial" w:cs="Arial"/>
                <w:sz w:val="24"/>
                <w:szCs w:val="24"/>
              </w:rPr>
            </w:pPr>
            <w:r w:rsidRPr="00060A58">
              <w:rPr>
                <w:rFonts w:ascii="Arial" w:hAnsi="Arial" w:cs="Arial"/>
                <w:b/>
                <w:sz w:val="24"/>
                <w:szCs w:val="24"/>
              </w:rPr>
              <w:lastRenderedPageBreak/>
              <w:t>Desviación:</w:t>
            </w:r>
            <w:r w:rsidRPr="002525FF">
              <w:rPr>
                <w:rFonts w:ascii="Arial" w:hAnsi="Arial" w:cs="Arial"/>
                <w:sz w:val="24"/>
                <w:szCs w:val="24"/>
              </w:rPr>
              <w:t xml:space="preserve"> 1) Cualquier inconsistencia en el procedimiento en el área de Gestión de TIC; 2) y 3) Que los instrumentos de verificación, así como las fuentes de información, métodos de análisis y</w:t>
            </w:r>
            <w:r w:rsidR="002525FF">
              <w:rPr>
                <w:rFonts w:ascii="Arial" w:hAnsi="Arial" w:cs="Arial"/>
                <w:sz w:val="24"/>
                <w:szCs w:val="24"/>
              </w:rPr>
              <w:t xml:space="preserve"> </w:t>
            </w:r>
            <w:r w:rsidRPr="002525FF">
              <w:rPr>
                <w:rFonts w:ascii="Arial" w:hAnsi="Arial" w:cs="Arial"/>
                <w:sz w:val="24"/>
                <w:szCs w:val="24"/>
              </w:rPr>
              <w:t>sistematización de la información no cumplan criterios de sufic</w:t>
            </w:r>
            <w:r w:rsidR="00060A58">
              <w:rPr>
                <w:rFonts w:ascii="Arial" w:hAnsi="Arial" w:cs="Arial"/>
                <w:sz w:val="24"/>
                <w:szCs w:val="24"/>
              </w:rPr>
              <w:t>iencia, oportunidad y veracidad.</w:t>
            </w:r>
          </w:p>
          <w:p w14:paraId="4337A17D" w14:textId="1564FD6B" w:rsidR="00440094" w:rsidRPr="002525FF" w:rsidRDefault="00440094" w:rsidP="002525FF">
            <w:pPr>
              <w:jc w:val="both"/>
              <w:rPr>
                <w:rFonts w:ascii="Arial" w:hAnsi="Arial" w:cs="Arial"/>
                <w:sz w:val="24"/>
                <w:szCs w:val="24"/>
              </w:rPr>
            </w:pPr>
            <w:r w:rsidRPr="00060A58">
              <w:rPr>
                <w:rFonts w:ascii="Arial" w:hAnsi="Arial" w:cs="Arial"/>
                <w:b/>
                <w:sz w:val="24"/>
                <w:szCs w:val="24"/>
              </w:rPr>
              <w:t>Evidencia:</w:t>
            </w:r>
            <w:r w:rsidRPr="002525FF">
              <w:rPr>
                <w:rFonts w:ascii="Arial" w:hAnsi="Arial" w:cs="Arial"/>
                <w:sz w:val="24"/>
                <w:szCs w:val="24"/>
              </w:rPr>
              <w:t xml:space="preserve"> 1) Reportes de trazabilidad de SICAU (evidencia que se encuentra disponible para verificar en auditorías a SICAU); Procedimientos en torno a Gestión TIC; 2) Link de Conexión al Sitio de Gestión Académica; 3) Procedimientos en torno a Gestión TIC acta de verificación cuando se realice.</w:t>
            </w:r>
          </w:p>
        </w:tc>
      </w:tr>
      <w:tr w:rsidR="0072484F" w:rsidRPr="00060A58" w14:paraId="67463175" w14:textId="77777777" w:rsidTr="0072484F">
        <w:tc>
          <w:tcPr>
            <w:tcW w:w="8828" w:type="dxa"/>
          </w:tcPr>
          <w:p w14:paraId="231873B2" w14:textId="77777777" w:rsidR="0072484F" w:rsidRPr="00060A58" w:rsidRDefault="00DB2D9E" w:rsidP="00060A58">
            <w:pPr>
              <w:jc w:val="center"/>
              <w:rPr>
                <w:rFonts w:ascii="Arial" w:hAnsi="Arial" w:cs="Arial"/>
                <w:b/>
                <w:sz w:val="24"/>
                <w:szCs w:val="24"/>
              </w:rPr>
            </w:pPr>
            <w:r w:rsidRPr="00060A58">
              <w:rPr>
                <w:rFonts w:ascii="Arial" w:hAnsi="Arial" w:cs="Arial"/>
                <w:b/>
                <w:sz w:val="24"/>
                <w:szCs w:val="24"/>
              </w:rPr>
              <w:lastRenderedPageBreak/>
              <w:t>INT</w:t>
            </w:r>
          </w:p>
          <w:p w14:paraId="63046D1D" w14:textId="77777777" w:rsidR="00DB2D9E" w:rsidRPr="00060A58" w:rsidRDefault="00DB2D9E" w:rsidP="00DB2D9E">
            <w:pPr>
              <w:jc w:val="both"/>
              <w:rPr>
                <w:rFonts w:ascii="Arial" w:hAnsi="Arial" w:cs="Arial"/>
                <w:sz w:val="24"/>
                <w:szCs w:val="24"/>
              </w:rPr>
            </w:pPr>
            <w:r w:rsidRPr="00060A58">
              <w:rPr>
                <w:rFonts w:ascii="Arial" w:hAnsi="Arial" w:cs="Arial"/>
                <w:b/>
                <w:sz w:val="24"/>
                <w:szCs w:val="24"/>
              </w:rPr>
              <w:t>Causa:</w:t>
            </w:r>
            <w:r w:rsidRPr="00060A58">
              <w:rPr>
                <w:rFonts w:ascii="Arial" w:hAnsi="Arial" w:cs="Arial"/>
                <w:sz w:val="24"/>
                <w:szCs w:val="24"/>
              </w:rPr>
              <w:t xml:space="preserve"> Falta de ética de los funcionarios.</w:t>
            </w:r>
          </w:p>
          <w:p w14:paraId="3BDAE29A" w14:textId="77777777" w:rsidR="00DB2D9E" w:rsidRPr="00060A58" w:rsidRDefault="00DB2D9E" w:rsidP="00DB2D9E">
            <w:pPr>
              <w:jc w:val="both"/>
              <w:rPr>
                <w:rFonts w:ascii="Arial" w:hAnsi="Arial" w:cs="Arial"/>
                <w:sz w:val="24"/>
                <w:szCs w:val="24"/>
              </w:rPr>
            </w:pPr>
            <w:r w:rsidRPr="00060A58">
              <w:rPr>
                <w:rFonts w:ascii="Arial" w:hAnsi="Arial" w:cs="Arial"/>
                <w:b/>
                <w:sz w:val="24"/>
                <w:szCs w:val="24"/>
              </w:rPr>
              <w:t>Control existente:</w:t>
            </w:r>
            <w:r w:rsidRPr="00060A58">
              <w:rPr>
                <w:rFonts w:ascii="Arial" w:hAnsi="Arial" w:cs="Arial"/>
                <w:sz w:val="24"/>
                <w:szCs w:val="24"/>
              </w:rPr>
              <w:t xml:space="preserve"> Realizar la verificación de requisitos para la movilidad saliente.</w:t>
            </w:r>
          </w:p>
          <w:p w14:paraId="57340B74" w14:textId="77777777" w:rsidR="00DB2D9E" w:rsidRPr="00060A58" w:rsidRDefault="00DB2D9E" w:rsidP="00DB2D9E">
            <w:pPr>
              <w:jc w:val="both"/>
              <w:rPr>
                <w:rFonts w:ascii="Arial" w:hAnsi="Arial" w:cs="Arial"/>
                <w:sz w:val="24"/>
                <w:szCs w:val="24"/>
              </w:rPr>
            </w:pPr>
            <w:r w:rsidRPr="00060A58">
              <w:rPr>
                <w:rFonts w:ascii="Arial" w:hAnsi="Arial" w:cs="Arial"/>
                <w:b/>
                <w:sz w:val="24"/>
                <w:szCs w:val="24"/>
              </w:rPr>
              <w:t>Propósito:</w:t>
            </w:r>
            <w:r w:rsidRPr="00060A58">
              <w:rPr>
                <w:rFonts w:ascii="Arial" w:hAnsi="Arial" w:cs="Arial"/>
                <w:sz w:val="24"/>
                <w:szCs w:val="24"/>
              </w:rPr>
              <w:t xml:space="preserve"> Validar los requisitos para la movilidad saliente.</w:t>
            </w:r>
          </w:p>
          <w:p w14:paraId="02A8555C" w14:textId="77777777" w:rsidR="00DB2D9E" w:rsidRPr="00060A58" w:rsidRDefault="00DB2D9E" w:rsidP="00DB2D9E">
            <w:pPr>
              <w:jc w:val="both"/>
              <w:rPr>
                <w:rFonts w:ascii="Arial" w:hAnsi="Arial" w:cs="Arial"/>
                <w:sz w:val="24"/>
                <w:szCs w:val="24"/>
              </w:rPr>
            </w:pPr>
            <w:r w:rsidRPr="00060A58">
              <w:rPr>
                <w:rFonts w:ascii="Arial" w:hAnsi="Arial" w:cs="Arial"/>
                <w:b/>
                <w:sz w:val="24"/>
                <w:szCs w:val="24"/>
              </w:rPr>
              <w:t>Responsable:</w:t>
            </w:r>
            <w:r w:rsidRPr="00060A58">
              <w:rPr>
                <w:rFonts w:ascii="Arial" w:hAnsi="Arial" w:cs="Arial"/>
                <w:sz w:val="24"/>
                <w:szCs w:val="24"/>
              </w:rPr>
              <w:t xml:space="preserve"> Admisiones, Jefe de Programa, Jefe de Internacionalización.</w:t>
            </w:r>
          </w:p>
          <w:p w14:paraId="0EDF5356" w14:textId="77777777" w:rsidR="00DB2D9E" w:rsidRPr="00060A58" w:rsidRDefault="00DB2D9E" w:rsidP="00DB2D9E">
            <w:pPr>
              <w:jc w:val="both"/>
              <w:rPr>
                <w:rFonts w:ascii="Arial" w:hAnsi="Arial" w:cs="Arial"/>
                <w:sz w:val="24"/>
                <w:szCs w:val="24"/>
              </w:rPr>
            </w:pPr>
            <w:r w:rsidRPr="00060A58">
              <w:rPr>
                <w:rFonts w:ascii="Arial" w:hAnsi="Arial" w:cs="Arial"/>
                <w:b/>
                <w:sz w:val="24"/>
                <w:szCs w:val="24"/>
              </w:rPr>
              <w:t xml:space="preserve">Periodicidad: </w:t>
            </w:r>
            <w:r w:rsidRPr="00060A58">
              <w:rPr>
                <w:rFonts w:ascii="Arial" w:hAnsi="Arial" w:cs="Arial"/>
                <w:sz w:val="24"/>
                <w:szCs w:val="24"/>
              </w:rPr>
              <w:t>A demanda.</w:t>
            </w:r>
          </w:p>
          <w:p w14:paraId="288CC477" w14:textId="77777777" w:rsidR="00DB2D9E" w:rsidRPr="00060A58" w:rsidRDefault="00DB2D9E" w:rsidP="00DB2D9E">
            <w:pPr>
              <w:jc w:val="both"/>
              <w:rPr>
                <w:rFonts w:ascii="Arial" w:hAnsi="Arial" w:cs="Arial"/>
                <w:sz w:val="24"/>
                <w:szCs w:val="24"/>
              </w:rPr>
            </w:pPr>
            <w:r w:rsidRPr="00060A58">
              <w:rPr>
                <w:rFonts w:ascii="Arial" w:hAnsi="Arial" w:cs="Arial"/>
                <w:b/>
                <w:sz w:val="24"/>
                <w:szCs w:val="24"/>
              </w:rPr>
              <w:t xml:space="preserve">Aplicación: </w:t>
            </w:r>
            <w:r w:rsidRPr="00060A58">
              <w:rPr>
                <w:rFonts w:ascii="Arial" w:hAnsi="Arial" w:cs="Arial"/>
                <w:sz w:val="24"/>
                <w:szCs w:val="24"/>
              </w:rPr>
              <w:t>Diligenciada la solicitud de movilidad académica y los documentos de postulación según convocatoria la oficina asesora de internacionalización verifica los requisitos; posteriormente informa al solicitante la respuesta por medio de comunicación escrita.</w:t>
            </w:r>
          </w:p>
          <w:p w14:paraId="3B59D8E1" w14:textId="77777777" w:rsidR="00DB2D9E" w:rsidRPr="00060A58" w:rsidRDefault="00DB2D9E" w:rsidP="00DB2D9E">
            <w:pPr>
              <w:jc w:val="both"/>
              <w:rPr>
                <w:rFonts w:ascii="Arial" w:hAnsi="Arial" w:cs="Arial"/>
                <w:sz w:val="24"/>
                <w:szCs w:val="24"/>
              </w:rPr>
            </w:pPr>
            <w:r w:rsidRPr="00060A58">
              <w:rPr>
                <w:rFonts w:ascii="Arial" w:hAnsi="Arial" w:cs="Arial"/>
                <w:b/>
                <w:sz w:val="24"/>
                <w:szCs w:val="24"/>
              </w:rPr>
              <w:t>Desviación:</w:t>
            </w:r>
            <w:r w:rsidRPr="00060A58">
              <w:rPr>
                <w:rFonts w:ascii="Arial" w:hAnsi="Arial" w:cs="Arial"/>
                <w:sz w:val="24"/>
                <w:szCs w:val="24"/>
              </w:rPr>
              <w:t xml:space="preserve"> Si se identifica la necesidad de realizar algún ajuste a la solicitud se informa al estudiante para que realice éstos.</w:t>
            </w:r>
          </w:p>
          <w:p w14:paraId="1B214AFB" w14:textId="00E20CCE" w:rsidR="00DB2D9E" w:rsidRPr="00060A58" w:rsidRDefault="00DB2D9E" w:rsidP="00DB2D9E">
            <w:pPr>
              <w:jc w:val="both"/>
              <w:rPr>
                <w:rFonts w:ascii="Arial" w:hAnsi="Arial" w:cs="Arial"/>
                <w:sz w:val="24"/>
                <w:szCs w:val="24"/>
              </w:rPr>
            </w:pPr>
            <w:r w:rsidRPr="00060A58">
              <w:rPr>
                <w:rFonts w:ascii="Arial" w:hAnsi="Arial" w:cs="Arial"/>
                <w:b/>
                <w:sz w:val="24"/>
                <w:szCs w:val="24"/>
              </w:rPr>
              <w:t>Evidencia:</w:t>
            </w:r>
            <w:r w:rsidRPr="00060A58">
              <w:rPr>
                <w:rFonts w:ascii="Arial" w:hAnsi="Arial" w:cs="Arial"/>
                <w:sz w:val="24"/>
                <w:szCs w:val="24"/>
              </w:rPr>
              <w:t xml:space="preserve"> Certificados y formatos diligenciados.</w:t>
            </w:r>
          </w:p>
        </w:tc>
      </w:tr>
      <w:tr w:rsidR="0072484F" w:rsidRPr="00F1054A" w14:paraId="74097A50" w14:textId="77777777" w:rsidTr="0072484F">
        <w:tc>
          <w:tcPr>
            <w:tcW w:w="8828" w:type="dxa"/>
          </w:tcPr>
          <w:p w14:paraId="37561514" w14:textId="77777777" w:rsidR="0072484F" w:rsidRPr="00F1054A" w:rsidRDefault="00DB2D9E" w:rsidP="00F1054A">
            <w:pPr>
              <w:jc w:val="center"/>
              <w:rPr>
                <w:rFonts w:ascii="Arial"/>
                <w:b/>
                <w:sz w:val="24"/>
              </w:rPr>
            </w:pPr>
            <w:r w:rsidRPr="00F1054A">
              <w:rPr>
                <w:rFonts w:ascii="Arial"/>
                <w:b/>
                <w:sz w:val="24"/>
              </w:rPr>
              <w:t>INV</w:t>
            </w:r>
          </w:p>
          <w:p w14:paraId="1D6E4991" w14:textId="77777777" w:rsidR="00DB2D9E" w:rsidRPr="00F1054A" w:rsidRDefault="00DB2D9E" w:rsidP="00DB2D9E">
            <w:pPr>
              <w:jc w:val="both"/>
              <w:rPr>
                <w:rFonts w:ascii="Arial" w:hAnsi="Arial" w:cs="Arial"/>
                <w:sz w:val="24"/>
                <w:szCs w:val="24"/>
              </w:rPr>
            </w:pPr>
            <w:r w:rsidRPr="00F1054A">
              <w:rPr>
                <w:rFonts w:ascii="Arial" w:hAnsi="Arial" w:cs="Arial"/>
                <w:b/>
                <w:sz w:val="24"/>
                <w:szCs w:val="24"/>
              </w:rPr>
              <w:t>Causa:</w:t>
            </w:r>
            <w:r w:rsidRPr="00F1054A">
              <w:rPr>
                <w:rFonts w:ascii="Arial" w:hAnsi="Arial" w:cs="Arial"/>
                <w:sz w:val="24"/>
                <w:szCs w:val="24"/>
              </w:rPr>
              <w:t xml:space="preserve"> Tráfico de influencias; ausencia de valores éticos.</w:t>
            </w:r>
          </w:p>
          <w:p w14:paraId="2B090C8E" w14:textId="77777777" w:rsidR="00DB2D9E" w:rsidRPr="00F1054A" w:rsidRDefault="00DB2D9E" w:rsidP="00DB2D9E">
            <w:pPr>
              <w:jc w:val="both"/>
              <w:rPr>
                <w:rFonts w:ascii="Arial" w:hAnsi="Arial" w:cs="Arial"/>
                <w:sz w:val="24"/>
                <w:szCs w:val="24"/>
              </w:rPr>
            </w:pPr>
            <w:r w:rsidRPr="00F1054A">
              <w:rPr>
                <w:rFonts w:ascii="Arial" w:hAnsi="Arial" w:cs="Arial"/>
                <w:b/>
                <w:sz w:val="24"/>
                <w:szCs w:val="24"/>
              </w:rPr>
              <w:t>Control existente:</w:t>
            </w:r>
            <w:r w:rsidRPr="00F1054A">
              <w:rPr>
                <w:rFonts w:ascii="Arial" w:hAnsi="Arial" w:cs="Arial"/>
                <w:sz w:val="24"/>
                <w:szCs w:val="24"/>
              </w:rPr>
              <w:t xml:space="preserve"> 1) Reuniones del Comité de Propiedad Intelectual; 2) Reuniones del Comité de Ética de la Investigación Bioética e Integridad Científica.</w:t>
            </w:r>
          </w:p>
          <w:p w14:paraId="15336500" w14:textId="77777777" w:rsidR="00DB2D9E" w:rsidRPr="00F1054A" w:rsidRDefault="00DB2D9E" w:rsidP="00DB2D9E">
            <w:pPr>
              <w:jc w:val="both"/>
              <w:rPr>
                <w:rFonts w:ascii="Arial" w:hAnsi="Arial" w:cs="Arial"/>
                <w:sz w:val="24"/>
                <w:szCs w:val="24"/>
              </w:rPr>
            </w:pPr>
            <w:r w:rsidRPr="000A2BAE">
              <w:rPr>
                <w:rFonts w:ascii="Arial" w:hAnsi="Arial" w:cs="Arial"/>
                <w:b/>
                <w:sz w:val="24"/>
                <w:szCs w:val="24"/>
              </w:rPr>
              <w:t>Propósito:</w:t>
            </w:r>
            <w:r w:rsidRPr="00F1054A">
              <w:rPr>
                <w:rFonts w:ascii="Arial" w:hAnsi="Arial" w:cs="Arial"/>
                <w:sz w:val="24"/>
                <w:szCs w:val="24"/>
              </w:rPr>
              <w:t xml:space="preserve"> 1) Validar y proteger   la información de los productos resultados de investigación que puedan ser protegidos; 2) Analizar los casos que se presenten de ausencia de valores éticos en la producción intelectual de la institución.</w:t>
            </w:r>
          </w:p>
          <w:p w14:paraId="4683A819" w14:textId="47013665" w:rsidR="00DB2D9E" w:rsidRPr="00F1054A" w:rsidRDefault="00DB2D9E" w:rsidP="00DB2D9E">
            <w:pPr>
              <w:jc w:val="both"/>
              <w:rPr>
                <w:rFonts w:ascii="Arial" w:hAnsi="Arial" w:cs="Arial"/>
                <w:sz w:val="24"/>
                <w:szCs w:val="24"/>
              </w:rPr>
            </w:pPr>
            <w:r w:rsidRPr="00F1054A">
              <w:rPr>
                <w:rFonts w:ascii="Arial" w:hAnsi="Arial" w:cs="Arial"/>
                <w:sz w:val="24"/>
                <w:szCs w:val="24"/>
              </w:rPr>
              <w:t>Responsable: 1) Presidente del Comité de propiedad intelectual, abogada, contratista de apoyo;</w:t>
            </w:r>
            <w:r w:rsidR="00F1054A">
              <w:rPr>
                <w:rFonts w:ascii="Arial" w:hAnsi="Arial" w:cs="Arial"/>
                <w:sz w:val="24"/>
                <w:szCs w:val="24"/>
              </w:rPr>
              <w:t xml:space="preserve"> </w:t>
            </w:r>
            <w:r w:rsidRPr="00F1054A">
              <w:rPr>
                <w:rFonts w:ascii="Arial" w:hAnsi="Arial" w:cs="Arial"/>
                <w:sz w:val="24"/>
                <w:szCs w:val="24"/>
              </w:rPr>
              <w:t>2) Presidente del Comité de ética de la Investigación Bioética e Integridad Científica, contratista de apoyo.</w:t>
            </w:r>
          </w:p>
          <w:p w14:paraId="43D4B4B4" w14:textId="77777777" w:rsidR="00DB2D9E" w:rsidRPr="00F1054A" w:rsidRDefault="00DB2D9E" w:rsidP="00DB2D9E">
            <w:pPr>
              <w:jc w:val="both"/>
              <w:rPr>
                <w:rFonts w:ascii="Arial" w:hAnsi="Arial" w:cs="Arial"/>
                <w:sz w:val="24"/>
                <w:szCs w:val="24"/>
              </w:rPr>
            </w:pPr>
            <w:r w:rsidRPr="00F1054A">
              <w:rPr>
                <w:rFonts w:ascii="Arial" w:hAnsi="Arial" w:cs="Arial"/>
                <w:b/>
                <w:sz w:val="24"/>
                <w:szCs w:val="24"/>
              </w:rPr>
              <w:t>Periodicidad:</w:t>
            </w:r>
            <w:r w:rsidRPr="00F1054A">
              <w:rPr>
                <w:rFonts w:ascii="Arial" w:hAnsi="Arial" w:cs="Arial"/>
                <w:sz w:val="24"/>
                <w:szCs w:val="24"/>
              </w:rPr>
              <w:t xml:space="preserve"> 1) Bimestral; 2) A demanda.</w:t>
            </w:r>
          </w:p>
          <w:p w14:paraId="52252D43" w14:textId="77777777" w:rsidR="00DB2D9E" w:rsidRPr="00F1054A" w:rsidRDefault="00DB2D9E" w:rsidP="00DB2D9E">
            <w:pPr>
              <w:jc w:val="both"/>
              <w:rPr>
                <w:rFonts w:ascii="Arial" w:hAnsi="Arial" w:cs="Arial"/>
                <w:sz w:val="24"/>
                <w:szCs w:val="24"/>
              </w:rPr>
            </w:pPr>
            <w:r w:rsidRPr="00F1054A">
              <w:rPr>
                <w:rFonts w:ascii="Arial" w:hAnsi="Arial" w:cs="Arial"/>
                <w:b/>
                <w:sz w:val="24"/>
                <w:szCs w:val="24"/>
              </w:rPr>
              <w:t xml:space="preserve">Aplicación: </w:t>
            </w:r>
            <w:r w:rsidRPr="00F1054A">
              <w:rPr>
                <w:rFonts w:ascii="Arial" w:hAnsi="Arial" w:cs="Arial"/>
                <w:sz w:val="24"/>
                <w:szCs w:val="24"/>
              </w:rPr>
              <w:t xml:space="preserve">1) El Comité de Propiedad Intelectual se reúne cada dos meses y se analizan las solicitudes que requieran protección de bienes de interés de la propiedad intelectual y cumplan con los requisitos establecidos en los </w:t>
            </w:r>
            <w:r w:rsidRPr="00F1054A">
              <w:rPr>
                <w:rFonts w:ascii="Arial" w:hAnsi="Arial" w:cs="Arial"/>
                <w:sz w:val="24"/>
                <w:szCs w:val="24"/>
              </w:rPr>
              <w:lastRenderedPageBreak/>
              <w:t>procedimientos; 2) El Comité de Ética de la Investigación Bioética e Integridad Científica verifica los posibles casos, de ausencia de valores éticos en la producción intelectual de la institución.</w:t>
            </w:r>
          </w:p>
          <w:p w14:paraId="7746554D" w14:textId="77777777" w:rsidR="00DB2D9E" w:rsidRPr="00F1054A" w:rsidRDefault="00DB2D9E" w:rsidP="00DB2D9E">
            <w:pPr>
              <w:jc w:val="both"/>
              <w:rPr>
                <w:rFonts w:ascii="Arial" w:hAnsi="Arial" w:cs="Arial"/>
                <w:sz w:val="24"/>
                <w:szCs w:val="24"/>
              </w:rPr>
            </w:pPr>
            <w:r w:rsidRPr="00F1054A">
              <w:rPr>
                <w:rFonts w:ascii="Arial" w:hAnsi="Arial" w:cs="Arial"/>
                <w:b/>
                <w:sz w:val="24"/>
                <w:szCs w:val="24"/>
              </w:rPr>
              <w:t>Desviación:</w:t>
            </w:r>
            <w:r w:rsidRPr="00F1054A">
              <w:rPr>
                <w:rFonts w:ascii="Arial" w:hAnsi="Arial" w:cs="Arial"/>
                <w:sz w:val="24"/>
                <w:szCs w:val="24"/>
              </w:rPr>
              <w:t xml:space="preserve"> 1) Se deja registro en el acta de las situaciones encontradas cuando aplique.</w:t>
            </w:r>
          </w:p>
          <w:p w14:paraId="0AE45124" w14:textId="604375BD" w:rsidR="00DB2D9E" w:rsidRPr="00F1054A" w:rsidRDefault="00DB2D9E" w:rsidP="00DB2D9E">
            <w:pPr>
              <w:jc w:val="both"/>
              <w:rPr>
                <w:rFonts w:ascii="Arial" w:hAnsi="Arial" w:cs="Arial"/>
                <w:sz w:val="24"/>
                <w:szCs w:val="24"/>
              </w:rPr>
            </w:pPr>
            <w:r w:rsidRPr="00F1054A">
              <w:rPr>
                <w:rFonts w:ascii="Arial" w:hAnsi="Arial" w:cs="Arial"/>
                <w:b/>
                <w:sz w:val="24"/>
                <w:szCs w:val="24"/>
              </w:rPr>
              <w:t>Evidencia:</w:t>
            </w:r>
            <w:r w:rsidRPr="00F1054A">
              <w:rPr>
                <w:rFonts w:ascii="Arial" w:hAnsi="Arial" w:cs="Arial"/>
                <w:sz w:val="24"/>
                <w:szCs w:val="24"/>
              </w:rPr>
              <w:t xml:space="preserve"> Actas de comités realizados.</w:t>
            </w:r>
          </w:p>
        </w:tc>
      </w:tr>
      <w:tr w:rsidR="0072484F" w:rsidRPr="008223DE" w14:paraId="469833C4" w14:textId="77777777" w:rsidTr="0072484F">
        <w:tc>
          <w:tcPr>
            <w:tcW w:w="8828" w:type="dxa"/>
          </w:tcPr>
          <w:p w14:paraId="6CF18CAC" w14:textId="77777777" w:rsidR="0072484F" w:rsidRPr="008223DE" w:rsidRDefault="00DB2D9E" w:rsidP="008223DE">
            <w:pPr>
              <w:jc w:val="center"/>
              <w:rPr>
                <w:rFonts w:ascii="Arial" w:hAnsi="Arial" w:cs="Arial"/>
                <w:b/>
                <w:sz w:val="24"/>
                <w:szCs w:val="24"/>
              </w:rPr>
            </w:pPr>
            <w:r w:rsidRPr="008223DE">
              <w:rPr>
                <w:rFonts w:ascii="Arial" w:hAnsi="Arial" w:cs="Arial"/>
                <w:b/>
                <w:sz w:val="24"/>
                <w:szCs w:val="24"/>
              </w:rPr>
              <w:lastRenderedPageBreak/>
              <w:t>INV</w:t>
            </w:r>
          </w:p>
          <w:p w14:paraId="01F37D94" w14:textId="77777777" w:rsidR="00DB2D9E" w:rsidRPr="008223DE" w:rsidRDefault="00DB2D9E" w:rsidP="00DB2D9E">
            <w:pPr>
              <w:jc w:val="both"/>
              <w:rPr>
                <w:rFonts w:ascii="Arial" w:hAnsi="Arial" w:cs="Arial"/>
                <w:sz w:val="24"/>
                <w:szCs w:val="24"/>
              </w:rPr>
            </w:pPr>
            <w:r w:rsidRPr="008223DE">
              <w:rPr>
                <w:rFonts w:ascii="Arial" w:hAnsi="Arial" w:cs="Arial"/>
                <w:b/>
                <w:sz w:val="24"/>
                <w:szCs w:val="24"/>
              </w:rPr>
              <w:t>Causa:</w:t>
            </w:r>
            <w:r w:rsidRPr="008223DE">
              <w:rPr>
                <w:rFonts w:ascii="Arial" w:hAnsi="Arial" w:cs="Arial"/>
                <w:sz w:val="24"/>
                <w:szCs w:val="24"/>
              </w:rPr>
              <w:t xml:space="preserve"> Ausencia de valores éticos.</w:t>
            </w:r>
          </w:p>
          <w:p w14:paraId="74A66226" w14:textId="77777777" w:rsidR="00001B2E" w:rsidRDefault="00DB2D9E" w:rsidP="00DB2D9E">
            <w:pPr>
              <w:jc w:val="both"/>
              <w:rPr>
                <w:rFonts w:ascii="Arial" w:hAnsi="Arial" w:cs="Arial"/>
                <w:sz w:val="24"/>
                <w:szCs w:val="24"/>
              </w:rPr>
            </w:pPr>
            <w:r w:rsidRPr="008223DE">
              <w:rPr>
                <w:rFonts w:ascii="Arial" w:hAnsi="Arial" w:cs="Arial"/>
                <w:b/>
                <w:sz w:val="24"/>
                <w:szCs w:val="24"/>
              </w:rPr>
              <w:t>Control existente:</w:t>
            </w:r>
            <w:r w:rsidRPr="008223DE">
              <w:rPr>
                <w:rFonts w:ascii="Arial" w:hAnsi="Arial" w:cs="Arial"/>
                <w:sz w:val="24"/>
                <w:szCs w:val="24"/>
              </w:rPr>
              <w:t xml:space="preserve"> Realizar evaluación por pares académicos a los proyectos de investigación. </w:t>
            </w:r>
          </w:p>
          <w:p w14:paraId="75253688" w14:textId="2E1045CA" w:rsidR="00DB2D9E" w:rsidRPr="008223DE" w:rsidRDefault="00DB2D9E" w:rsidP="00DB2D9E">
            <w:pPr>
              <w:jc w:val="both"/>
              <w:rPr>
                <w:rFonts w:ascii="Arial" w:hAnsi="Arial" w:cs="Arial"/>
                <w:sz w:val="24"/>
                <w:szCs w:val="24"/>
              </w:rPr>
            </w:pPr>
            <w:r w:rsidRPr="00001B2E">
              <w:rPr>
                <w:rFonts w:ascii="Arial" w:hAnsi="Arial" w:cs="Arial"/>
                <w:b/>
                <w:sz w:val="24"/>
                <w:szCs w:val="24"/>
              </w:rPr>
              <w:t>Propósito:</w:t>
            </w:r>
            <w:r w:rsidRPr="008223DE">
              <w:rPr>
                <w:rFonts w:ascii="Arial" w:hAnsi="Arial" w:cs="Arial"/>
                <w:sz w:val="24"/>
                <w:szCs w:val="24"/>
              </w:rPr>
              <w:t xml:space="preserve"> Verificar que los proyectos cumplan con las condiciones solicitadas en las convocatorias de investigación.</w:t>
            </w:r>
          </w:p>
          <w:p w14:paraId="2FAA0036" w14:textId="77777777" w:rsidR="00DB2D9E" w:rsidRPr="008223DE" w:rsidRDefault="00DB2D9E" w:rsidP="00DB2D9E">
            <w:pPr>
              <w:jc w:val="both"/>
              <w:rPr>
                <w:rFonts w:ascii="Arial" w:hAnsi="Arial" w:cs="Arial"/>
                <w:sz w:val="24"/>
                <w:szCs w:val="24"/>
              </w:rPr>
            </w:pPr>
            <w:r w:rsidRPr="008223DE">
              <w:rPr>
                <w:rFonts w:ascii="Arial" w:hAnsi="Arial" w:cs="Arial"/>
                <w:b/>
                <w:sz w:val="24"/>
                <w:szCs w:val="24"/>
              </w:rPr>
              <w:t>Responsable:</w:t>
            </w:r>
            <w:r w:rsidRPr="008223DE">
              <w:rPr>
                <w:rFonts w:ascii="Arial" w:hAnsi="Arial" w:cs="Arial"/>
                <w:sz w:val="24"/>
                <w:szCs w:val="24"/>
              </w:rPr>
              <w:t xml:space="preserve"> Directora Administrativa de Tecnología e Innovación.</w:t>
            </w:r>
          </w:p>
          <w:p w14:paraId="27D6EB50" w14:textId="77777777" w:rsidR="00DB2D9E" w:rsidRPr="008223DE" w:rsidRDefault="00DB2D9E" w:rsidP="00DB2D9E">
            <w:pPr>
              <w:jc w:val="both"/>
              <w:rPr>
                <w:rFonts w:ascii="Arial" w:hAnsi="Arial" w:cs="Arial"/>
                <w:sz w:val="24"/>
                <w:szCs w:val="24"/>
              </w:rPr>
            </w:pPr>
            <w:r w:rsidRPr="008223DE">
              <w:rPr>
                <w:rFonts w:ascii="Arial" w:hAnsi="Arial" w:cs="Arial"/>
                <w:b/>
                <w:sz w:val="24"/>
                <w:szCs w:val="24"/>
              </w:rPr>
              <w:t>Periodicidad:</w:t>
            </w:r>
            <w:r w:rsidRPr="008223DE">
              <w:rPr>
                <w:rFonts w:ascii="Arial" w:hAnsi="Arial" w:cs="Arial"/>
                <w:sz w:val="24"/>
                <w:szCs w:val="24"/>
              </w:rPr>
              <w:t xml:space="preserve"> Por proyecto.</w:t>
            </w:r>
          </w:p>
          <w:p w14:paraId="7B0E31C7" w14:textId="77777777" w:rsidR="00DB2D9E" w:rsidRPr="008223DE" w:rsidRDefault="00DB2D9E" w:rsidP="00DB2D9E">
            <w:pPr>
              <w:jc w:val="both"/>
              <w:rPr>
                <w:rFonts w:ascii="Arial" w:hAnsi="Arial" w:cs="Arial"/>
                <w:sz w:val="24"/>
                <w:szCs w:val="24"/>
              </w:rPr>
            </w:pPr>
            <w:r w:rsidRPr="00317E1B">
              <w:rPr>
                <w:rFonts w:ascii="Arial" w:hAnsi="Arial" w:cs="Arial"/>
                <w:b/>
                <w:sz w:val="24"/>
                <w:szCs w:val="24"/>
              </w:rPr>
              <w:t>Aplicación:</w:t>
            </w:r>
            <w:r w:rsidRPr="008223DE">
              <w:rPr>
                <w:rFonts w:ascii="Arial" w:hAnsi="Arial" w:cs="Arial"/>
                <w:sz w:val="24"/>
                <w:szCs w:val="24"/>
              </w:rPr>
              <w:t xml:space="preserve"> Se asignan los pares evaluadores los cuáles realizan la verificación de los criterios establecidos en la normatividad interna.</w:t>
            </w:r>
          </w:p>
          <w:p w14:paraId="6A9897B3" w14:textId="77777777" w:rsidR="00DB2D9E" w:rsidRPr="008223DE" w:rsidRDefault="00DB2D9E" w:rsidP="00DB2D9E">
            <w:pPr>
              <w:jc w:val="both"/>
              <w:rPr>
                <w:rFonts w:ascii="Arial" w:hAnsi="Arial" w:cs="Arial"/>
                <w:sz w:val="24"/>
                <w:szCs w:val="24"/>
              </w:rPr>
            </w:pPr>
            <w:r w:rsidRPr="00317E1B">
              <w:rPr>
                <w:rFonts w:ascii="Arial" w:hAnsi="Arial" w:cs="Arial"/>
                <w:b/>
                <w:sz w:val="24"/>
                <w:szCs w:val="24"/>
              </w:rPr>
              <w:t>Desviación:</w:t>
            </w:r>
            <w:r w:rsidRPr="008223DE">
              <w:rPr>
                <w:rFonts w:ascii="Arial" w:hAnsi="Arial" w:cs="Arial"/>
                <w:sz w:val="24"/>
                <w:szCs w:val="24"/>
              </w:rPr>
              <w:t xml:space="preserve"> Se registra en el informe los requisitos que no se cumplen dentro de los proyectos.</w:t>
            </w:r>
          </w:p>
          <w:p w14:paraId="2AA63DA9" w14:textId="7B00AA55" w:rsidR="00DB2D9E" w:rsidRPr="008223DE" w:rsidRDefault="00DB2D9E" w:rsidP="00DB2D9E">
            <w:pPr>
              <w:jc w:val="both"/>
              <w:rPr>
                <w:rFonts w:ascii="Arial" w:hAnsi="Arial" w:cs="Arial"/>
                <w:sz w:val="24"/>
                <w:szCs w:val="24"/>
              </w:rPr>
            </w:pPr>
            <w:r w:rsidRPr="00317E1B">
              <w:rPr>
                <w:rFonts w:ascii="Arial" w:hAnsi="Arial" w:cs="Arial"/>
                <w:b/>
                <w:sz w:val="24"/>
                <w:szCs w:val="24"/>
              </w:rPr>
              <w:t>Evidencia:</w:t>
            </w:r>
            <w:r w:rsidRPr="008223DE">
              <w:rPr>
                <w:rFonts w:ascii="Arial" w:hAnsi="Arial" w:cs="Arial"/>
                <w:sz w:val="24"/>
                <w:szCs w:val="24"/>
              </w:rPr>
              <w:t xml:space="preserve"> Evaluación por parte de pares.</w:t>
            </w:r>
          </w:p>
        </w:tc>
      </w:tr>
      <w:tr w:rsidR="0072484F" w:rsidRPr="00317E1B" w14:paraId="17584848" w14:textId="77777777" w:rsidTr="0072484F">
        <w:tc>
          <w:tcPr>
            <w:tcW w:w="8828" w:type="dxa"/>
          </w:tcPr>
          <w:p w14:paraId="21C957BC" w14:textId="77777777" w:rsidR="0072484F" w:rsidRPr="00317E1B" w:rsidRDefault="00DB2D9E" w:rsidP="00317E1B">
            <w:pPr>
              <w:jc w:val="center"/>
              <w:rPr>
                <w:rFonts w:ascii="Arial" w:hAnsi="Arial" w:cs="Arial"/>
                <w:b/>
                <w:sz w:val="24"/>
                <w:szCs w:val="24"/>
              </w:rPr>
            </w:pPr>
            <w:r w:rsidRPr="00317E1B">
              <w:rPr>
                <w:rFonts w:ascii="Arial" w:hAnsi="Arial" w:cs="Arial"/>
                <w:b/>
                <w:sz w:val="24"/>
                <w:szCs w:val="24"/>
              </w:rPr>
              <w:t>GLB</w:t>
            </w:r>
          </w:p>
          <w:p w14:paraId="583D3A05" w14:textId="77777777" w:rsidR="00DB2D9E" w:rsidRPr="00317E1B" w:rsidRDefault="00DB2D9E" w:rsidP="00DB2D9E">
            <w:pPr>
              <w:jc w:val="both"/>
              <w:rPr>
                <w:rFonts w:ascii="Arial" w:hAnsi="Arial" w:cs="Arial"/>
                <w:sz w:val="24"/>
                <w:szCs w:val="24"/>
              </w:rPr>
            </w:pPr>
            <w:r w:rsidRPr="00317E1B">
              <w:rPr>
                <w:rFonts w:ascii="Arial" w:hAnsi="Arial" w:cs="Arial"/>
                <w:b/>
                <w:sz w:val="24"/>
                <w:szCs w:val="24"/>
              </w:rPr>
              <w:t>Causa:</w:t>
            </w:r>
            <w:r w:rsidRPr="00317E1B">
              <w:rPr>
                <w:rFonts w:ascii="Arial" w:hAnsi="Arial" w:cs="Arial"/>
                <w:sz w:val="24"/>
                <w:szCs w:val="24"/>
              </w:rPr>
              <w:t xml:space="preserve"> Falta de ética de los usuarios de laboratorio.</w:t>
            </w:r>
          </w:p>
          <w:p w14:paraId="3FE7A776" w14:textId="49925C57" w:rsidR="00DB2D9E" w:rsidRPr="00317E1B" w:rsidRDefault="00DB2D9E" w:rsidP="00DB2D9E">
            <w:pPr>
              <w:jc w:val="both"/>
              <w:rPr>
                <w:rFonts w:ascii="Arial" w:hAnsi="Arial" w:cs="Arial"/>
                <w:sz w:val="24"/>
                <w:szCs w:val="24"/>
              </w:rPr>
            </w:pPr>
            <w:r w:rsidRPr="00871E0A">
              <w:rPr>
                <w:rFonts w:ascii="Arial" w:hAnsi="Arial" w:cs="Arial"/>
                <w:b/>
                <w:sz w:val="24"/>
                <w:szCs w:val="24"/>
              </w:rPr>
              <w:t>Control existente:</w:t>
            </w:r>
            <w:r w:rsidRPr="00317E1B">
              <w:rPr>
                <w:rFonts w:ascii="Arial" w:hAnsi="Arial" w:cs="Arial"/>
                <w:sz w:val="24"/>
                <w:szCs w:val="24"/>
              </w:rPr>
              <w:t xml:space="preserve"> </w:t>
            </w:r>
            <w:r w:rsidR="00871E0A" w:rsidRPr="00871E0A">
              <w:rPr>
                <w:rFonts w:ascii="Arial" w:hAnsi="Arial" w:cs="Arial"/>
                <w:sz w:val="24"/>
                <w:szCs w:val="24"/>
              </w:rPr>
              <w:t>Seguimiento permanente por el laboratorista</w:t>
            </w:r>
            <w:r w:rsidR="00871E0A">
              <w:rPr>
                <w:rFonts w:ascii="Arial" w:hAnsi="Arial" w:cs="Arial"/>
                <w:sz w:val="24"/>
                <w:szCs w:val="24"/>
              </w:rPr>
              <w:t>.</w:t>
            </w:r>
          </w:p>
          <w:p w14:paraId="351024F2" w14:textId="77777777" w:rsidR="00DB2D9E" w:rsidRPr="00317E1B" w:rsidRDefault="00DB2D9E" w:rsidP="00DB2D9E">
            <w:pPr>
              <w:jc w:val="both"/>
              <w:rPr>
                <w:rFonts w:ascii="Arial" w:hAnsi="Arial" w:cs="Arial"/>
                <w:sz w:val="24"/>
                <w:szCs w:val="24"/>
              </w:rPr>
            </w:pPr>
            <w:r w:rsidRPr="00317E1B">
              <w:rPr>
                <w:rFonts w:ascii="Arial" w:hAnsi="Arial" w:cs="Arial"/>
                <w:b/>
                <w:sz w:val="24"/>
                <w:szCs w:val="24"/>
              </w:rPr>
              <w:t>Propósito:</w:t>
            </w:r>
            <w:r w:rsidRPr="00317E1B">
              <w:rPr>
                <w:rFonts w:ascii="Arial" w:hAnsi="Arial" w:cs="Arial"/>
                <w:sz w:val="24"/>
                <w:szCs w:val="24"/>
              </w:rPr>
              <w:t xml:space="preserve"> La utilización de talleres y laboratorios en la institución se debe verificar para asegurarse de que se utilicen únicamente para actividades académicas y que sean llevadas a cabo por estudiantes, profesores y usuarios en general. Todos los usuarios deben hacer una reserva en el aplicativo SICAU antes de utilizar estas instalaciones.</w:t>
            </w:r>
          </w:p>
          <w:p w14:paraId="0A355691" w14:textId="77777777" w:rsidR="00BF55E1" w:rsidRDefault="00DB2D9E" w:rsidP="00DB2D9E">
            <w:pPr>
              <w:jc w:val="both"/>
              <w:rPr>
                <w:rFonts w:ascii="Arial" w:hAnsi="Arial" w:cs="Arial"/>
                <w:sz w:val="24"/>
                <w:szCs w:val="24"/>
              </w:rPr>
            </w:pPr>
            <w:r w:rsidRPr="00317E1B">
              <w:rPr>
                <w:rFonts w:ascii="Arial" w:hAnsi="Arial" w:cs="Arial"/>
                <w:b/>
                <w:sz w:val="24"/>
                <w:szCs w:val="24"/>
              </w:rPr>
              <w:t>Responsable:</w:t>
            </w:r>
            <w:r w:rsidRPr="00317E1B">
              <w:rPr>
                <w:rFonts w:ascii="Arial" w:hAnsi="Arial" w:cs="Arial"/>
                <w:sz w:val="24"/>
                <w:szCs w:val="24"/>
              </w:rPr>
              <w:t xml:space="preserve"> </w:t>
            </w:r>
            <w:r w:rsidR="00BF55E1" w:rsidRPr="00BF55E1">
              <w:rPr>
                <w:rFonts w:ascii="Arial" w:hAnsi="Arial" w:cs="Arial"/>
                <w:sz w:val="24"/>
                <w:szCs w:val="24"/>
              </w:rPr>
              <w:t>Laboratorista, técnico operativo.</w:t>
            </w:r>
          </w:p>
          <w:p w14:paraId="36954A87" w14:textId="3B46A110" w:rsidR="00DB2D9E" w:rsidRPr="00317E1B" w:rsidRDefault="00DB2D9E" w:rsidP="00DB2D9E">
            <w:pPr>
              <w:jc w:val="both"/>
              <w:rPr>
                <w:rFonts w:ascii="Arial" w:hAnsi="Arial" w:cs="Arial"/>
                <w:sz w:val="24"/>
                <w:szCs w:val="24"/>
              </w:rPr>
            </w:pPr>
            <w:r w:rsidRPr="00317E1B">
              <w:rPr>
                <w:rFonts w:ascii="Arial" w:hAnsi="Arial" w:cs="Arial"/>
                <w:b/>
                <w:sz w:val="24"/>
                <w:szCs w:val="24"/>
              </w:rPr>
              <w:t>Periodicidad:</w:t>
            </w:r>
            <w:r w:rsidRPr="00317E1B">
              <w:rPr>
                <w:rFonts w:ascii="Arial" w:hAnsi="Arial" w:cs="Arial"/>
                <w:sz w:val="24"/>
                <w:szCs w:val="24"/>
              </w:rPr>
              <w:t xml:space="preserve"> A demanda.</w:t>
            </w:r>
          </w:p>
          <w:p w14:paraId="1858EE31" w14:textId="77777777" w:rsidR="00DB2D9E" w:rsidRPr="00317E1B" w:rsidRDefault="00DB2D9E" w:rsidP="00DB2D9E">
            <w:pPr>
              <w:jc w:val="both"/>
              <w:rPr>
                <w:rFonts w:ascii="Arial" w:hAnsi="Arial" w:cs="Arial"/>
                <w:sz w:val="24"/>
                <w:szCs w:val="24"/>
              </w:rPr>
            </w:pPr>
            <w:r w:rsidRPr="00317E1B">
              <w:rPr>
                <w:rFonts w:ascii="Arial" w:hAnsi="Arial" w:cs="Arial"/>
                <w:b/>
                <w:sz w:val="24"/>
                <w:szCs w:val="24"/>
              </w:rPr>
              <w:t>Aplicación:</w:t>
            </w:r>
            <w:r w:rsidRPr="00317E1B">
              <w:rPr>
                <w:rFonts w:ascii="Arial" w:hAnsi="Arial" w:cs="Arial"/>
                <w:sz w:val="24"/>
                <w:szCs w:val="24"/>
              </w:rPr>
              <w:t xml:space="preserve"> A través de las solicitudes de reserva que se realiza por medio de aplicativo SICAU se controla la asignación de los espacios de los diferentes talleres y laboratorios de la institución, allí se identifica el uso que se dará al taller o laboratorio y se observará la práctica que se va a realizar. El control se hace por medio del registro de solicitudes de reserva de módulos y espacios en los talleres </w:t>
            </w:r>
            <w:r w:rsidRPr="00317E1B">
              <w:rPr>
                <w:rFonts w:ascii="Arial" w:hAnsi="Arial" w:cs="Arial"/>
                <w:sz w:val="24"/>
                <w:szCs w:val="24"/>
              </w:rPr>
              <w:lastRenderedPageBreak/>
              <w:t>y laboratorios que se hacen en SICAU, esto con el fin de dar cumplimiento a los lineamientos establecidos en la resolución rectoral 387 de 20 mayo 2019.</w:t>
            </w:r>
          </w:p>
          <w:p w14:paraId="26B69CC7" w14:textId="77777777" w:rsidR="00DB2D9E" w:rsidRPr="00317E1B" w:rsidRDefault="00DB2D9E" w:rsidP="00DB2D9E">
            <w:pPr>
              <w:jc w:val="both"/>
              <w:rPr>
                <w:rFonts w:ascii="Arial" w:hAnsi="Arial" w:cs="Arial"/>
                <w:sz w:val="24"/>
                <w:szCs w:val="24"/>
              </w:rPr>
            </w:pPr>
            <w:r w:rsidRPr="00317E1B">
              <w:rPr>
                <w:rFonts w:ascii="Arial" w:hAnsi="Arial" w:cs="Arial"/>
                <w:b/>
                <w:sz w:val="24"/>
                <w:szCs w:val="24"/>
              </w:rPr>
              <w:t>Desviación:</w:t>
            </w:r>
            <w:r w:rsidRPr="00317E1B">
              <w:rPr>
                <w:rFonts w:ascii="Arial" w:hAnsi="Arial" w:cs="Arial"/>
                <w:sz w:val="24"/>
                <w:szCs w:val="24"/>
              </w:rPr>
              <w:t xml:space="preserve"> Se informa al jefe inmediato cuando el personal asignado al laboratorio, técnico operativo o contratista (laboratorista), detecta que el usuario está realizando actividades que no son de la academia o está usando de forma indebida o malintencionado las herramientas, maquinas, equipos o espacios del taller o laboratorio. El jefe inmediato informará a cada jefe de departamento el incumplimiento.</w:t>
            </w:r>
          </w:p>
          <w:p w14:paraId="5806C8F5" w14:textId="46A94301" w:rsidR="00DB2D9E" w:rsidRPr="00317E1B" w:rsidRDefault="00DB2D9E" w:rsidP="00DB2D9E">
            <w:pPr>
              <w:jc w:val="both"/>
              <w:rPr>
                <w:rFonts w:ascii="Arial" w:hAnsi="Arial" w:cs="Arial"/>
                <w:sz w:val="24"/>
                <w:szCs w:val="24"/>
              </w:rPr>
            </w:pPr>
            <w:r w:rsidRPr="00317E1B">
              <w:rPr>
                <w:rFonts w:ascii="Arial" w:hAnsi="Arial" w:cs="Arial"/>
                <w:b/>
                <w:sz w:val="24"/>
                <w:szCs w:val="24"/>
              </w:rPr>
              <w:t>Evidencia:</w:t>
            </w:r>
            <w:r w:rsidRPr="00317E1B">
              <w:rPr>
                <w:rFonts w:ascii="Arial" w:hAnsi="Arial" w:cs="Arial"/>
                <w:sz w:val="24"/>
                <w:szCs w:val="24"/>
              </w:rPr>
              <w:t xml:space="preserve"> Reservas en aplicativo SICAU.</w:t>
            </w:r>
          </w:p>
        </w:tc>
      </w:tr>
      <w:tr w:rsidR="00DB2D9E" w:rsidRPr="00317E1B" w14:paraId="1E4C2B16" w14:textId="77777777" w:rsidTr="0072484F">
        <w:tc>
          <w:tcPr>
            <w:tcW w:w="8828" w:type="dxa"/>
          </w:tcPr>
          <w:p w14:paraId="591D1D87" w14:textId="77777777" w:rsidR="00DB2D9E" w:rsidRPr="00317E1B" w:rsidRDefault="00824904" w:rsidP="00317E1B">
            <w:pPr>
              <w:jc w:val="center"/>
              <w:rPr>
                <w:rFonts w:ascii="Arial" w:hAnsi="Arial" w:cs="Arial"/>
                <w:b/>
                <w:sz w:val="24"/>
                <w:szCs w:val="24"/>
              </w:rPr>
            </w:pPr>
            <w:r w:rsidRPr="00317E1B">
              <w:rPr>
                <w:rFonts w:ascii="Arial" w:hAnsi="Arial" w:cs="Arial"/>
                <w:b/>
                <w:sz w:val="24"/>
                <w:szCs w:val="24"/>
              </w:rPr>
              <w:lastRenderedPageBreak/>
              <w:t>GFI</w:t>
            </w:r>
          </w:p>
          <w:p w14:paraId="5DF77BF2" w14:textId="0172A2EA" w:rsidR="00824904" w:rsidRPr="00317E1B" w:rsidRDefault="00824904" w:rsidP="00824904">
            <w:pPr>
              <w:jc w:val="both"/>
              <w:rPr>
                <w:rFonts w:ascii="Arial" w:hAnsi="Arial" w:cs="Arial"/>
                <w:sz w:val="24"/>
                <w:szCs w:val="24"/>
              </w:rPr>
            </w:pPr>
            <w:r w:rsidRPr="00317E1B">
              <w:rPr>
                <w:rFonts w:ascii="Arial" w:hAnsi="Arial" w:cs="Arial"/>
                <w:b/>
                <w:sz w:val="24"/>
                <w:szCs w:val="24"/>
              </w:rPr>
              <w:t>Causa:</w:t>
            </w:r>
            <w:r w:rsidR="00317E1B">
              <w:rPr>
                <w:rFonts w:ascii="Arial" w:hAnsi="Arial" w:cs="Arial"/>
                <w:sz w:val="24"/>
                <w:szCs w:val="24"/>
              </w:rPr>
              <w:t xml:space="preserve"> </w:t>
            </w:r>
            <w:r w:rsidR="00FC45DE">
              <w:rPr>
                <w:rFonts w:ascii="Arial" w:hAnsi="Arial" w:cs="Arial"/>
                <w:sz w:val="24"/>
                <w:szCs w:val="24"/>
              </w:rPr>
              <w:t>O</w:t>
            </w:r>
            <w:r w:rsidRPr="00317E1B">
              <w:rPr>
                <w:rFonts w:ascii="Arial" w:hAnsi="Arial" w:cs="Arial"/>
                <w:sz w:val="24"/>
                <w:szCs w:val="24"/>
              </w:rPr>
              <w:t>misión de las políticas operativas; búsqueda de beneficios propios.</w:t>
            </w:r>
          </w:p>
          <w:p w14:paraId="7A5AED1E" w14:textId="77777777" w:rsidR="00824904" w:rsidRPr="00317E1B" w:rsidRDefault="00824904" w:rsidP="00824904">
            <w:pPr>
              <w:jc w:val="both"/>
              <w:rPr>
                <w:rFonts w:ascii="Arial" w:hAnsi="Arial" w:cs="Arial"/>
                <w:sz w:val="24"/>
                <w:szCs w:val="24"/>
              </w:rPr>
            </w:pPr>
            <w:r w:rsidRPr="00317E1B">
              <w:rPr>
                <w:rFonts w:ascii="Arial" w:hAnsi="Arial" w:cs="Arial"/>
                <w:b/>
                <w:sz w:val="24"/>
                <w:szCs w:val="24"/>
              </w:rPr>
              <w:t xml:space="preserve">Control existente: </w:t>
            </w:r>
            <w:r w:rsidRPr="00317E1B">
              <w:rPr>
                <w:rFonts w:ascii="Arial" w:hAnsi="Arial" w:cs="Arial"/>
                <w:sz w:val="24"/>
                <w:szCs w:val="24"/>
              </w:rPr>
              <w:t>1) Verificación documental de los soportes para pagos.</w:t>
            </w:r>
          </w:p>
          <w:p w14:paraId="0D47A1EB" w14:textId="77777777" w:rsidR="00824904" w:rsidRPr="00317E1B" w:rsidRDefault="00824904" w:rsidP="00824904">
            <w:pPr>
              <w:jc w:val="both"/>
              <w:rPr>
                <w:rFonts w:ascii="Arial" w:hAnsi="Arial" w:cs="Arial"/>
                <w:sz w:val="24"/>
                <w:szCs w:val="24"/>
              </w:rPr>
            </w:pPr>
            <w:r w:rsidRPr="00317E1B">
              <w:rPr>
                <w:rFonts w:ascii="Arial" w:hAnsi="Arial" w:cs="Arial"/>
                <w:b/>
                <w:sz w:val="24"/>
                <w:szCs w:val="24"/>
              </w:rPr>
              <w:t>Propósito:</w:t>
            </w:r>
            <w:r w:rsidRPr="00317E1B">
              <w:rPr>
                <w:rFonts w:ascii="Arial" w:hAnsi="Arial" w:cs="Arial"/>
                <w:sz w:val="24"/>
                <w:szCs w:val="24"/>
              </w:rPr>
              <w:t xml:space="preserve"> Verificar y validar documentalmente los soportes para el pago que estén debidamente diligenciados, certificados y autorizados.</w:t>
            </w:r>
          </w:p>
          <w:p w14:paraId="101B7E54" w14:textId="77777777" w:rsidR="00824904" w:rsidRPr="00317E1B" w:rsidRDefault="00824904" w:rsidP="00824904">
            <w:pPr>
              <w:jc w:val="both"/>
              <w:rPr>
                <w:rFonts w:ascii="Arial" w:hAnsi="Arial" w:cs="Arial"/>
                <w:sz w:val="24"/>
                <w:szCs w:val="24"/>
              </w:rPr>
            </w:pPr>
            <w:r w:rsidRPr="00317E1B">
              <w:rPr>
                <w:rFonts w:ascii="Arial" w:hAnsi="Arial" w:cs="Arial"/>
                <w:b/>
                <w:sz w:val="24"/>
                <w:szCs w:val="24"/>
              </w:rPr>
              <w:t>Responsable:</w:t>
            </w:r>
            <w:r w:rsidRPr="00317E1B">
              <w:rPr>
                <w:rFonts w:ascii="Arial" w:hAnsi="Arial" w:cs="Arial"/>
                <w:sz w:val="24"/>
                <w:szCs w:val="24"/>
              </w:rPr>
              <w:t xml:space="preserve"> Director Administrativo de la Gestión Financiera y sus funcionarios.</w:t>
            </w:r>
          </w:p>
          <w:p w14:paraId="09CA1AB6" w14:textId="77777777" w:rsidR="00824904" w:rsidRPr="00317E1B" w:rsidRDefault="00824904" w:rsidP="00824904">
            <w:pPr>
              <w:jc w:val="both"/>
              <w:rPr>
                <w:rFonts w:ascii="Arial" w:hAnsi="Arial" w:cs="Arial"/>
                <w:sz w:val="24"/>
                <w:szCs w:val="24"/>
              </w:rPr>
            </w:pPr>
            <w:r w:rsidRPr="00317E1B">
              <w:rPr>
                <w:rFonts w:ascii="Arial" w:hAnsi="Arial" w:cs="Arial"/>
                <w:b/>
                <w:sz w:val="24"/>
                <w:szCs w:val="24"/>
              </w:rPr>
              <w:t>Periodicidad:</w:t>
            </w:r>
            <w:r w:rsidRPr="00317E1B">
              <w:rPr>
                <w:rFonts w:ascii="Arial" w:hAnsi="Arial" w:cs="Arial"/>
                <w:sz w:val="24"/>
                <w:szCs w:val="24"/>
              </w:rPr>
              <w:t xml:space="preserve"> Permanente.</w:t>
            </w:r>
          </w:p>
          <w:p w14:paraId="3120C7AB" w14:textId="7C4CC676" w:rsidR="00824904" w:rsidRPr="00317E1B" w:rsidRDefault="00824904" w:rsidP="00824904">
            <w:pPr>
              <w:jc w:val="both"/>
              <w:rPr>
                <w:rFonts w:ascii="Arial" w:hAnsi="Arial" w:cs="Arial"/>
                <w:sz w:val="24"/>
                <w:szCs w:val="24"/>
              </w:rPr>
            </w:pPr>
            <w:r w:rsidRPr="00317E1B">
              <w:rPr>
                <w:rFonts w:ascii="Arial" w:hAnsi="Arial" w:cs="Arial"/>
                <w:b/>
                <w:sz w:val="24"/>
                <w:szCs w:val="24"/>
              </w:rPr>
              <w:t>Aplicación:</w:t>
            </w:r>
            <w:r w:rsidRPr="00317E1B">
              <w:rPr>
                <w:rFonts w:ascii="Arial" w:hAnsi="Arial" w:cs="Arial"/>
                <w:sz w:val="24"/>
                <w:szCs w:val="24"/>
              </w:rPr>
              <w:t xml:space="preserve"> Se reciben los documentos; se verifica la disponibilidad presupuestal; se realiza la verificación de los documentos soporte. Si los documentos no cumplen con los requisitos se devuelven para que el área responsable realice los ajustes correspondientes. Se diligencia el formato de “Contabilización del Pago”. Se registra y aprueba la cuenta por pagar.</w:t>
            </w:r>
            <w:r w:rsidR="00317E1B">
              <w:rPr>
                <w:rFonts w:ascii="Arial" w:hAnsi="Arial" w:cs="Arial"/>
                <w:sz w:val="24"/>
                <w:szCs w:val="24"/>
              </w:rPr>
              <w:t xml:space="preserve"> </w:t>
            </w:r>
            <w:r w:rsidRPr="00317E1B">
              <w:rPr>
                <w:rFonts w:ascii="Arial" w:hAnsi="Arial" w:cs="Arial"/>
                <w:sz w:val="24"/>
                <w:szCs w:val="24"/>
              </w:rPr>
              <w:t>Mensualmente se realiza la conciliación bancaria: se realiza el cruce entre el libro de bancos y el extracto bancario, comparando el saldo del extracto con el saldo en libros y realizar los ajustes correspondientes.</w:t>
            </w:r>
          </w:p>
          <w:p w14:paraId="2866A324" w14:textId="77777777" w:rsidR="00317E1B" w:rsidRDefault="00824904" w:rsidP="00824904">
            <w:pPr>
              <w:jc w:val="both"/>
              <w:rPr>
                <w:rFonts w:ascii="Arial" w:hAnsi="Arial" w:cs="Arial"/>
                <w:sz w:val="24"/>
                <w:szCs w:val="24"/>
              </w:rPr>
            </w:pPr>
            <w:r w:rsidRPr="00317E1B">
              <w:rPr>
                <w:rFonts w:ascii="Arial" w:hAnsi="Arial" w:cs="Arial"/>
                <w:b/>
                <w:sz w:val="24"/>
                <w:szCs w:val="24"/>
              </w:rPr>
              <w:t>Desviación:</w:t>
            </w:r>
            <w:r w:rsidRPr="00317E1B">
              <w:rPr>
                <w:rFonts w:ascii="Arial" w:hAnsi="Arial" w:cs="Arial"/>
                <w:sz w:val="24"/>
                <w:szCs w:val="24"/>
              </w:rPr>
              <w:t xml:space="preserve"> Cuando se identifican inconsistencias se realiza notificación al área encargada y se devuelven los documentos para que se realizan los ajustes necesarios para poder realizar el pago. </w:t>
            </w:r>
          </w:p>
          <w:p w14:paraId="48A93467" w14:textId="048D62BD" w:rsidR="00824904" w:rsidRPr="00317E1B" w:rsidRDefault="00824904" w:rsidP="00824904">
            <w:pPr>
              <w:jc w:val="both"/>
              <w:rPr>
                <w:rFonts w:ascii="Arial" w:hAnsi="Arial" w:cs="Arial"/>
                <w:sz w:val="24"/>
                <w:szCs w:val="24"/>
              </w:rPr>
            </w:pPr>
            <w:r w:rsidRPr="00317E1B">
              <w:rPr>
                <w:rFonts w:ascii="Arial" w:hAnsi="Arial" w:cs="Arial"/>
                <w:b/>
                <w:sz w:val="24"/>
                <w:szCs w:val="24"/>
              </w:rPr>
              <w:t>Evidencia:</w:t>
            </w:r>
            <w:r w:rsidRPr="00317E1B">
              <w:rPr>
                <w:rFonts w:ascii="Arial" w:hAnsi="Arial" w:cs="Arial"/>
                <w:sz w:val="24"/>
                <w:szCs w:val="24"/>
              </w:rPr>
              <w:t xml:space="preserve"> Certificado de disponibilidad presupuestal, actas, contratos, comprobante de egreso, autorizaciones de pago, resoluciones.</w:t>
            </w:r>
          </w:p>
        </w:tc>
      </w:tr>
      <w:tr w:rsidR="00DB2D9E" w:rsidRPr="002567D1" w14:paraId="76C69802" w14:textId="77777777" w:rsidTr="0072484F">
        <w:tc>
          <w:tcPr>
            <w:tcW w:w="8828" w:type="dxa"/>
          </w:tcPr>
          <w:p w14:paraId="6FDB3514" w14:textId="77777777" w:rsidR="00DB2D9E" w:rsidRPr="002567D1" w:rsidRDefault="00824904" w:rsidP="002567D1">
            <w:pPr>
              <w:jc w:val="center"/>
              <w:rPr>
                <w:rFonts w:ascii="Arial" w:hAnsi="Arial" w:cs="Arial"/>
                <w:b/>
                <w:sz w:val="24"/>
                <w:szCs w:val="24"/>
              </w:rPr>
            </w:pPr>
            <w:r w:rsidRPr="002567D1">
              <w:rPr>
                <w:rFonts w:ascii="Arial" w:hAnsi="Arial" w:cs="Arial"/>
                <w:b/>
                <w:sz w:val="24"/>
                <w:szCs w:val="24"/>
              </w:rPr>
              <w:t>GRF</w:t>
            </w:r>
          </w:p>
          <w:p w14:paraId="6DD55AA7" w14:textId="77777777" w:rsidR="00824904" w:rsidRPr="002567D1" w:rsidRDefault="00824904" w:rsidP="00824904">
            <w:pPr>
              <w:jc w:val="both"/>
              <w:rPr>
                <w:rFonts w:ascii="Arial" w:hAnsi="Arial" w:cs="Arial"/>
                <w:sz w:val="24"/>
                <w:szCs w:val="24"/>
              </w:rPr>
            </w:pPr>
            <w:r w:rsidRPr="002567D1">
              <w:rPr>
                <w:rFonts w:ascii="Arial" w:hAnsi="Arial" w:cs="Arial"/>
                <w:b/>
                <w:sz w:val="24"/>
                <w:szCs w:val="24"/>
              </w:rPr>
              <w:t>Causa:</w:t>
            </w:r>
            <w:r w:rsidRPr="002567D1">
              <w:rPr>
                <w:rFonts w:ascii="Arial" w:hAnsi="Arial" w:cs="Arial"/>
                <w:sz w:val="24"/>
                <w:szCs w:val="24"/>
              </w:rPr>
              <w:t xml:space="preserve"> Omisión de las políticas institucionales para el manejo de los bienes.</w:t>
            </w:r>
          </w:p>
          <w:p w14:paraId="2D039FB2" w14:textId="7017DDCD" w:rsidR="00824904" w:rsidRPr="002567D1" w:rsidRDefault="00824904" w:rsidP="00824904">
            <w:pPr>
              <w:jc w:val="both"/>
              <w:rPr>
                <w:rFonts w:ascii="Arial" w:hAnsi="Arial" w:cs="Arial"/>
                <w:sz w:val="24"/>
                <w:szCs w:val="24"/>
              </w:rPr>
            </w:pPr>
            <w:r w:rsidRPr="00FC45DE">
              <w:rPr>
                <w:rFonts w:ascii="Arial" w:hAnsi="Arial" w:cs="Arial"/>
                <w:b/>
                <w:sz w:val="24"/>
                <w:szCs w:val="24"/>
              </w:rPr>
              <w:t>Control existente:</w:t>
            </w:r>
            <w:r w:rsidRPr="002567D1">
              <w:rPr>
                <w:rFonts w:ascii="Arial" w:hAnsi="Arial" w:cs="Arial"/>
                <w:sz w:val="24"/>
                <w:szCs w:val="24"/>
              </w:rPr>
              <w:t xml:space="preserve"> 1) </w:t>
            </w:r>
            <w:r w:rsidR="00FC45DE" w:rsidRPr="00FC45DE">
              <w:rPr>
                <w:rFonts w:ascii="Arial" w:hAnsi="Arial" w:cs="Arial"/>
                <w:sz w:val="24"/>
                <w:szCs w:val="24"/>
              </w:rPr>
              <w:t>Verificación de los bienes reintegrados al almacén para realizar el trámite de baja</w:t>
            </w:r>
            <w:r w:rsidRPr="002567D1">
              <w:rPr>
                <w:rFonts w:ascii="Arial" w:hAnsi="Arial" w:cs="Arial"/>
                <w:sz w:val="24"/>
                <w:szCs w:val="24"/>
              </w:rPr>
              <w:t xml:space="preserve">; 2) </w:t>
            </w:r>
            <w:r w:rsidR="00FC45DE" w:rsidRPr="00FC45DE">
              <w:rPr>
                <w:rFonts w:ascii="Arial" w:hAnsi="Arial" w:cs="Arial"/>
                <w:sz w:val="24"/>
                <w:szCs w:val="24"/>
              </w:rPr>
              <w:t>Gestionar con el intermediario idóneo la venta por lotes de los bienes aprobados para ser dados de baja</w:t>
            </w:r>
            <w:r w:rsidR="00FC45DE">
              <w:rPr>
                <w:rFonts w:ascii="Arial" w:hAnsi="Arial" w:cs="Arial"/>
                <w:sz w:val="24"/>
                <w:szCs w:val="24"/>
              </w:rPr>
              <w:t>.</w:t>
            </w:r>
          </w:p>
          <w:p w14:paraId="7F124035" w14:textId="77777777" w:rsidR="00824904" w:rsidRPr="002567D1" w:rsidRDefault="00824904" w:rsidP="00824904">
            <w:pPr>
              <w:jc w:val="both"/>
              <w:rPr>
                <w:rFonts w:ascii="Arial" w:hAnsi="Arial" w:cs="Arial"/>
                <w:sz w:val="24"/>
                <w:szCs w:val="24"/>
              </w:rPr>
            </w:pPr>
            <w:r w:rsidRPr="002567D1">
              <w:rPr>
                <w:rFonts w:ascii="Arial" w:hAnsi="Arial" w:cs="Arial"/>
                <w:b/>
                <w:sz w:val="24"/>
                <w:szCs w:val="24"/>
              </w:rPr>
              <w:lastRenderedPageBreak/>
              <w:t>Propósito:</w:t>
            </w:r>
            <w:r w:rsidRPr="002567D1">
              <w:rPr>
                <w:rFonts w:ascii="Arial" w:hAnsi="Arial" w:cs="Arial"/>
                <w:sz w:val="24"/>
                <w:szCs w:val="24"/>
              </w:rPr>
              <w:t xml:space="preserve"> 1) Verificar el cumplimiento de las normas y procedimientos que unifican criterios en el manejo de los bienes de la institución; 2) Validar las solicitudes de reintegro recibidas y aprobadas, verificando las condiciones del mismo y el dictamen expedido por personal competente, para la aprobación de la baja de los bienes por parte del rector; 3) Validar que los bienes reintegrados y aprobados en el comité de sostenibilidad correspondan a los bienes que se entregan al intermediario idóneo y que sean los mismos elementos que sean retirados de la Institución.</w:t>
            </w:r>
          </w:p>
          <w:p w14:paraId="7A363B91" w14:textId="77777777" w:rsidR="00824904" w:rsidRPr="002567D1" w:rsidRDefault="00824904" w:rsidP="00824904">
            <w:pPr>
              <w:jc w:val="both"/>
              <w:rPr>
                <w:rFonts w:ascii="Arial" w:hAnsi="Arial" w:cs="Arial"/>
                <w:sz w:val="24"/>
                <w:szCs w:val="24"/>
              </w:rPr>
            </w:pPr>
            <w:r w:rsidRPr="002567D1">
              <w:rPr>
                <w:rFonts w:ascii="Arial" w:hAnsi="Arial" w:cs="Arial"/>
                <w:b/>
                <w:sz w:val="24"/>
                <w:szCs w:val="24"/>
              </w:rPr>
              <w:t>Responsable:</w:t>
            </w:r>
            <w:r w:rsidRPr="002567D1">
              <w:rPr>
                <w:rFonts w:ascii="Arial" w:hAnsi="Arial" w:cs="Arial"/>
                <w:sz w:val="24"/>
                <w:szCs w:val="24"/>
              </w:rPr>
              <w:t xml:space="preserve"> Líder almacén.</w:t>
            </w:r>
          </w:p>
          <w:p w14:paraId="0D9835DF" w14:textId="77777777" w:rsidR="00824904" w:rsidRPr="002567D1" w:rsidRDefault="00824904" w:rsidP="00824904">
            <w:pPr>
              <w:jc w:val="both"/>
              <w:rPr>
                <w:rFonts w:ascii="Arial" w:hAnsi="Arial" w:cs="Arial"/>
                <w:sz w:val="24"/>
                <w:szCs w:val="24"/>
              </w:rPr>
            </w:pPr>
            <w:r w:rsidRPr="002567D1">
              <w:rPr>
                <w:rFonts w:ascii="Arial" w:hAnsi="Arial" w:cs="Arial"/>
                <w:b/>
                <w:sz w:val="24"/>
                <w:szCs w:val="24"/>
              </w:rPr>
              <w:t>Periodicidad:</w:t>
            </w:r>
            <w:r w:rsidRPr="002567D1">
              <w:rPr>
                <w:rFonts w:ascii="Arial" w:hAnsi="Arial" w:cs="Arial"/>
                <w:sz w:val="24"/>
                <w:szCs w:val="24"/>
              </w:rPr>
              <w:t xml:space="preserve"> A demanda.</w:t>
            </w:r>
          </w:p>
          <w:p w14:paraId="645F9292" w14:textId="77777777" w:rsidR="002567D1" w:rsidRDefault="00824904" w:rsidP="00824904">
            <w:pPr>
              <w:jc w:val="both"/>
              <w:rPr>
                <w:rFonts w:ascii="Arial" w:hAnsi="Arial" w:cs="Arial"/>
                <w:sz w:val="24"/>
                <w:szCs w:val="24"/>
              </w:rPr>
            </w:pPr>
            <w:r w:rsidRPr="002567D1">
              <w:rPr>
                <w:rFonts w:ascii="Arial" w:hAnsi="Arial" w:cs="Arial"/>
                <w:b/>
                <w:sz w:val="24"/>
                <w:szCs w:val="24"/>
              </w:rPr>
              <w:t>Aplicación:</w:t>
            </w:r>
            <w:r w:rsidRPr="002567D1">
              <w:rPr>
                <w:rFonts w:ascii="Arial" w:hAnsi="Arial" w:cs="Arial"/>
                <w:sz w:val="24"/>
                <w:szCs w:val="24"/>
              </w:rPr>
              <w:t xml:space="preserve"> 1) Definida en el manual; 2) El almacén recibe las solicitudes de reintegro por medio de SICAU, las aprobadas por deterioro, obsolescencia o daño. De las solicitudes recibidas, se verifica cuáles aún son de utilidad, a fin de disponer para las dependencias que lo requieran.</w:t>
            </w:r>
            <w:r w:rsidR="002567D1">
              <w:rPr>
                <w:rFonts w:ascii="Arial" w:hAnsi="Arial" w:cs="Arial"/>
                <w:sz w:val="24"/>
                <w:szCs w:val="24"/>
              </w:rPr>
              <w:t xml:space="preserve"> </w:t>
            </w:r>
            <w:r w:rsidRPr="002567D1">
              <w:rPr>
                <w:rFonts w:ascii="Arial" w:hAnsi="Arial" w:cs="Arial"/>
                <w:sz w:val="24"/>
                <w:szCs w:val="24"/>
              </w:rPr>
              <w:t xml:space="preserve">Respecto a los elementos que por su deterioro, obsolescencia o daño se requiera continuar con la baja, se relacionan y se conservan las evidencias del dictamen correspondientes. Esta relación de bienes se lleva al comité de sostenibilidad contable. A partir de la recomendación de aprobación por parte del comité, se remite al rector para que se expida la resolución de la baja y se autorice el destino final que se le dará a los mismos, según lo estipulado en la resolución rectoral 375 de 2020; 3) Con base en la relación de bienes que serán dados de baja, se envía la clasificación por lotes al intermediario, para su posterior venta. El comprador retira el lote de la Institución y una vez sale de las instalaciones se da de baja en el módulo de inventarios del sistema de información. </w:t>
            </w:r>
          </w:p>
          <w:p w14:paraId="4E07AA7A" w14:textId="4186D92F" w:rsidR="00824904" w:rsidRPr="002567D1" w:rsidRDefault="00824904" w:rsidP="00824904">
            <w:pPr>
              <w:jc w:val="both"/>
              <w:rPr>
                <w:rFonts w:ascii="Arial" w:hAnsi="Arial" w:cs="Arial"/>
                <w:sz w:val="24"/>
                <w:szCs w:val="24"/>
              </w:rPr>
            </w:pPr>
            <w:r w:rsidRPr="002567D1">
              <w:rPr>
                <w:rFonts w:ascii="Arial" w:hAnsi="Arial" w:cs="Arial"/>
                <w:b/>
                <w:sz w:val="24"/>
                <w:szCs w:val="24"/>
              </w:rPr>
              <w:t>Desviación:</w:t>
            </w:r>
            <w:r w:rsidRPr="002567D1">
              <w:rPr>
                <w:rFonts w:ascii="Arial" w:hAnsi="Arial" w:cs="Arial"/>
                <w:sz w:val="24"/>
                <w:szCs w:val="24"/>
              </w:rPr>
              <w:t xml:space="preserve"> 1) Se informa a secretaría General las desviaciones; 2) De acuerdo con la desviación se realiza lo siguiente: se devuelve la solicitud a la dependencia que remite el reintegro; se informa a Secretaría General las situaciones encontradas.</w:t>
            </w:r>
          </w:p>
          <w:p w14:paraId="6D51D0DD" w14:textId="19080906" w:rsidR="00824904" w:rsidRPr="002567D1" w:rsidRDefault="00824904" w:rsidP="009F7F7E">
            <w:pPr>
              <w:jc w:val="both"/>
              <w:rPr>
                <w:rFonts w:ascii="Arial" w:hAnsi="Arial" w:cs="Arial"/>
                <w:sz w:val="24"/>
                <w:szCs w:val="24"/>
              </w:rPr>
            </w:pPr>
            <w:r w:rsidRPr="002567D1">
              <w:rPr>
                <w:rFonts w:ascii="Arial" w:hAnsi="Arial" w:cs="Arial"/>
                <w:b/>
                <w:sz w:val="24"/>
                <w:szCs w:val="24"/>
              </w:rPr>
              <w:t>Evidencia:</w:t>
            </w:r>
            <w:r w:rsidRPr="002567D1">
              <w:rPr>
                <w:rFonts w:ascii="Arial" w:hAnsi="Arial" w:cs="Arial"/>
                <w:sz w:val="24"/>
                <w:szCs w:val="24"/>
              </w:rPr>
              <w:t xml:space="preserve"> </w:t>
            </w:r>
            <w:r w:rsidR="009F7F7E">
              <w:rPr>
                <w:rFonts w:ascii="Arial" w:hAnsi="Arial" w:cs="Arial"/>
                <w:sz w:val="24"/>
                <w:szCs w:val="24"/>
              </w:rPr>
              <w:t xml:space="preserve">1) </w:t>
            </w:r>
            <w:r w:rsidR="009F7F7E" w:rsidRPr="009F7F7E">
              <w:rPr>
                <w:rFonts w:ascii="Arial" w:hAnsi="Arial" w:cs="Arial"/>
                <w:sz w:val="24"/>
                <w:szCs w:val="24"/>
              </w:rPr>
              <w:t>Ac</w:t>
            </w:r>
            <w:r w:rsidR="009F7F7E">
              <w:rPr>
                <w:rFonts w:ascii="Arial" w:hAnsi="Arial" w:cs="Arial"/>
                <w:sz w:val="24"/>
                <w:szCs w:val="24"/>
              </w:rPr>
              <w:t xml:space="preserve">ta del comité de sostenibilidad; 2) </w:t>
            </w:r>
            <w:r w:rsidR="009F7F7E" w:rsidRPr="009F7F7E">
              <w:rPr>
                <w:rFonts w:ascii="Arial" w:hAnsi="Arial" w:cs="Arial"/>
                <w:sz w:val="24"/>
                <w:szCs w:val="24"/>
              </w:rPr>
              <w:t>Resolución rectoral donde se</w:t>
            </w:r>
            <w:r w:rsidR="009F7F7E">
              <w:rPr>
                <w:rFonts w:ascii="Arial" w:hAnsi="Arial" w:cs="Arial"/>
                <w:sz w:val="24"/>
                <w:szCs w:val="24"/>
              </w:rPr>
              <w:t xml:space="preserve"> autoriza la baja de los mismos; 3) </w:t>
            </w:r>
            <w:r w:rsidR="009F7F7E" w:rsidRPr="009F7F7E">
              <w:rPr>
                <w:rFonts w:ascii="Arial" w:hAnsi="Arial" w:cs="Arial"/>
                <w:sz w:val="24"/>
                <w:szCs w:val="24"/>
              </w:rPr>
              <w:t>Contrato vigente suscrito entre la Instit</w:t>
            </w:r>
            <w:r w:rsidR="009F7F7E">
              <w:rPr>
                <w:rFonts w:ascii="Arial" w:hAnsi="Arial" w:cs="Arial"/>
                <w:sz w:val="24"/>
                <w:szCs w:val="24"/>
              </w:rPr>
              <w:t xml:space="preserve">ución y el intermediario idóneo; 4) </w:t>
            </w:r>
            <w:r w:rsidR="009F7F7E" w:rsidRPr="009F7F7E">
              <w:rPr>
                <w:rFonts w:ascii="Arial" w:hAnsi="Arial" w:cs="Arial"/>
                <w:sz w:val="24"/>
                <w:szCs w:val="24"/>
              </w:rPr>
              <w:t>Re</w:t>
            </w:r>
            <w:r w:rsidR="009F7F7E">
              <w:rPr>
                <w:rFonts w:ascii="Arial" w:hAnsi="Arial" w:cs="Arial"/>
                <w:sz w:val="24"/>
                <w:szCs w:val="24"/>
              </w:rPr>
              <w:t xml:space="preserve">integro de bienes en el sistema; 5) </w:t>
            </w:r>
            <w:r w:rsidR="009F7F7E" w:rsidRPr="009F7F7E">
              <w:rPr>
                <w:rFonts w:ascii="Arial" w:hAnsi="Arial" w:cs="Arial"/>
                <w:sz w:val="24"/>
                <w:szCs w:val="24"/>
              </w:rPr>
              <w:t xml:space="preserve">Lista con </w:t>
            </w:r>
            <w:r w:rsidR="009F7F7E">
              <w:rPr>
                <w:rFonts w:ascii="Arial" w:hAnsi="Arial" w:cs="Arial"/>
                <w:sz w:val="24"/>
                <w:szCs w:val="24"/>
              </w:rPr>
              <w:t xml:space="preserve">relación de los bienes por lote (correo electrónico); 6) </w:t>
            </w:r>
            <w:r w:rsidR="009F7F7E" w:rsidRPr="009F7F7E">
              <w:rPr>
                <w:rFonts w:ascii="Arial" w:hAnsi="Arial" w:cs="Arial"/>
                <w:sz w:val="24"/>
                <w:szCs w:val="24"/>
              </w:rPr>
              <w:t>Reporte del módulo de inventarios del sistema de información de la baja de los bienes</w:t>
            </w:r>
            <w:r w:rsidR="009F7F7E">
              <w:rPr>
                <w:rFonts w:ascii="Arial" w:hAnsi="Arial" w:cs="Arial"/>
                <w:sz w:val="24"/>
                <w:szCs w:val="24"/>
              </w:rPr>
              <w:t xml:space="preserve">; 7) </w:t>
            </w:r>
            <w:r w:rsidR="009F7F7E" w:rsidRPr="009F7F7E">
              <w:rPr>
                <w:rFonts w:ascii="Arial" w:hAnsi="Arial" w:cs="Arial"/>
                <w:sz w:val="24"/>
                <w:szCs w:val="24"/>
              </w:rPr>
              <w:t>Certificación RAEE, cuando el lote es de eléctricos y electrónicos, expedido por el comprador.</w:t>
            </w:r>
          </w:p>
        </w:tc>
      </w:tr>
      <w:tr w:rsidR="00DB2D9E" w:rsidRPr="002567D1" w14:paraId="34B3B3E2" w14:textId="77777777" w:rsidTr="0072484F">
        <w:tc>
          <w:tcPr>
            <w:tcW w:w="8828" w:type="dxa"/>
          </w:tcPr>
          <w:p w14:paraId="6AFDA7CA" w14:textId="77777777" w:rsidR="00DB2D9E" w:rsidRPr="002567D1" w:rsidRDefault="00824904" w:rsidP="002567D1">
            <w:pPr>
              <w:jc w:val="center"/>
              <w:rPr>
                <w:rFonts w:ascii="Arial" w:hAnsi="Arial" w:cs="Arial"/>
                <w:b/>
                <w:sz w:val="24"/>
                <w:szCs w:val="24"/>
              </w:rPr>
            </w:pPr>
            <w:r w:rsidRPr="002567D1">
              <w:rPr>
                <w:rFonts w:ascii="Arial" w:hAnsi="Arial" w:cs="Arial"/>
                <w:b/>
                <w:sz w:val="24"/>
                <w:szCs w:val="24"/>
              </w:rPr>
              <w:lastRenderedPageBreak/>
              <w:t>GTIC</w:t>
            </w:r>
          </w:p>
          <w:p w14:paraId="2350B664" w14:textId="77777777" w:rsidR="00824904" w:rsidRPr="002567D1" w:rsidRDefault="00824904" w:rsidP="00824904">
            <w:pPr>
              <w:jc w:val="both"/>
              <w:rPr>
                <w:rFonts w:ascii="Arial" w:hAnsi="Arial" w:cs="Arial"/>
                <w:sz w:val="24"/>
                <w:szCs w:val="24"/>
              </w:rPr>
            </w:pPr>
            <w:r w:rsidRPr="002567D1">
              <w:rPr>
                <w:rFonts w:ascii="Arial" w:hAnsi="Arial" w:cs="Arial"/>
                <w:b/>
                <w:sz w:val="24"/>
                <w:szCs w:val="24"/>
              </w:rPr>
              <w:lastRenderedPageBreak/>
              <w:t>Causa:</w:t>
            </w:r>
            <w:r w:rsidRPr="002567D1">
              <w:rPr>
                <w:rFonts w:ascii="Arial" w:hAnsi="Arial" w:cs="Arial"/>
                <w:sz w:val="24"/>
                <w:szCs w:val="24"/>
              </w:rPr>
              <w:t xml:space="preserve"> Falta de ética del personal.</w:t>
            </w:r>
          </w:p>
          <w:p w14:paraId="2B55D07C" w14:textId="4D6856E7" w:rsidR="00824904" w:rsidRPr="002567D1" w:rsidRDefault="00824904" w:rsidP="00824904">
            <w:pPr>
              <w:jc w:val="both"/>
              <w:rPr>
                <w:rFonts w:ascii="Arial" w:hAnsi="Arial" w:cs="Arial"/>
                <w:sz w:val="24"/>
                <w:szCs w:val="24"/>
              </w:rPr>
            </w:pPr>
            <w:r w:rsidRPr="002567D1">
              <w:rPr>
                <w:rFonts w:ascii="Arial" w:hAnsi="Arial" w:cs="Arial"/>
                <w:b/>
                <w:sz w:val="24"/>
                <w:szCs w:val="24"/>
              </w:rPr>
              <w:t>Control existente:</w:t>
            </w:r>
            <w:r w:rsidRPr="002567D1">
              <w:rPr>
                <w:rFonts w:ascii="Arial" w:hAnsi="Arial" w:cs="Arial"/>
                <w:sz w:val="24"/>
                <w:szCs w:val="24"/>
              </w:rPr>
              <w:t xml:space="preserve"> 1) Sensibilizar sobre ética profesional y uso de licencias para fines institucionales; 2) Establecer procedimientos de Soporte Técnico, y Formato de Control de Licencias; 3) Controlar el acceso a las bases de datos por medio de logs de acceso; 4) Generación de copias de seguridad periódicas de bases de datos; 5) Controlar el acceso al Centro de Datos;</w:t>
            </w:r>
            <w:r w:rsidR="002567D1">
              <w:rPr>
                <w:rFonts w:ascii="Arial" w:hAnsi="Arial" w:cs="Arial"/>
                <w:sz w:val="24"/>
                <w:szCs w:val="24"/>
              </w:rPr>
              <w:t xml:space="preserve"> </w:t>
            </w:r>
            <w:r w:rsidRPr="002567D1">
              <w:rPr>
                <w:rFonts w:ascii="Arial" w:hAnsi="Arial" w:cs="Arial"/>
                <w:sz w:val="24"/>
                <w:szCs w:val="24"/>
              </w:rPr>
              <w:t>6) Controlar el acceso a los sistemas de información por medio de permisos especiales; 7) Responsabilizar al personal de la institución sobre el manejo de la información institucional; 8) Establecer Políticas de Seguridad y Privacidad de la Información.</w:t>
            </w:r>
          </w:p>
          <w:p w14:paraId="162BEFFA" w14:textId="7CCD6202" w:rsidR="00824904" w:rsidRPr="002567D1" w:rsidRDefault="00824904" w:rsidP="00824904">
            <w:pPr>
              <w:jc w:val="both"/>
              <w:rPr>
                <w:rFonts w:ascii="Arial" w:hAnsi="Arial" w:cs="Arial"/>
                <w:sz w:val="24"/>
                <w:szCs w:val="24"/>
              </w:rPr>
            </w:pPr>
            <w:r w:rsidRPr="002567D1">
              <w:rPr>
                <w:rFonts w:ascii="Arial" w:hAnsi="Arial" w:cs="Arial"/>
                <w:b/>
                <w:sz w:val="24"/>
                <w:szCs w:val="24"/>
              </w:rPr>
              <w:t>Propósito:</w:t>
            </w:r>
            <w:r w:rsidRPr="002567D1">
              <w:rPr>
                <w:rFonts w:ascii="Arial" w:hAnsi="Arial" w:cs="Arial"/>
                <w:sz w:val="24"/>
                <w:szCs w:val="24"/>
              </w:rPr>
              <w:t xml:space="preserve"> 1) Sensibilizar y concientizar al equipo de trabajo sobre la ética profesional y el manejo adecuado de licencias y software institucional; 2) Contar con procedimiento y formato para el control de licencias e instalación de software institucional; 3) Registrar el acceso a las bases de datos por medio de los Logs de transacción de las diferentes bases de dato; 4) Realiza copias de seguridad de las diferentes bases de datos; 5) Implementar un sistema de seguridad físico al Centro de Datos solo para personal autorizado; 6) Controlar el acceso a los sistemas de información por medio de la autorización por parte del administrador del sistema; 7) Generar responsabilidad frente al uso de la información </w:t>
            </w:r>
            <w:r w:rsidR="009F7F7E" w:rsidRPr="002567D1">
              <w:rPr>
                <w:rFonts w:ascii="Arial" w:hAnsi="Arial" w:cs="Arial"/>
                <w:sz w:val="24"/>
                <w:szCs w:val="24"/>
              </w:rPr>
              <w:t>institucional</w:t>
            </w:r>
            <w:r w:rsidRPr="002567D1">
              <w:rPr>
                <w:rFonts w:ascii="Arial" w:hAnsi="Arial" w:cs="Arial"/>
                <w:sz w:val="24"/>
                <w:szCs w:val="24"/>
              </w:rPr>
              <w:t>; 8) Establecer instrucciones sobre las políticas de seguridad de la información por medio de acto administrativo.</w:t>
            </w:r>
          </w:p>
          <w:p w14:paraId="2EA215E0" w14:textId="77777777" w:rsidR="00824904" w:rsidRPr="002567D1" w:rsidRDefault="00824904" w:rsidP="00824904">
            <w:pPr>
              <w:jc w:val="both"/>
              <w:rPr>
                <w:rFonts w:ascii="Arial" w:hAnsi="Arial" w:cs="Arial"/>
                <w:sz w:val="24"/>
                <w:szCs w:val="24"/>
              </w:rPr>
            </w:pPr>
            <w:r w:rsidRPr="002567D1">
              <w:rPr>
                <w:rFonts w:ascii="Arial" w:hAnsi="Arial" w:cs="Arial"/>
                <w:b/>
                <w:sz w:val="24"/>
                <w:szCs w:val="24"/>
              </w:rPr>
              <w:t xml:space="preserve">Responsable: </w:t>
            </w:r>
            <w:r w:rsidRPr="002567D1">
              <w:rPr>
                <w:rFonts w:ascii="Arial" w:hAnsi="Arial" w:cs="Arial"/>
                <w:sz w:val="24"/>
                <w:szCs w:val="24"/>
              </w:rPr>
              <w:t>Líder Gestión TIC.</w:t>
            </w:r>
          </w:p>
          <w:p w14:paraId="4CF135AF" w14:textId="01758E64" w:rsidR="00824904" w:rsidRPr="002567D1" w:rsidRDefault="00824904" w:rsidP="00824904">
            <w:pPr>
              <w:jc w:val="both"/>
              <w:rPr>
                <w:rFonts w:ascii="Arial" w:hAnsi="Arial" w:cs="Arial"/>
                <w:sz w:val="24"/>
                <w:szCs w:val="24"/>
              </w:rPr>
            </w:pPr>
            <w:r w:rsidRPr="002567D1">
              <w:rPr>
                <w:rFonts w:ascii="Arial" w:hAnsi="Arial" w:cs="Arial"/>
                <w:b/>
                <w:sz w:val="24"/>
                <w:szCs w:val="24"/>
              </w:rPr>
              <w:t>Periodicidad:</w:t>
            </w:r>
            <w:r w:rsidRPr="002567D1">
              <w:rPr>
                <w:rFonts w:ascii="Arial" w:hAnsi="Arial" w:cs="Arial"/>
                <w:sz w:val="24"/>
                <w:szCs w:val="24"/>
              </w:rPr>
              <w:t xml:space="preserve"> 1) Trimestral, 2) Permanente; 3) Permanente; 4) Mensual; 5) Permanente; 6)</w:t>
            </w:r>
            <w:r w:rsidR="002567D1">
              <w:rPr>
                <w:rFonts w:ascii="Arial" w:hAnsi="Arial" w:cs="Arial"/>
                <w:sz w:val="24"/>
                <w:szCs w:val="24"/>
              </w:rPr>
              <w:t xml:space="preserve"> </w:t>
            </w:r>
            <w:r w:rsidRPr="002567D1">
              <w:rPr>
                <w:rFonts w:ascii="Arial" w:hAnsi="Arial" w:cs="Arial"/>
                <w:sz w:val="24"/>
                <w:szCs w:val="24"/>
              </w:rPr>
              <w:t>Permanente; 7) Permanente; 8) Permanente.</w:t>
            </w:r>
          </w:p>
          <w:p w14:paraId="691A7187" w14:textId="71CF7C13" w:rsidR="00824904" w:rsidRPr="002567D1" w:rsidRDefault="00824904" w:rsidP="00824904">
            <w:pPr>
              <w:jc w:val="both"/>
              <w:rPr>
                <w:rFonts w:ascii="Arial" w:hAnsi="Arial" w:cs="Arial"/>
                <w:sz w:val="24"/>
                <w:szCs w:val="24"/>
              </w:rPr>
            </w:pPr>
            <w:r w:rsidRPr="002567D1">
              <w:rPr>
                <w:rFonts w:ascii="Arial" w:hAnsi="Arial" w:cs="Arial"/>
                <w:b/>
                <w:sz w:val="24"/>
                <w:szCs w:val="24"/>
              </w:rPr>
              <w:t>Aplicación:</w:t>
            </w:r>
            <w:r w:rsidRPr="002567D1">
              <w:rPr>
                <w:rFonts w:ascii="Arial" w:hAnsi="Arial" w:cs="Arial"/>
                <w:sz w:val="24"/>
                <w:szCs w:val="24"/>
              </w:rPr>
              <w:t xml:space="preserve"> 1) Se realizan reuniones de grupo primario en donde se realiza la sensibilización y puesta en común de la ética profesional y el correcto manejo de las licencias institucionales; 2) Generación de procedimiento de soporte técnico y generación de formato de control para las</w:t>
            </w:r>
            <w:r w:rsidR="002567D1">
              <w:rPr>
                <w:rFonts w:ascii="Arial" w:hAnsi="Arial" w:cs="Arial"/>
                <w:sz w:val="24"/>
                <w:szCs w:val="24"/>
              </w:rPr>
              <w:t xml:space="preserve"> </w:t>
            </w:r>
            <w:r w:rsidRPr="002567D1">
              <w:rPr>
                <w:rFonts w:ascii="Arial" w:hAnsi="Arial" w:cs="Arial"/>
                <w:sz w:val="24"/>
                <w:szCs w:val="24"/>
              </w:rPr>
              <w:t>licencias institucionales; 3) Registrar el acceso a las bases de datos por medio de los Logs de transacción de las diferentes bases de datos; 4) Realiza copias de seguridad de las diferentes bases de datos; 5) Implementar un sistema de seguridad físico al Centro de Datos solo para personal autorizado; 6) Controlar el acceso a los sistemas de información por medio de la autorización por parte del administrador del sistema; 7) Generar responsabilidad frente al uso de la información institucional; 8) Establecer instrucciones sobre las políticas de Seguridad de la información por medio de acto administrativo.</w:t>
            </w:r>
          </w:p>
          <w:p w14:paraId="368247F2" w14:textId="77777777" w:rsidR="00824904" w:rsidRPr="002567D1" w:rsidRDefault="00824904" w:rsidP="00824904">
            <w:pPr>
              <w:jc w:val="both"/>
              <w:rPr>
                <w:rFonts w:ascii="Arial" w:hAnsi="Arial" w:cs="Arial"/>
                <w:sz w:val="24"/>
                <w:szCs w:val="24"/>
              </w:rPr>
            </w:pPr>
            <w:r w:rsidRPr="002567D1">
              <w:rPr>
                <w:rFonts w:ascii="Arial" w:hAnsi="Arial" w:cs="Arial"/>
                <w:b/>
                <w:sz w:val="24"/>
                <w:szCs w:val="24"/>
              </w:rPr>
              <w:lastRenderedPageBreak/>
              <w:t>Desviación:</w:t>
            </w:r>
            <w:r w:rsidRPr="002567D1">
              <w:rPr>
                <w:rFonts w:ascii="Arial" w:hAnsi="Arial" w:cs="Arial"/>
                <w:sz w:val="24"/>
                <w:szCs w:val="24"/>
              </w:rPr>
              <w:t xml:space="preserve"> 1) Reportar los accesos inusuales y se toman las medidas correctivas; 2) Si se identifican copias defectuosas se repite a copia; 3) Reportar los accesos inusuales y se toman las medidas correctivas.</w:t>
            </w:r>
          </w:p>
          <w:p w14:paraId="49F41AC4" w14:textId="5733ED66" w:rsidR="00824904" w:rsidRPr="002567D1" w:rsidRDefault="00824904" w:rsidP="002567D1">
            <w:pPr>
              <w:jc w:val="both"/>
              <w:rPr>
                <w:rFonts w:ascii="Arial" w:hAnsi="Arial" w:cs="Arial"/>
                <w:sz w:val="24"/>
                <w:szCs w:val="24"/>
              </w:rPr>
            </w:pPr>
            <w:r w:rsidRPr="002567D1">
              <w:rPr>
                <w:rFonts w:ascii="Arial" w:hAnsi="Arial" w:cs="Arial"/>
                <w:b/>
                <w:sz w:val="24"/>
                <w:szCs w:val="24"/>
              </w:rPr>
              <w:t>Evidencia:</w:t>
            </w:r>
            <w:r w:rsidRPr="002567D1">
              <w:rPr>
                <w:rFonts w:ascii="Arial" w:hAnsi="Arial" w:cs="Arial"/>
                <w:sz w:val="24"/>
                <w:szCs w:val="24"/>
              </w:rPr>
              <w:t xml:space="preserve"> 1) Actas de grupo primario; 2) GTIC-PR-03 y GTIC-FR-13; 3) Logs de Acceso a las Bases de Datos; 4) GTIC-FR-02 BACKUPS; 5) Dispositivo de control de acceso instalado y operando; 6) Mesa de ayuda; 7) Correo electrónico al administrador del sistema de información;</w:t>
            </w:r>
            <w:r w:rsidR="002567D1">
              <w:rPr>
                <w:rFonts w:ascii="Arial" w:hAnsi="Arial" w:cs="Arial"/>
                <w:sz w:val="24"/>
                <w:szCs w:val="24"/>
              </w:rPr>
              <w:t xml:space="preserve"> </w:t>
            </w:r>
            <w:r w:rsidRPr="002567D1">
              <w:rPr>
                <w:rFonts w:ascii="Arial" w:hAnsi="Arial" w:cs="Arial"/>
                <w:sz w:val="24"/>
                <w:szCs w:val="24"/>
              </w:rPr>
              <w:t>8) Política de Seguridad y Privacidad de la información.</w:t>
            </w:r>
          </w:p>
        </w:tc>
      </w:tr>
      <w:tr w:rsidR="00DB2D9E" w:rsidRPr="008368BC" w14:paraId="3E8E22D1" w14:textId="77777777" w:rsidTr="0072484F">
        <w:tc>
          <w:tcPr>
            <w:tcW w:w="8828" w:type="dxa"/>
          </w:tcPr>
          <w:p w14:paraId="5CB82934" w14:textId="77777777" w:rsidR="00DB2D9E" w:rsidRPr="008368BC" w:rsidRDefault="00824904" w:rsidP="008368BC">
            <w:pPr>
              <w:jc w:val="center"/>
              <w:rPr>
                <w:rFonts w:ascii="Arial" w:hAnsi="Arial" w:cs="Arial"/>
                <w:b/>
                <w:sz w:val="24"/>
                <w:szCs w:val="24"/>
              </w:rPr>
            </w:pPr>
            <w:r w:rsidRPr="008368BC">
              <w:rPr>
                <w:rFonts w:ascii="Arial" w:hAnsi="Arial" w:cs="Arial"/>
                <w:b/>
                <w:sz w:val="24"/>
                <w:szCs w:val="24"/>
              </w:rPr>
              <w:lastRenderedPageBreak/>
              <w:t>GDC</w:t>
            </w:r>
          </w:p>
          <w:p w14:paraId="356FEBF1" w14:textId="77777777" w:rsidR="00824904" w:rsidRPr="008368BC" w:rsidRDefault="00824904" w:rsidP="00824904">
            <w:pPr>
              <w:jc w:val="both"/>
              <w:rPr>
                <w:rFonts w:ascii="Arial" w:hAnsi="Arial" w:cs="Arial"/>
                <w:sz w:val="24"/>
                <w:szCs w:val="24"/>
              </w:rPr>
            </w:pPr>
            <w:r w:rsidRPr="008368BC">
              <w:rPr>
                <w:rFonts w:ascii="Arial" w:hAnsi="Arial" w:cs="Arial"/>
                <w:b/>
                <w:sz w:val="24"/>
                <w:szCs w:val="24"/>
              </w:rPr>
              <w:t>Causa:</w:t>
            </w:r>
            <w:r w:rsidRPr="008368BC">
              <w:rPr>
                <w:rFonts w:ascii="Arial" w:hAnsi="Arial" w:cs="Arial"/>
                <w:sz w:val="24"/>
                <w:szCs w:val="24"/>
              </w:rPr>
              <w:t xml:space="preserve"> Omisión de las políticas y procedimiento de gestión documental.</w:t>
            </w:r>
          </w:p>
          <w:p w14:paraId="21BB56EB" w14:textId="77777777" w:rsidR="00824904" w:rsidRPr="008368BC" w:rsidRDefault="00824904" w:rsidP="00824904">
            <w:pPr>
              <w:jc w:val="both"/>
              <w:rPr>
                <w:rFonts w:ascii="Arial" w:hAnsi="Arial" w:cs="Arial"/>
                <w:sz w:val="24"/>
                <w:szCs w:val="24"/>
              </w:rPr>
            </w:pPr>
            <w:r w:rsidRPr="008368BC">
              <w:rPr>
                <w:rFonts w:ascii="Arial" w:hAnsi="Arial" w:cs="Arial"/>
                <w:b/>
                <w:sz w:val="24"/>
                <w:szCs w:val="24"/>
              </w:rPr>
              <w:t>Control existente:</w:t>
            </w:r>
            <w:r w:rsidRPr="008368BC">
              <w:rPr>
                <w:rFonts w:ascii="Arial" w:hAnsi="Arial" w:cs="Arial"/>
                <w:sz w:val="24"/>
                <w:szCs w:val="24"/>
              </w:rPr>
              <w:t xml:space="preserve"> Acceso restringido a los depósitos los funcionarios del archivo (Reglamento Art. 3 Literal b).</w:t>
            </w:r>
          </w:p>
          <w:p w14:paraId="2B022B19" w14:textId="77777777" w:rsidR="00824904" w:rsidRPr="008368BC" w:rsidRDefault="00824904" w:rsidP="00824904">
            <w:pPr>
              <w:jc w:val="both"/>
              <w:rPr>
                <w:rFonts w:ascii="Arial" w:hAnsi="Arial" w:cs="Arial"/>
                <w:sz w:val="24"/>
                <w:szCs w:val="24"/>
              </w:rPr>
            </w:pPr>
            <w:r w:rsidRPr="008368BC">
              <w:rPr>
                <w:rFonts w:ascii="Arial" w:hAnsi="Arial" w:cs="Arial"/>
                <w:b/>
                <w:sz w:val="24"/>
                <w:szCs w:val="24"/>
              </w:rPr>
              <w:t>Propósito:</w:t>
            </w:r>
            <w:r w:rsidRPr="008368BC">
              <w:rPr>
                <w:rFonts w:ascii="Arial" w:hAnsi="Arial" w:cs="Arial"/>
                <w:sz w:val="24"/>
                <w:szCs w:val="24"/>
              </w:rPr>
              <w:t xml:space="preserve"> Verificar, validar y cotejar el acceso de personal para garantizar la custodia adecuada del patrimonio documental de la institución</w:t>
            </w:r>
          </w:p>
          <w:p w14:paraId="0D3C1AA1" w14:textId="77777777" w:rsidR="00824904" w:rsidRPr="008368BC" w:rsidRDefault="00824904" w:rsidP="00824904">
            <w:pPr>
              <w:jc w:val="both"/>
              <w:rPr>
                <w:rFonts w:ascii="Arial" w:hAnsi="Arial" w:cs="Arial"/>
                <w:sz w:val="24"/>
                <w:szCs w:val="24"/>
              </w:rPr>
            </w:pPr>
            <w:r w:rsidRPr="008368BC">
              <w:rPr>
                <w:rFonts w:ascii="Arial" w:hAnsi="Arial" w:cs="Arial"/>
                <w:b/>
                <w:sz w:val="24"/>
                <w:szCs w:val="24"/>
              </w:rPr>
              <w:t>Responsable:</w:t>
            </w:r>
            <w:r w:rsidRPr="008368BC">
              <w:rPr>
                <w:rFonts w:ascii="Arial" w:hAnsi="Arial" w:cs="Arial"/>
                <w:sz w:val="24"/>
                <w:szCs w:val="24"/>
              </w:rPr>
              <w:t xml:space="preserve"> Líder del proceso.</w:t>
            </w:r>
          </w:p>
          <w:p w14:paraId="55D63CF9" w14:textId="77777777" w:rsidR="00824904" w:rsidRPr="008368BC" w:rsidRDefault="00824904" w:rsidP="00824904">
            <w:pPr>
              <w:jc w:val="both"/>
              <w:rPr>
                <w:rFonts w:ascii="Arial" w:hAnsi="Arial" w:cs="Arial"/>
                <w:sz w:val="24"/>
                <w:szCs w:val="24"/>
              </w:rPr>
            </w:pPr>
            <w:r w:rsidRPr="008368BC">
              <w:rPr>
                <w:rFonts w:ascii="Arial" w:hAnsi="Arial" w:cs="Arial"/>
                <w:b/>
                <w:sz w:val="24"/>
                <w:szCs w:val="24"/>
              </w:rPr>
              <w:t>Periodicidad:</w:t>
            </w:r>
            <w:r w:rsidRPr="008368BC">
              <w:rPr>
                <w:rFonts w:ascii="Arial" w:hAnsi="Arial" w:cs="Arial"/>
                <w:sz w:val="24"/>
                <w:szCs w:val="24"/>
              </w:rPr>
              <w:t xml:space="preserve"> Cuatrimestral.</w:t>
            </w:r>
          </w:p>
          <w:p w14:paraId="16EDF5ED" w14:textId="77777777" w:rsidR="00824904" w:rsidRPr="008368BC" w:rsidRDefault="00824904" w:rsidP="00824904">
            <w:pPr>
              <w:jc w:val="both"/>
              <w:rPr>
                <w:rFonts w:ascii="Arial" w:hAnsi="Arial" w:cs="Arial"/>
                <w:sz w:val="24"/>
                <w:szCs w:val="24"/>
              </w:rPr>
            </w:pPr>
            <w:r w:rsidRPr="008368BC">
              <w:rPr>
                <w:rFonts w:ascii="Arial" w:hAnsi="Arial" w:cs="Arial"/>
                <w:b/>
                <w:sz w:val="24"/>
                <w:szCs w:val="24"/>
              </w:rPr>
              <w:t>Aplicación:</w:t>
            </w:r>
            <w:r w:rsidRPr="008368BC">
              <w:rPr>
                <w:rFonts w:ascii="Arial" w:hAnsi="Arial" w:cs="Arial"/>
                <w:sz w:val="24"/>
                <w:szCs w:val="24"/>
              </w:rPr>
              <w:t xml:space="preserve"> Realizar visitas de seguimiento a los archivos de gestión de la IUPB, realizando de ser necesario acciones de mejora o correctivas al respecto.</w:t>
            </w:r>
          </w:p>
          <w:p w14:paraId="603161EF" w14:textId="77777777" w:rsidR="005A6395" w:rsidRDefault="00824904" w:rsidP="008368BC">
            <w:pPr>
              <w:jc w:val="both"/>
              <w:rPr>
                <w:rFonts w:ascii="Arial" w:hAnsi="Arial" w:cs="Arial"/>
                <w:sz w:val="24"/>
                <w:szCs w:val="24"/>
              </w:rPr>
            </w:pPr>
            <w:r w:rsidRPr="008368BC">
              <w:rPr>
                <w:rFonts w:ascii="Arial" w:hAnsi="Arial" w:cs="Arial"/>
                <w:b/>
                <w:sz w:val="24"/>
                <w:szCs w:val="24"/>
              </w:rPr>
              <w:t>Desviación:</w:t>
            </w:r>
            <w:r w:rsidRPr="008368BC">
              <w:rPr>
                <w:rFonts w:ascii="Arial" w:hAnsi="Arial" w:cs="Arial"/>
                <w:sz w:val="24"/>
                <w:szCs w:val="24"/>
              </w:rPr>
              <w:t xml:space="preserve"> No evidenciar el dolo con oportunidad</w:t>
            </w:r>
            <w:r w:rsidR="005A6395">
              <w:rPr>
                <w:rFonts w:ascii="Arial" w:hAnsi="Arial" w:cs="Arial"/>
                <w:sz w:val="24"/>
                <w:szCs w:val="24"/>
              </w:rPr>
              <w:t>.</w:t>
            </w:r>
          </w:p>
          <w:p w14:paraId="04D6C69D" w14:textId="6186F633" w:rsidR="00824904" w:rsidRPr="008368BC" w:rsidRDefault="00824904" w:rsidP="008368BC">
            <w:pPr>
              <w:jc w:val="both"/>
              <w:rPr>
                <w:rFonts w:ascii="Arial" w:hAnsi="Arial" w:cs="Arial"/>
                <w:sz w:val="24"/>
                <w:szCs w:val="24"/>
              </w:rPr>
            </w:pPr>
            <w:r w:rsidRPr="005A6395">
              <w:rPr>
                <w:rFonts w:ascii="Arial" w:hAnsi="Arial" w:cs="Arial"/>
                <w:b/>
                <w:sz w:val="24"/>
                <w:szCs w:val="24"/>
              </w:rPr>
              <w:t>Evidencia:</w:t>
            </w:r>
            <w:r w:rsidRPr="008368BC">
              <w:rPr>
                <w:rFonts w:ascii="Arial" w:hAnsi="Arial" w:cs="Arial"/>
                <w:sz w:val="24"/>
                <w:szCs w:val="24"/>
              </w:rPr>
              <w:t xml:space="preserve"> Formato GDC-FR-19 Reporte Asesoría Archivos de Gestión; Formato GDC- FR-20 Reporte Visita Archivos de Gestión.</w:t>
            </w:r>
          </w:p>
        </w:tc>
      </w:tr>
      <w:tr w:rsidR="00DB2D9E" w:rsidRPr="00D6294D" w14:paraId="08A68E65" w14:textId="77777777" w:rsidTr="0072484F">
        <w:tc>
          <w:tcPr>
            <w:tcW w:w="8828" w:type="dxa"/>
          </w:tcPr>
          <w:p w14:paraId="38CA46B0" w14:textId="77777777" w:rsidR="00DB2D9E" w:rsidRPr="00D6294D" w:rsidRDefault="00824904" w:rsidP="00D6294D">
            <w:pPr>
              <w:jc w:val="center"/>
              <w:rPr>
                <w:rFonts w:ascii="Arial" w:hAnsi="Arial" w:cs="Arial"/>
                <w:b/>
                <w:sz w:val="24"/>
                <w:szCs w:val="24"/>
              </w:rPr>
            </w:pPr>
            <w:r w:rsidRPr="00D6294D">
              <w:rPr>
                <w:rFonts w:ascii="Arial" w:hAnsi="Arial" w:cs="Arial"/>
                <w:b/>
                <w:sz w:val="24"/>
                <w:szCs w:val="24"/>
              </w:rPr>
              <w:t>GAU</w:t>
            </w:r>
          </w:p>
          <w:p w14:paraId="6F7B5079"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Causa:</w:t>
            </w:r>
            <w:r w:rsidRPr="00D6294D">
              <w:rPr>
                <w:rFonts w:ascii="Arial" w:hAnsi="Arial" w:cs="Arial"/>
                <w:sz w:val="24"/>
                <w:szCs w:val="24"/>
              </w:rPr>
              <w:t xml:space="preserve"> Falta de ética profesional por parte del servidor público.</w:t>
            </w:r>
          </w:p>
          <w:p w14:paraId="68CB2DBD"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Control existente:</w:t>
            </w:r>
            <w:r w:rsidRPr="00D6294D">
              <w:rPr>
                <w:rFonts w:ascii="Arial" w:hAnsi="Arial" w:cs="Arial"/>
                <w:sz w:val="24"/>
                <w:szCs w:val="24"/>
              </w:rPr>
              <w:t xml:space="preserve"> 1) Reuniones de grupo de trabajo; 2) Realizar capacitaciones en la política de Servicio al Ciudadano a los asesores de atención al usuario.</w:t>
            </w:r>
          </w:p>
          <w:p w14:paraId="70C3CC83" w14:textId="13158DFE" w:rsidR="00824904" w:rsidRPr="00D6294D" w:rsidRDefault="00824904" w:rsidP="00824904">
            <w:pPr>
              <w:jc w:val="both"/>
              <w:rPr>
                <w:rFonts w:ascii="Arial" w:hAnsi="Arial" w:cs="Arial"/>
                <w:sz w:val="24"/>
                <w:szCs w:val="24"/>
              </w:rPr>
            </w:pPr>
            <w:r w:rsidRPr="00D6294D">
              <w:rPr>
                <w:rFonts w:ascii="Arial" w:hAnsi="Arial" w:cs="Arial"/>
                <w:b/>
                <w:sz w:val="24"/>
                <w:szCs w:val="24"/>
              </w:rPr>
              <w:t>Propósito:</w:t>
            </w:r>
            <w:r w:rsidRPr="00D6294D">
              <w:rPr>
                <w:rFonts w:ascii="Arial" w:hAnsi="Arial" w:cs="Arial"/>
                <w:sz w:val="24"/>
                <w:szCs w:val="24"/>
              </w:rPr>
              <w:t xml:space="preserve"> 1) Verificar el cumplimiento de las actividades acorde a las necesidades del proceso;</w:t>
            </w:r>
            <w:r w:rsidR="00D6294D">
              <w:rPr>
                <w:rFonts w:ascii="Arial" w:hAnsi="Arial" w:cs="Arial"/>
                <w:sz w:val="24"/>
                <w:szCs w:val="24"/>
              </w:rPr>
              <w:t xml:space="preserve"> </w:t>
            </w:r>
            <w:r w:rsidRPr="00D6294D">
              <w:rPr>
                <w:rFonts w:ascii="Arial" w:hAnsi="Arial" w:cs="Arial"/>
                <w:sz w:val="24"/>
                <w:szCs w:val="24"/>
              </w:rPr>
              <w:t>2) Verificar las debilidades en conocimiento de los asesores y definir capacitaciones y actualizaciones permanentes de la política de servicio al ciudadano.</w:t>
            </w:r>
          </w:p>
          <w:p w14:paraId="2289C271"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Responsable:</w:t>
            </w:r>
            <w:r w:rsidRPr="00D6294D">
              <w:rPr>
                <w:rFonts w:ascii="Arial" w:hAnsi="Arial" w:cs="Arial"/>
                <w:sz w:val="24"/>
                <w:szCs w:val="24"/>
              </w:rPr>
              <w:t xml:space="preserve"> Técnica Administrativa y Gestión del talento Humano.</w:t>
            </w:r>
          </w:p>
          <w:p w14:paraId="19F51E7A"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Periodicidad:</w:t>
            </w:r>
            <w:r w:rsidRPr="00D6294D">
              <w:rPr>
                <w:rFonts w:ascii="Arial" w:hAnsi="Arial" w:cs="Arial"/>
                <w:sz w:val="24"/>
                <w:szCs w:val="24"/>
              </w:rPr>
              <w:t xml:space="preserve"> 1) Cuatrimestral; 2) Anual.</w:t>
            </w:r>
          </w:p>
          <w:p w14:paraId="6B9EF55A"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Aplicación:</w:t>
            </w:r>
            <w:r w:rsidRPr="00D6294D">
              <w:rPr>
                <w:rFonts w:ascii="Arial" w:hAnsi="Arial" w:cs="Arial"/>
                <w:sz w:val="24"/>
                <w:szCs w:val="24"/>
              </w:rPr>
              <w:t xml:space="preserve"> 1) La líder reúne el personal y trata temas referentes al servicio y se generan propuestas de solución de ser necesario; 2) Se identifica la necesidad y se hace la respectiva solicitud a Gestión al Talento Humano.</w:t>
            </w:r>
          </w:p>
          <w:p w14:paraId="4C375F07"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lastRenderedPageBreak/>
              <w:t>Desviación:</w:t>
            </w:r>
            <w:r w:rsidRPr="00D6294D">
              <w:rPr>
                <w:rFonts w:ascii="Arial" w:hAnsi="Arial" w:cs="Arial"/>
                <w:sz w:val="24"/>
                <w:szCs w:val="24"/>
              </w:rPr>
              <w:t xml:space="preserve"> 1) Por motivos de horario, es posible no contar con la totalidad de asesores para la reunión. Se reprograma o se retroalimenta el tema; 2) Demora en la contratación del capacitador o falta de recursos.</w:t>
            </w:r>
          </w:p>
          <w:p w14:paraId="437C0A5E" w14:textId="03456796" w:rsidR="00824904" w:rsidRPr="00D6294D" w:rsidRDefault="00824904" w:rsidP="00824904">
            <w:pPr>
              <w:jc w:val="both"/>
              <w:rPr>
                <w:rFonts w:ascii="Arial" w:hAnsi="Arial" w:cs="Arial"/>
                <w:sz w:val="24"/>
                <w:szCs w:val="24"/>
              </w:rPr>
            </w:pPr>
            <w:r w:rsidRPr="00D6294D">
              <w:rPr>
                <w:rFonts w:ascii="Arial" w:hAnsi="Arial" w:cs="Arial"/>
                <w:b/>
                <w:sz w:val="24"/>
                <w:szCs w:val="24"/>
              </w:rPr>
              <w:t>Evidencia:</w:t>
            </w:r>
            <w:r w:rsidRPr="00D6294D">
              <w:rPr>
                <w:rFonts w:ascii="Arial" w:hAnsi="Arial" w:cs="Arial"/>
                <w:sz w:val="24"/>
                <w:szCs w:val="24"/>
              </w:rPr>
              <w:t xml:space="preserve"> Listas de asistencia y soportes de capacitaciones.</w:t>
            </w:r>
          </w:p>
        </w:tc>
      </w:tr>
      <w:tr w:rsidR="00DB2D9E" w:rsidRPr="00D6294D" w14:paraId="1E4298FA" w14:textId="77777777" w:rsidTr="0072484F">
        <w:tc>
          <w:tcPr>
            <w:tcW w:w="8828" w:type="dxa"/>
          </w:tcPr>
          <w:p w14:paraId="4F791F3A" w14:textId="77777777" w:rsidR="00DB2D9E" w:rsidRPr="00D6294D" w:rsidRDefault="00824904" w:rsidP="00D6294D">
            <w:pPr>
              <w:jc w:val="center"/>
              <w:rPr>
                <w:rFonts w:ascii="Arial" w:hAnsi="Arial" w:cs="Arial"/>
                <w:b/>
                <w:sz w:val="24"/>
                <w:szCs w:val="24"/>
              </w:rPr>
            </w:pPr>
            <w:r w:rsidRPr="00D6294D">
              <w:rPr>
                <w:rFonts w:ascii="Arial" w:hAnsi="Arial" w:cs="Arial"/>
                <w:b/>
                <w:sz w:val="24"/>
                <w:szCs w:val="24"/>
              </w:rPr>
              <w:lastRenderedPageBreak/>
              <w:t>GTH</w:t>
            </w:r>
          </w:p>
          <w:p w14:paraId="3B0DD075"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Causa:</w:t>
            </w:r>
            <w:r w:rsidRPr="00D6294D">
              <w:rPr>
                <w:rFonts w:ascii="Arial" w:hAnsi="Arial" w:cs="Arial"/>
                <w:sz w:val="24"/>
                <w:szCs w:val="24"/>
              </w:rPr>
              <w:t xml:space="preserve"> Uso indebido del poder.</w:t>
            </w:r>
          </w:p>
          <w:p w14:paraId="1C02E48F"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Control existente:</w:t>
            </w:r>
            <w:r w:rsidRPr="00D6294D">
              <w:rPr>
                <w:rFonts w:ascii="Arial" w:hAnsi="Arial" w:cs="Arial"/>
                <w:sz w:val="24"/>
                <w:szCs w:val="24"/>
              </w:rPr>
              <w:t xml:space="preserve"> Aplicación de la normatividad y procedimientos vigentes sobre vinculación de personal administrativo, así como docentes de carrera, ocasionales y de cátedra.</w:t>
            </w:r>
          </w:p>
          <w:p w14:paraId="36070370"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Propósito:</w:t>
            </w:r>
            <w:r w:rsidRPr="00D6294D">
              <w:rPr>
                <w:rFonts w:ascii="Arial" w:hAnsi="Arial" w:cs="Arial"/>
                <w:sz w:val="24"/>
                <w:szCs w:val="24"/>
              </w:rPr>
              <w:t xml:space="preserve"> Verificar la normatividad existente según el tipo de vinculación.</w:t>
            </w:r>
          </w:p>
          <w:p w14:paraId="461BB016" w14:textId="05378292" w:rsidR="00824904" w:rsidRPr="00D6294D" w:rsidRDefault="00824904" w:rsidP="00824904">
            <w:pPr>
              <w:jc w:val="both"/>
              <w:rPr>
                <w:rFonts w:ascii="Arial" w:hAnsi="Arial" w:cs="Arial"/>
                <w:sz w:val="24"/>
                <w:szCs w:val="24"/>
              </w:rPr>
            </w:pPr>
            <w:r w:rsidRPr="00D6294D">
              <w:rPr>
                <w:rFonts w:ascii="Arial" w:hAnsi="Arial" w:cs="Arial"/>
                <w:b/>
                <w:sz w:val="24"/>
                <w:szCs w:val="24"/>
              </w:rPr>
              <w:t>Responsable:</w:t>
            </w:r>
            <w:r w:rsidRPr="00D6294D">
              <w:rPr>
                <w:rFonts w:ascii="Arial" w:hAnsi="Arial" w:cs="Arial"/>
                <w:sz w:val="24"/>
                <w:szCs w:val="24"/>
              </w:rPr>
              <w:t xml:space="preserve"> </w:t>
            </w:r>
            <w:r w:rsidR="00686AF7" w:rsidRPr="00D6294D">
              <w:rPr>
                <w:rFonts w:ascii="Arial" w:hAnsi="Arial" w:cs="Arial"/>
                <w:sz w:val="24"/>
                <w:szCs w:val="24"/>
              </w:rPr>
              <w:t>director</w:t>
            </w:r>
            <w:r w:rsidRPr="00D6294D">
              <w:rPr>
                <w:rFonts w:ascii="Arial" w:hAnsi="Arial" w:cs="Arial"/>
                <w:sz w:val="24"/>
                <w:szCs w:val="24"/>
              </w:rPr>
              <w:t xml:space="preserve"> Administrativo de Talento Humano.</w:t>
            </w:r>
          </w:p>
          <w:p w14:paraId="2F3F1203"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Periodicidad:</w:t>
            </w:r>
            <w:r w:rsidRPr="00D6294D">
              <w:rPr>
                <w:rFonts w:ascii="Arial" w:hAnsi="Arial" w:cs="Arial"/>
                <w:sz w:val="24"/>
                <w:szCs w:val="24"/>
              </w:rPr>
              <w:t xml:space="preserve"> Cada que haya un nombramiento.</w:t>
            </w:r>
          </w:p>
          <w:p w14:paraId="21A2C4A6"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Aplicación:</w:t>
            </w:r>
            <w:r w:rsidRPr="00D6294D">
              <w:rPr>
                <w:rFonts w:ascii="Arial" w:hAnsi="Arial" w:cs="Arial"/>
                <w:sz w:val="24"/>
                <w:szCs w:val="24"/>
              </w:rPr>
              <w:t xml:space="preserve"> El profesional del área de vinculación aplica los procedimientos de vinculación y permanencia vigentes según la normatividad (GTH-PR-19, GTH-PR-21, GTH-PR-22) cada vez que se vaya a cubrir una vacante, diligencia el formato GTH-FR-43 Lista de Chequeo para verificar requisitos de estudios y experiencia según manual de funciones.</w:t>
            </w:r>
          </w:p>
          <w:p w14:paraId="7C5ED9AF" w14:textId="77777777" w:rsidR="00824904" w:rsidRPr="00D6294D" w:rsidRDefault="00824904" w:rsidP="00824904">
            <w:pPr>
              <w:jc w:val="both"/>
              <w:rPr>
                <w:rFonts w:ascii="Arial" w:hAnsi="Arial" w:cs="Arial"/>
                <w:sz w:val="24"/>
                <w:szCs w:val="24"/>
              </w:rPr>
            </w:pPr>
            <w:r w:rsidRPr="00D6294D">
              <w:rPr>
                <w:rFonts w:ascii="Arial" w:hAnsi="Arial" w:cs="Arial"/>
                <w:b/>
                <w:sz w:val="24"/>
                <w:szCs w:val="24"/>
              </w:rPr>
              <w:t>Desviación:</w:t>
            </w:r>
            <w:r w:rsidRPr="00D6294D">
              <w:rPr>
                <w:rFonts w:ascii="Arial" w:hAnsi="Arial" w:cs="Arial"/>
                <w:sz w:val="24"/>
                <w:szCs w:val="24"/>
              </w:rPr>
              <w:t xml:space="preserve"> Cuando se identifica alguna situación irregular se le notifica al director de talento humano.</w:t>
            </w:r>
          </w:p>
          <w:p w14:paraId="2C679EC4" w14:textId="5DD2166B" w:rsidR="00824904" w:rsidRPr="00D6294D" w:rsidRDefault="00824904" w:rsidP="00824904">
            <w:pPr>
              <w:jc w:val="both"/>
              <w:rPr>
                <w:rFonts w:ascii="Arial" w:hAnsi="Arial" w:cs="Arial"/>
                <w:sz w:val="24"/>
                <w:szCs w:val="24"/>
              </w:rPr>
            </w:pPr>
            <w:r w:rsidRPr="00D6294D">
              <w:rPr>
                <w:rFonts w:ascii="Arial" w:hAnsi="Arial" w:cs="Arial"/>
                <w:b/>
                <w:sz w:val="24"/>
                <w:szCs w:val="24"/>
              </w:rPr>
              <w:t>Evidencias:</w:t>
            </w:r>
            <w:r w:rsidRPr="00D6294D">
              <w:rPr>
                <w:rFonts w:ascii="Arial" w:hAnsi="Arial" w:cs="Arial"/>
                <w:sz w:val="24"/>
                <w:szCs w:val="24"/>
              </w:rPr>
              <w:t xml:space="preserve"> Formato GTH-FR-43 Lista de Chequeo diligenciado de acuerdo al procedimiento.</w:t>
            </w:r>
          </w:p>
        </w:tc>
      </w:tr>
      <w:tr w:rsidR="00824904" w:rsidRPr="00A33A57" w14:paraId="07865C10" w14:textId="77777777" w:rsidTr="0072484F">
        <w:tc>
          <w:tcPr>
            <w:tcW w:w="8828" w:type="dxa"/>
          </w:tcPr>
          <w:p w14:paraId="7B233B6B" w14:textId="77777777" w:rsidR="00824904" w:rsidRPr="00A33A57" w:rsidRDefault="00824904" w:rsidP="00A33A57">
            <w:pPr>
              <w:jc w:val="center"/>
              <w:rPr>
                <w:rFonts w:ascii="Arial" w:hAnsi="Arial" w:cs="Arial"/>
                <w:b/>
                <w:sz w:val="24"/>
                <w:szCs w:val="24"/>
              </w:rPr>
            </w:pPr>
            <w:r w:rsidRPr="00A33A57">
              <w:rPr>
                <w:rFonts w:ascii="Arial" w:hAnsi="Arial" w:cs="Arial"/>
                <w:b/>
                <w:sz w:val="24"/>
                <w:szCs w:val="24"/>
              </w:rPr>
              <w:t>GJ</w:t>
            </w:r>
          </w:p>
          <w:p w14:paraId="0EFFBD0D" w14:textId="77777777" w:rsidR="007B3F34" w:rsidRPr="00A33A57" w:rsidRDefault="007B3F34" w:rsidP="007B3F34">
            <w:pPr>
              <w:jc w:val="both"/>
              <w:rPr>
                <w:rFonts w:ascii="Arial" w:hAnsi="Arial" w:cs="Arial"/>
                <w:sz w:val="24"/>
                <w:szCs w:val="24"/>
              </w:rPr>
            </w:pPr>
            <w:r w:rsidRPr="00A33A57">
              <w:rPr>
                <w:rFonts w:ascii="Arial" w:hAnsi="Arial" w:cs="Arial"/>
                <w:b/>
                <w:sz w:val="24"/>
                <w:szCs w:val="24"/>
              </w:rPr>
              <w:t>Causa:</w:t>
            </w:r>
            <w:r w:rsidRPr="00A33A57">
              <w:rPr>
                <w:rFonts w:ascii="Arial" w:hAnsi="Arial" w:cs="Arial"/>
                <w:sz w:val="24"/>
                <w:szCs w:val="24"/>
              </w:rPr>
              <w:t xml:space="preserve"> Por acción u omisión no se informe de las inhabilidades y conflicto de intereses del personal a su cargo para un beneficio propio o de un tercero.</w:t>
            </w:r>
          </w:p>
          <w:p w14:paraId="040463F5" w14:textId="3E3A5B46" w:rsidR="007B3F34" w:rsidRPr="00A33A57" w:rsidRDefault="007B3F34" w:rsidP="007B3F34">
            <w:pPr>
              <w:jc w:val="both"/>
              <w:rPr>
                <w:rFonts w:ascii="Arial" w:hAnsi="Arial" w:cs="Arial"/>
                <w:sz w:val="24"/>
                <w:szCs w:val="24"/>
              </w:rPr>
            </w:pPr>
            <w:r w:rsidRPr="00A33A57">
              <w:rPr>
                <w:rFonts w:ascii="Arial" w:hAnsi="Arial" w:cs="Arial"/>
                <w:b/>
                <w:sz w:val="24"/>
                <w:szCs w:val="24"/>
              </w:rPr>
              <w:t xml:space="preserve">Control existente: </w:t>
            </w:r>
            <w:r w:rsidR="008B6515">
              <w:rPr>
                <w:rFonts w:ascii="Arial" w:hAnsi="Arial" w:cs="Arial"/>
                <w:sz w:val="24"/>
                <w:szCs w:val="24"/>
              </w:rPr>
              <w:t xml:space="preserve">1) </w:t>
            </w:r>
            <w:r w:rsidRPr="00A33A57">
              <w:rPr>
                <w:rFonts w:ascii="Arial" w:hAnsi="Arial" w:cs="Arial"/>
                <w:sz w:val="24"/>
                <w:szCs w:val="24"/>
              </w:rPr>
              <w:t xml:space="preserve">Validar el cumplimiento de la Ley 80 de 1993; </w:t>
            </w:r>
            <w:r w:rsidR="008B6515">
              <w:rPr>
                <w:rFonts w:ascii="Arial" w:hAnsi="Arial" w:cs="Arial"/>
                <w:sz w:val="24"/>
                <w:szCs w:val="24"/>
              </w:rPr>
              <w:t>2) V</w:t>
            </w:r>
            <w:r w:rsidRPr="00A33A57">
              <w:rPr>
                <w:rFonts w:ascii="Arial" w:hAnsi="Arial" w:cs="Arial"/>
                <w:sz w:val="24"/>
                <w:szCs w:val="24"/>
              </w:rPr>
              <w:t>erificación en portales de Contraloría y Procuraduría que el contratista o representante legal del mismo no estén inhabilitados. Medidas correctivas y Policía.</w:t>
            </w:r>
          </w:p>
          <w:p w14:paraId="377B6560" w14:textId="77777777" w:rsidR="007B3F34" w:rsidRPr="00A33A57" w:rsidRDefault="007B3F34" w:rsidP="007B3F34">
            <w:pPr>
              <w:jc w:val="both"/>
              <w:rPr>
                <w:rFonts w:ascii="Arial" w:hAnsi="Arial" w:cs="Arial"/>
                <w:sz w:val="24"/>
                <w:szCs w:val="24"/>
              </w:rPr>
            </w:pPr>
            <w:r w:rsidRPr="00A33A57">
              <w:rPr>
                <w:rFonts w:ascii="Arial" w:hAnsi="Arial" w:cs="Arial"/>
                <w:b/>
                <w:sz w:val="24"/>
                <w:szCs w:val="24"/>
              </w:rPr>
              <w:t>Propósito:</w:t>
            </w:r>
            <w:r w:rsidRPr="00A33A57">
              <w:rPr>
                <w:rFonts w:ascii="Arial" w:hAnsi="Arial" w:cs="Arial"/>
                <w:sz w:val="24"/>
                <w:szCs w:val="24"/>
              </w:rPr>
              <w:t xml:space="preserve"> Verificar la elaboración de contratos con cláusula expresa de inhabilidades e incompatibilidades; Verificar la no inhabilidad del contratista o del representante legal del mismo.</w:t>
            </w:r>
          </w:p>
          <w:p w14:paraId="13ECF6A2" w14:textId="2A684D6E" w:rsidR="007B3F34" w:rsidRPr="00A33A57" w:rsidRDefault="007B3F34" w:rsidP="007B3F34">
            <w:pPr>
              <w:jc w:val="both"/>
              <w:rPr>
                <w:rFonts w:ascii="Arial" w:hAnsi="Arial" w:cs="Arial"/>
                <w:sz w:val="24"/>
                <w:szCs w:val="24"/>
              </w:rPr>
            </w:pPr>
            <w:r w:rsidRPr="00BC7733">
              <w:rPr>
                <w:rFonts w:ascii="Arial" w:hAnsi="Arial" w:cs="Arial"/>
                <w:b/>
                <w:sz w:val="24"/>
                <w:szCs w:val="24"/>
              </w:rPr>
              <w:t>Responsable:</w:t>
            </w:r>
            <w:r w:rsidRPr="00A33A57">
              <w:rPr>
                <w:rFonts w:ascii="Arial" w:hAnsi="Arial" w:cs="Arial"/>
                <w:sz w:val="24"/>
                <w:szCs w:val="24"/>
              </w:rPr>
              <w:t xml:space="preserve"> Abogado de apoyo - </w:t>
            </w:r>
            <w:r w:rsidR="00686AF7" w:rsidRPr="00A33A57">
              <w:rPr>
                <w:rFonts w:ascii="Arial" w:hAnsi="Arial" w:cs="Arial"/>
                <w:sz w:val="24"/>
                <w:szCs w:val="24"/>
              </w:rPr>
              <w:t>jefe</w:t>
            </w:r>
            <w:r w:rsidRPr="00A33A57">
              <w:rPr>
                <w:rFonts w:ascii="Arial" w:hAnsi="Arial" w:cs="Arial"/>
                <w:sz w:val="24"/>
                <w:szCs w:val="24"/>
              </w:rPr>
              <w:t xml:space="preserve"> Oficina Asesora jurídica.</w:t>
            </w:r>
          </w:p>
          <w:p w14:paraId="04BE67C4" w14:textId="77777777" w:rsidR="007B3F34" w:rsidRPr="00A33A57" w:rsidRDefault="007B3F34" w:rsidP="007B3F34">
            <w:pPr>
              <w:jc w:val="both"/>
              <w:rPr>
                <w:rFonts w:ascii="Arial" w:hAnsi="Arial" w:cs="Arial"/>
                <w:sz w:val="24"/>
                <w:szCs w:val="24"/>
              </w:rPr>
            </w:pPr>
            <w:r w:rsidRPr="00BC7733">
              <w:rPr>
                <w:rFonts w:ascii="Arial" w:hAnsi="Arial" w:cs="Arial"/>
                <w:b/>
                <w:sz w:val="24"/>
                <w:szCs w:val="24"/>
              </w:rPr>
              <w:t>Periodicidad:</w:t>
            </w:r>
            <w:r w:rsidRPr="00A33A57">
              <w:rPr>
                <w:rFonts w:ascii="Arial" w:hAnsi="Arial" w:cs="Arial"/>
                <w:sz w:val="24"/>
                <w:szCs w:val="24"/>
              </w:rPr>
              <w:t xml:space="preserve"> Permanente. </w:t>
            </w:r>
          </w:p>
          <w:p w14:paraId="179F858D" w14:textId="77777777" w:rsidR="007B3F34" w:rsidRPr="00A33A57" w:rsidRDefault="007B3F34" w:rsidP="007B3F34">
            <w:pPr>
              <w:jc w:val="both"/>
              <w:rPr>
                <w:rFonts w:ascii="Arial" w:hAnsi="Arial" w:cs="Arial"/>
                <w:sz w:val="24"/>
                <w:szCs w:val="24"/>
              </w:rPr>
            </w:pPr>
            <w:r w:rsidRPr="0078493C">
              <w:rPr>
                <w:rFonts w:ascii="Arial" w:hAnsi="Arial" w:cs="Arial"/>
                <w:b/>
                <w:sz w:val="24"/>
                <w:szCs w:val="24"/>
              </w:rPr>
              <w:t>Aplicación:</w:t>
            </w:r>
            <w:r w:rsidRPr="00A33A57">
              <w:rPr>
                <w:rFonts w:ascii="Arial" w:hAnsi="Arial" w:cs="Arial"/>
                <w:sz w:val="24"/>
                <w:szCs w:val="24"/>
              </w:rPr>
              <w:t xml:space="preserve"> Verificación de la redacción del contrato; verificación de documentación portales.</w:t>
            </w:r>
          </w:p>
          <w:p w14:paraId="5DD3204D" w14:textId="77777777" w:rsidR="007B3F34" w:rsidRPr="00A33A57" w:rsidRDefault="007B3F34" w:rsidP="007B3F34">
            <w:pPr>
              <w:jc w:val="both"/>
              <w:rPr>
                <w:rFonts w:ascii="Arial" w:hAnsi="Arial" w:cs="Arial"/>
                <w:sz w:val="24"/>
                <w:szCs w:val="24"/>
              </w:rPr>
            </w:pPr>
            <w:r w:rsidRPr="0078493C">
              <w:rPr>
                <w:rFonts w:ascii="Arial" w:hAnsi="Arial" w:cs="Arial"/>
                <w:b/>
                <w:sz w:val="24"/>
                <w:szCs w:val="24"/>
              </w:rPr>
              <w:lastRenderedPageBreak/>
              <w:t>Desviación:</w:t>
            </w:r>
            <w:r w:rsidRPr="00A33A57">
              <w:rPr>
                <w:rFonts w:ascii="Arial" w:hAnsi="Arial" w:cs="Arial"/>
                <w:sz w:val="24"/>
                <w:szCs w:val="24"/>
              </w:rPr>
              <w:t xml:space="preserve"> Redacción inicial por parte del abogado de apoyo y posterior validación; solicitud de documentos de soporte al contratista. </w:t>
            </w:r>
          </w:p>
          <w:p w14:paraId="5B1AE36F" w14:textId="77777777" w:rsidR="00824904" w:rsidRDefault="007B3F34" w:rsidP="007B3F34">
            <w:pPr>
              <w:jc w:val="both"/>
              <w:rPr>
                <w:rFonts w:ascii="Arial" w:hAnsi="Arial" w:cs="Arial"/>
                <w:sz w:val="24"/>
                <w:szCs w:val="24"/>
              </w:rPr>
            </w:pPr>
            <w:r w:rsidRPr="0078493C">
              <w:rPr>
                <w:rFonts w:ascii="Arial" w:hAnsi="Arial" w:cs="Arial"/>
                <w:b/>
                <w:sz w:val="24"/>
                <w:szCs w:val="24"/>
              </w:rPr>
              <w:t>Evidencias:</w:t>
            </w:r>
            <w:r w:rsidRPr="00A33A57">
              <w:rPr>
                <w:rFonts w:ascii="Arial" w:hAnsi="Arial" w:cs="Arial"/>
                <w:sz w:val="24"/>
                <w:szCs w:val="24"/>
              </w:rPr>
              <w:t xml:space="preserve"> Expediente contractual; documentos de Contraloría y Procuraduría, Medidas correctivas y Policía.</w:t>
            </w:r>
          </w:p>
          <w:p w14:paraId="6E3522D6" w14:textId="078B1F04" w:rsidR="00C8765F" w:rsidRPr="00A33A57" w:rsidRDefault="00C8765F" w:rsidP="007B3F34">
            <w:pPr>
              <w:jc w:val="both"/>
              <w:rPr>
                <w:rFonts w:ascii="Arial" w:hAnsi="Arial" w:cs="Arial"/>
                <w:sz w:val="24"/>
                <w:szCs w:val="24"/>
              </w:rPr>
            </w:pPr>
          </w:p>
        </w:tc>
      </w:tr>
      <w:tr w:rsidR="007B3F34" w:rsidRPr="001F1FF4" w14:paraId="2E05C2E8" w14:textId="77777777" w:rsidTr="0072484F">
        <w:tc>
          <w:tcPr>
            <w:tcW w:w="8828" w:type="dxa"/>
          </w:tcPr>
          <w:p w14:paraId="6983BC5A" w14:textId="4F3330CA" w:rsidR="007B3F34" w:rsidRPr="001F1FF4" w:rsidRDefault="007B3F34" w:rsidP="001F1FF4">
            <w:pPr>
              <w:jc w:val="center"/>
              <w:rPr>
                <w:rFonts w:ascii="Arial" w:hAnsi="Arial" w:cs="Arial"/>
                <w:b/>
                <w:sz w:val="24"/>
                <w:szCs w:val="24"/>
              </w:rPr>
            </w:pPr>
            <w:r w:rsidRPr="001F1FF4">
              <w:rPr>
                <w:rFonts w:ascii="Arial" w:hAnsi="Arial" w:cs="Arial"/>
                <w:b/>
                <w:sz w:val="24"/>
                <w:szCs w:val="24"/>
              </w:rPr>
              <w:lastRenderedPageBreak/>
              <w:t>GJ</w:t>
            </w:r>
          </w:p>
          <w:p w14:paraId="7C1D407D" w14:textId="77777777" w:rsidR="007B3F34" w:rsidRPr="001F1FF4" w:rsidRDefault="007B3F34" w:rsidP="007B3F34">
            <w:pPr>
              <w:jc w:val="both"/>
              <w:rPr>
                <w:rFonts w:ascii="Arial" w:hAnsi="Arial" w:cs="Arial"/>
                <w:sz w:val="24"/>
                <w:szCs w:val="24"/>
              </w:rPr>
            </w:pPr>
            <w:r w:rsidRPr="001F1FF4">
              <w:rPr>
                <w:rFonts w:ascii="Arial" w:hAnsi="Arial" w:cs="Arial"/>
                <w:b/>
                <w:sz w:val="24"/>
                <w:szCs w:val="24"/>
              </w:rPr>
              <w:t>Causa:</w:t>
            </w:r>
            <w:r w:rsidRPr="001F1FF4">
              <w:rPr>
                <w:rFonts w:ascii="Arial" w:hAnsi="Arial" w:cs="Arial"/>
                <w:sz w:val="24"/>
                <w:szCs w:val="24"/>
              </w:rPr>
              <w:t xml:space="preserve"> Omisión de los procedimientos asociados a procesos contractuales.</w:t>
            </w:r>
          </w:p>
          <w:p w14:paraId="646D466A" w14:textId="0A5DB7A1" w:rsidR="008F72EA" w:rsidRDefault="007B3F34" w:rsidP="008F72EA">
            <w:pPr>
              <w:jc w:val="both"/>
              <w:rPr>
                <w:rFonts w:ascii="Arial" w:hAnsi="Arial" w:cs="Arial"/>
                <w:sz w:val="24"/>
                <w:szCs w:val="24"/>
              </w:rPr>
            </w:pPr>
            <w:r w:rsidRPr="001F1FF4">
              <w:rPr>
                <w:rFonts w:ascii="Arial" w:hAnsi="Arial" w:cs="Arial"/>
                <w:b/>
                <w:sz w:val="24"/>
                <w:szCs w:val="24"/>
              </w:rPr>
              <w:t>Control existente:</w:t>
            </w:r>
            <w:r w:rsidRPr="001F1FF4">
              <w:rPr>
                <w:rFonts w:ascii="Arial" w:hAnsi="Arial" w:cs="Arial"/>
                <w:sz w:val="24"/>
                <w:szCs w:val="24"/>
              </w:rPr>
              <w:t xml:space="preserve"> </w:t>
            </w:r>
            <w:r w:rsidR="008F72EA">
              <w:rPr>
                <w:rFonts w:ascii="Arial" w:hAnsi="Arial" w:cs="Arial"/>
                <w:sz w:val="24"/>
                <w:szCs w:val="24"/>
              </w:rPr>
              <w:t xml:space="preserve">1) </w:t>
            </w:r>
            <w:r w:rsidR="008F72EA" w:rsidRPr="008F72EA">
              <w:rPr>
                <w:rFonts w:ascii="Arial" w:hAnsi="Arial" w:cs="Arial"/>
                <w:sz w:val="24"/>
                <w:szCs w:val="24"/>
              </w:rPr>
              <w:t xml:space="preserve">Realizar las etapas de contratación de acuerdo </w:t>
            </w:r>
            <w:r w:rsidR="00686AF7" w:rsidRPr="008F72EA">
              <w:rPr>
                <w:rFonts w:ascii="Arial" w:hAnsi="Arial" w:cs="Arial"/>
                <w:sz w:val="24"/>
                <w:szCs w:val="24"/>
              </w:rPr>
              <w:t>a Procedimientos</w:t>
            </w:r>
            <w:r w:rsidR="008F72EA" w:rsidRPr="008F72EA">
              <w:rPr>
                <w:rFonts w:ascii="Arial" w:hAnsi="Arial" w:cs="Arial"/>
                <w:sz w:val="24"/>
                <w:szCs w:val="24"/>
              </w:rPr>
              <w:t xml:space="preserve"> documentados</w:t>
            </w:r>
            <w:r w:rsidR="008F72EA">
              <w:rPr>
                <w:rFonts w:ascii="Arial" w:hAnsi="Arial" w:cs="Arial"/>
                <w:sz w:val="24"/>
                <w:szCs w:val="24"/>
              </w:rPr>
              <w:t xml:space="preserve"> </w:t>
            </w:r>
            <w:r w:rsidR="008F72EA" w:rsidRPr="008F72EA">
              <w:rPr>
                <w:rFonts w:ascii="Arial" w:hAnsi="Arial" w:cs="Arial"/>
                <w:sz w:val="24"/>
                <w:szCs w:val="24"/>
              </w:rPr>
              <w:t>aplicados y controlados en su totalidad, (GJ-PR-05, GJ-PR-06, GJ-PR-07, GJ-PR-08, GJ-PR-09, GJ-PR-10)</w:t>
            </w:r>
            <w:r w:rsidR="008F72EA">
              <w:rPr>
                <w:rFonts w:ascii="Arial" w:hAnsi="Arial" w:cs="Arial"/>
                <w:sz w:val="24"/>
                <w:szCs w:val="24"/>
              </w:rPr>
              <w:t>; 2) Aplicación de n</w:t>
            </w:r>
            <w:r w:rsidR="008F72EA" w:rsidRPr="008F72EA">
              <w:rPr>
                <w:rFonts w:ascii="Arial" w:hAnsi="Arial" w:cs="Arial"/>
                <w:sz w:val="24"/>
                <w:szCs w:val="24"/>
              </w:rPr>
              <w:t>ormas cla</w:t>
            </w:r>
            <w:r w:rsidR="008F72EA">
              <w:rPr>
                <w:rFonts w:ascii="Arial" w:hAnsi="Arial" w:cs="Arial"/>
                <w:sz w:val="24"/>
                <w:szCs w:val="24"/>
              </w:rPr>
              <w:t>ras y aplicadas, de acuerdo a p</w:t>
            </w:r>
            <w:r w:rsidR="008F72EA" w:rsidRPr="008F72EA">
              <w:rPr>
                <w:rFonts w:ascii="Arial" w:hAnsi="Arial" w:cs="Arial"/>
                <w:sz w:val="24"/>
                <w:szCs w:val="24"/>
              </w:rPr>
              <w:t>rocedimientos formales aplicados</w:t>
            </w:r>
            <w:r w:rsidR="008F72EA">
              <w:rPr>
                <w:rFonts w:ascii="Arial" w:hAnsi="Arial" w:cs="Arial"/>
                <w:sz w:val="24"/>
                <w:szCs w:val="24"/>
              </w:rPr>
              <w:t xml:space="preserve">. </w:t>
            </w:r>
          </w:p>
          <w:p w14:paraId="75F546AC" w14:textId="77777777" w:rsidR="007B3F34" w:rsidRPr="001F1FF4" w:rsidRDefault="007B3F34" w:rsidP="007B3F34">
            <w:pPr>
              <w:jc w:val="both"/>
              <w:rPr>
                <w:rFonts w:ascii="Arial" w:hAnsi="Arial" w:cs="Arial"/>
                <w:sz w:val="24"/>
                <w:szCs w:val="24"/>
              </w:rPr>
            </w:pPr>
            <w:r w:rsidRPr="001F1FF4">
              <w:rPr>
                <w:rFonts w:ascii="Arial" w:hAnsi="Arial" w:cs="Arial"/>
                <w:b/>
                <w:sz w:val="24"/>
                <w:szCs w:val="24"/>
              </w:rPr>
              <w:t>Propósito:</w:t>
            </w:r>
            <w:r w:rsidRPr="001F1FF4">
              <w:rPr>
                <w:rFonts w:ascii="Arial" w:hAnsi="Arial" w:cs="Arial"/>
                <w:sz w:val="24"/>
                <w:szCs w:val="24"/>
              </w:rPr>
              <w:t xml:space="preserve"> Verificar las actividades necesarias para las diferentes modalidades de contratación; verificar y asegurar el cumplimiento de las normas vigentes sobre la contratación pública. </w:t>
            </w:r>
          </w:p>
          <w:p w14:paraId="5DA520FB" w14:textId="77777777" w:rsidR="007B3F34" w:rsidRPr="001F1FF4" w:rsidRDefault="007B3F34" w:rsidP="007B3F34">
            <w:pPr>
              <w:jc w:val="both"/>
              <w:rPr>
                <w:rFonts w:ascii="Arial" w:hAnsi="Arial" w:cs="Arial"/>
                <w:sz w:val="24"/>
                <w:szCs w:val="24"/>
              </w:rPr>
            </w:pPr>
            <w:r w:rsidRPr="001F1FF4">
              <w:rPr>
                <w:rFonts w:ascii="Arial" w:hAnsi="Arial" w:cs="Arial"/>
                <w:b/>
                <w:sz w:val="24"/>
                <w:szCs w:val="24"/>
              </w:rPr>
              <w:t>Responsable:</w:t>
            </w:r>
            <w:r w:rsidRPr="001F1FF4">
              <w:rPr>
                <w:rFonts w:ascii="Arial" w:hAnsi="Arial" w:cs="Arial"/>
                <w:sz w:val="24"/>
                <w:szCs w:val="24"/>
              </w:rPr>
              <w:t xml:space="preserve"> Servidores públicos y contratistas que intervienen en los procesos de contratación.</w:t>
            </w:r>
          </w:p>
          <w:p w14:paraId="22EF17A0" w14:textId="77777777" w:rsidR="007B3F34" w:rsidRPr="001F1FF4" w:rsidRDefault="007B3F34" w:rsidP="007B3F34">
            <w:pPr>
              <w:jc w:val="both"/>
              <w:rPr>
                <w:rFonts w:ascii="Arial" w:hAnsi="Arial" w:cs="Arial"/>
                <w:sz w:val="24"/>
                <w:szCs w:val="24"/>
              </w:rPr>
            </w:pPr>
            <w:r w:rsidRPr="001F1FF4">
              <w:rPr>
                <w:rFonts w:ascii="Arial" w:hAnsi="Arial" w:cs="Arial"/>
                <w:b/>
                <w:sz w:val="24"/>
                <w:szCs w:val="24"/>
              </w:rPr>
              <w:t>Periodicidad:</w:t>
            </w:r>
            <w:r w:rsidRPr="001F1FF4">
              <w:rPr>
                <w:rFonts w:ascii="Arial" w:hAnsi="Arial" w:cs="Arial"/>
                <w:sz w:val="24"/>
                <w:szCs w:val="24"/>
              </w:rPr>
              <w:t xml:space="preserve"> Permanente. </w:t>
            </w:r>
          </w:p>
          <w:p w14:paraId="496A11D1" w14:textId="77777777" w:rsidR="007B3F34" w:rsidRPr="001F1FF4" w:rsidRDefault="007B3F34" w:rsidP="007B3F34">
            <w:pPr>
              <w:jc w:val="both"/>
              <w:rPr>
                <w:rFonts w:ascii="Arial" w:hAnsi="Arial" w:cs="Arial"/>
                <w:sz w:val="24"/>
                <w:szCs w:val="24"/>
              </w:rPr>
            </w:pPr>
            <w:r w:rsidRPr="001F1FF4">
              <w:rPr>
                <w:rFonts w:ascii="Arial" w:hAnsi="Arial" w:cs="Arial"/>
                <w:b/>
                <w:sz w:val="24"/>
                <w:szCs w:val="24"/>
              </w:rPr>
              <w:t>Aplicación:</w:t>
            </w:r>
            <w:r w:rsidRPr="001F1FF4">
              <w:rPr>
                <w:rFonts w:ascii="Arial" w:hAnsi="Arial" w:cs="Arial"/>
                <w:sz w:val="24"/>
                <w:szCs w:val="24"/>
              </w:rPr>
              <w:t xml:space="preserve"> Aplicación de los procedimientos durante el trámite de los procesos de contratación adelantados en la Institución, revisión de los procedimientos con el fin de realizar los ajustes necesarios; trámite de procesos de contratación de acuerdo a las normas vigentes.</w:t>
            </w:r>
          </w:p>
          <w:p w14:paraId="053A5DB7" w14:textId="77777777" w:rsidR="007B3F34" w:rsidRPr="001F1FF4" w:rsidRDefault="007B3F34" w:rsidP="007B3F34">
            <w:pPr>
              <w:jc w:val="both"/>
              <w:rPr>
                <w:rFonts w:ascii="Arial" w:hAnsi="Arial" w:cs="Arial"/>
                <w:sz w:val="24"/>
                <w:szCs w:val="24"/>
              </w:rPr>
            </w:pPr>
            <w:r w:rsidRPr="001F1FF4">
              <w:rPr>
                <w:rFonts w:ascii="Arial" w:hAnsi="Arial" w:cs="Arial"/>
                <w:b/>
                <w:sz w:val="24"/>
                <w:szCs w:val="24"/>
              </w:rPr>
              <w:t>Desviación:</w:t>
            </w:r>
            <w:r w:rsidRPr="001F1FF4">
              <w:rPr>
                <w:rFonts w:ascii="Arial" w:hAnsi="Arial" w:cs="Arial"/>
                <w:sz w:val="24"/>
                <w:szCs w:val="24"/>
              </w:rPr>
              <w:t xml:space="preserve"> Cuando se identifican desviaciones a los procedimientos se realizan las correcciones inmediatas aplicables.</w:t>
            </w:r>
          </w:p>
          <w:p w14:paraId="1B51D930" w14:textId="2B29E057" w:rsidR="007B3F34" w:rsidRPr="001F1FF4" w:rsidRDefault="007B3F34" w:rsidP="007B3F34">
            <w:pPr>
              <w:jc w:val="both"/>
              <w:rPr>
                <w:rFonts w:ascii="Arial" w:hAnsi="Arial" w:cs="Arial"/>
                <w:sz w:val="24"/>
                <w:szCs w:val="24"/>
              </w:rPr>
            </w:pPr>
            <w:r w:rsidRPr="001F1FF4">
              <w:rPr>
                <w:rFonts w:ascii="Arial" w:hAnsi="Arial" w:cs="Arial"/>
                <w:b/>
                <w:sz w:val="24"/>
                <w:szCs w:val="24"/>
              </w:rPr>
              <w:t>Evidencias:</w:t>
            </w:r>
            <w:r w:rsidRPr="001F1FF4">
              <w:rPr>
                <w:rFonts w:ascii="Arial" w:hAnsi="Arial" w:cs="Arial"/>
                <w:sz w:val="24"/>
                <w:szCs w:val="24"/>
              </w:rPr>
              <w:t xml:space="preserve"> Cronograma de proceso contractual.</w:t>
            </w:r>
          </w:p>
        </w:tc>
      </w:tr>
    </w:tbl>
    <w:p w14:paraId="7DCC4817" w14:textId="77777777" w:rsidR="0012035F" w:rsidRPr="0012035F" w:rsidRDefault="0012035F" w:rsidP="0012035F">
      <w:pPr>
        <w:shd w:val="clear" w:color="auto" w:fill="FFFFFF"/>
        <w:spacing w:after="0"/>
        <w:jc w:val="both"/>
        <w:rPr>
          <w:rFonts w:ascii="Arial" w:hAnsi="Arial" w:cs="Arial"/>
          <w:b/>
          <w:sz w:val="24"/>
          <w:szCs w:val="24"/>
        </w:rPr>
      </w:pPr>
    </w:p>
    <w:p w14:paraId="3AE5DED9" w14:textId="070C8BB1" w:rsidR="0012035F" w:rsidRDefault="009E5958" w:rsidP="0012035F">
      <w:pPr>
        <w:shd w:val="clear" w:color="auto" w:fill="FFFFFF"/>
        <w:spacing w:after="0"/>
        <w:jc w:val="both"/>
        <w:rPr>
          <w:rFonts w:ascii="Arial" w:hAnsi="Arial" w:cs="Arial"/>
          <w:b/>
          <w:sz w:val="24"/>
          <w:szCs w:val="24"/>
        </w:rPr>
      </w:pPr>
      <w:r w:rsidRPr="009E5958">
        <w:rPr>
          <w:rFonts w:ascii="Arial" w:hAnsi="Arial" w:cs="Arial"/>
          <w:b/>
          <w:sz w:val="24"/>
          <w:szCs w:val="24"/>
        </w:rPr>
        <w:t>CONSIDERACIONES SOBRE EL DISEÑO E IMPLEMENTACIÓN DE CONTROLES</w:t>
      </w:r>
      <w:r w:rsidR="00CA634C">
        <w:rPr>
          <w:rFonts w:ascii="Arial" w:hAnsi="Arial" w:cs="Arial"/>
          <w:b/>
          <w:sz w:val="24"/>
          <w:szCs w:val="24"/>
        </w:rPr>
        <w:t xml:space="preserve"> Y SUS CAUSAS.</w:t>
      </w:r>
    </w:p>
    <w:p w14:paraId="023D5C5A" w14:textId="77777777" w:rsidR="00CA634C" w:rsidRPr="00CA634C" w:rsidRDefault="00CA634C" w:rsidP="0012035F">
      <w:pPr>
        <w:shd w:val="clear" w:color="auto" w:fill="FFFFFF"/>
        <w:spacing w:after="0"/>
        <w:jc w:val="both"/>
        <w:rPr>
          <w:rFonts w:ascii="Arial" w:hAnsi="Arial" w:cs="Arial"/>
          <w:sz w:val="24"/>
          <w:szCs w:val="24"/>
        </w:rPr>
      </w:pPr>
    </w:p>
    <w:p w14:paraId="7CE555EA" w14:textId="77777777" w:rsidR="00CA634C" w:rsidRPr="00CA634C" w:rsidRDefault="00CA634C" w:rsidP="00CA634C">
      <w:pPr>
        <w:shd w:val="clear" w:color="auto" w:fill="FFFFFF"/>
        <w:spacing w:after="0"/>
        <w:jc w:val="both"/>
        <w:rPr>
          <w:rFonts w:ascii="Arial" w:hAnsi="Arial" w:cs="Arial"/>
          <w:sz w:val="24"/>
          <w:szCs w:val="24"/>
        </w:rPr>
      </w:pPr>
      <w:r w:rsidRPr="00CA634C">
        <w:rPr>
          <w:rFonts w:ascii="Arial" w:hAnsi="Arial" w:cs="Arial"/>
          <w:sz w:val="24"/>
          <w:szCs w:val="24"/>
        </w:rPr>
        <w:t>Tras la revisión de las matrices de riesgo institucionales con corte al 30 de abril de 2025, la Dirección de Evaluación y Control de la Institución Universitaria Pascual Bravo se pronuncia sobre las modificaciones realizadas en algunos procesos estratégicos, reconociendo que estas responden a un ejercicio consciente de mejora continua, fundamentado en criterios técnicos y alineado con los principios de control interno.</w:t>
      </w:r>
    </w:p>
    <w:p w14:paraId="686918CB" w14:textId="485A51D0" w:rsidR="00CA634C" w:rsidRPr="00CA634C" w:rsidRDefault="00CA634C" w:rsidP="00CA634C">
      <w:pPr>
        <w:shd w:val="clear" w:color="auto" w:fill="FFFFFF"/>
        <w:spacing w:after="0"/>
        <w:jc w:val="both"/>
        <w:rPr>
          <w:rFonts w:ascii="Arial" w:hAnsi="Arial" w:cs="Arial"/>
          <w:sz w:val="24"/>
          <w:szCs w:val="24"/>
        </w:rPr>
      </w:pPr>
      <w:r w:rsidRPr="00CA634C">
        <w:rPr>
          <w:rFonts w:ascii="Arial" w:hAnsi="Arial" w:cs="Arial"/>
          <w:sz w:val="24"/>
          <w:szCs w:val="24"/>
        </w:rPr>
        <w:lastRenderedPageBreak/>
        <w:t>Desde la Dirección de Planeación y Aseguramiento de la Calidad se ha designado un enlace por cada proceso institucional, quienes han tenido un papel clave en la actualización de los mapas de riesgos. Su participación activa en los espacios de acompañamiento y asesoría técnica ha facilitado la revisión permanente de los controles y la incorporación de ajustes orientados a fortalecer la capacidad preventiva de la Institución frente a los riesgos de corrupción.</w:t>
      </w:r>
    </w:p>
    <w:p w14:paraId="29AB2A29" w14:textId="77777777" w:rsidR="001B7BE6" w:rsidRDefault="001B7BE6" w:rsidP="00CA634C">
      <w:pPr>
        <w:shd w:val="clear" w:color="auto" w:fill="FFFFFF"/>
        <w:spacing w:after="0"/>
        <w:jc w:val="both"/>
        <w:rPr>
          <w:rFonts w:ascii="Arial" w:hAnsi="Arial" w:cs="Arial"/>
          <w:sz w:val="24"/>
          <w:szCs w:val="24"/>
        </w:rPr>
      </w:pPr>
    </w:p>
    <w:p w14:paraId="5C09963F" w14:textId="2E3C8838" w:rsidR="00CA634C" w:rsidRDefault="00DF4EAE" w:rsidP="007B01CD">
      <w:pPr>
        <w:shd w:val="clear" w:color="auto" w:fill="FFFFFF"/>
        <w:spacing w:after="0"/>
        <w:jc w:val="both"/>
        <w:rPr>
          <w:rFonts w:ascii="Arial" w:hAnsi="Arial" w:cs="Arial"/>
          <w:b/>
          <w:sz w:val="24"/>
          <w:szCs w:val="24"/>
        </w:rPr>
      </w:pPr>
      <w:r>
        <w:rPr>
          <w:rFonts w:ascii="Arial" w:hAnsi="Arial" w:cs="Arial"/>
          <w:b/>
          <w:sz w:val="24"/>
          <w:szCs w:val="24"/>
        </w:rPr>
        <w:t xml:space="preserve">5.4 </w:t>
      </w:r>
      <w:r w:rsidR="007B01CD" w:rsidRPr="007B01CD">
        <w:rPr>
          <w:rFonts w:ascii="Arial" w:hAnsi="Arial" w:cs="Arial"/>
          <w:b/>
          <w:sz w:val="24"/>
          <w:szCs w:val="24"/>
        </w:rPr>
        <w:t>VALORACIÓN D</w:t>
      </w:r>
      <w:r w:rsidR="007B01CD">
        <w:rPr>
          <w:rFonts w:ascii="Arial" w:hAnsi="Arial" w:cs="Arial"/>
          <w:b/>
          <w:sz w:val="24"/>
          <w:szCs w:val="24"/>
        </w:rPr>
        <w:t>E RIESGOS INHERENTE Y RESIDUAL.</w:t>
      </w:r>
    </w:p>
    <w:p w14:paraId="2CEE61C6" w14:textId="77777777" w:rsidR="007B01CD" w:rsidRPr="0069641B" w:rsidRDefault="007B01CD" w:rsidP="007B01CD">
      <w:pPr>
        <w:shd w:val="clear" w:color="auto" w:fill="FFFFFF"/>
        <w:spacing w:after="0"/>
        <w:jc w:val="both"/>
        <w:rPr>
          <w:rFonts w:ascii="Arial" w:hAnsi="Arial" w:cs="Arial"/>
          <w:sz w:val="24"/>
          <w:szCs w:val="24"/>
        </w:rPr>
      </w:pPr>
    </w:p>
    <w:p w14:paraId="55457F2B" w14:textId="34F64317" w:rsidR="00C54F6C" w:rsidRDefault="00C54F6C" w:rsidP="007B01CD">
      <w:pPr>
        <w:shd w:val="clear" w:color="auto" w:fill="FFFFFF"/>
        <w:spacing w:after="0"/>
        <w:jc w:val="both"/>
        <w:rPr>
          <w:rFonts w:ascii="Arial" w:hAnsi="Arial" w:cs="Arial"/>
          <w:sz w:val="24"/>
          <w:szCs w:val="24"/>
        </w:rPr>
      </w:pPr>
      <w:r w:rsidRPr="00C54F6C">
        <w:rPr>
          <w:rFonts w:ascii="Arial" w:hAnsi="Arial" w:cs="Arial"/>
          <w:sz w:val="24"/>
          <w:szCs w:val="24"/>
        </w:rPr>
        <w:t>Una vez identificados los riesgos de corrupción y analizadas sus posibles causas, resulta necesario avanzar hacia su valoración, tanto en su estado inherente como residual. Esta etapa permite determinar la magnitud del riesgo antes y después de la aplicación de controles, y así establecer prioridades en la implementación de acciones preventivas y correctivas.</w:t>
      </w:r>
    </w:p>
    <w:p w14:paraId="66788CDD" w14:textId="77777777" w:rsidR="00C54F6C" w:rsidRDefault="00C54F6C" w:rsidP="007B01CD">
      <w:pPr>
        <w:shd w:val="clear" w:color="auto" w:fill="FFFFFF"/>
        <w:spacing w:after="0"/>
        <w:jc w:val="both"/>
        <w:rPr>
          <w:rFonts w:ascii="Arial" w:hAnsi="Arial" w:cs="Arial"/>
          <w:sz w:val="24"/>
          <w:szCs w:val="24"/>
        </w:rPr>
      </w:pPr>
    </w:p>
    <w:p w14:paraId="1FA02651" w14:textId="1B9EAC75" w:rsidR="0069641B" w:rsidRDefault="0069641B" w:rsidP="007B01CD">
      <w:pPr>
        <w:shd w:val="clear" w:color="auto" w:fill="FFFFFF"/>
        <w:spacing w:after="0"/>
        <w:jc w:val="both"/>
        <w:rPr>
          <w:rFonts w:ascii="Arial" w:hAnsi="Arial" w:cs="Arial"/>
          <w:sz w:val="24"/>
          <w:szCs w:val="24"/>
        </w:rPr>
      </w:pPr>
      <w:r w:rsidRPr="0069641B">
        <w:rPr>
          <w:rFonts w:ascii="Arial" w:hAnsi="Arial" w:cs="Arial"/>
          <w:sz w:val="24"/>
          <w:szCs w:val="24"/>
        </w:rPr>
        <w:t xml:space="preserve">En este sentido, a </w:t>
      </w:r>
      <w:r w:rsidR="00461B9B" w:rsidRPr="0069641B">
        <w:rPr>
          <w:rFonts w:ascii="Arial" w:hAnsi="Arial" w:cs="Arial"/>
          <w:sz w:val="24"/>
          <w:szCs w:val="24"/>
        </w:rPr>
        <w:t>continuación,</w:t>
      </w:r>
      <w:r w:rsidRPr="0069641B">
        <w:rPr>
          <w:rFonts w:ascii="Arial" w:hAnsi="Arial" w:cs="Arial"/>
          <w:sz w:val="24"/>
          <w:szCs w:val="24"/>
        </w:rPr>
        <w:t xml:space="preserve"> se presenta una reflexión sobre la valoración del riesgo inherente y residu</w:t>
      </w:r>
      <w:r>
        <w:rPr>
          <w:rFonts w:ascii="Arial" w:hAnsi="Arial" w:cs="Arial"/>
          <w:sz w:val="24"/>
          <w:szCs w:val="24"/>
        </w:rPr>
        <w:t>al en el contexto institucional:</w:t>
      </w:r>
    </w:p>
    <w:p w14:paraId="02074BBE" w14:textId="77777777" w:rsidR="0069641B" w:rsidRDefault="0069641B" w:rsidP="007B01CD">
      <w:pPr>
        <w:shd w:val="clear" w:color="auto" w:fill="FFFFFF"/>
        <w:spacing w:after="0"/>
        <w:jc w:val="both"/>
        <w:rPr>
          <w:rFonts w:ascii="Arial" w:hAnsi="Arial" w:cs="Arial"/>
          <w:sz w:val="24"/>
          <w:szCs w:val="24"/>
        </w:rPr>
      </w:pPr>
    </w:p>
    <w:p w14:paraId="09D1C1B4" w14:textId="77777777" w:rsidR="00C54F6C" w:rsidRDefault="00C54F6C" w:rsidP="007B01CD">
      <w:pPr>
        <w:shd w:val="clear" w:color="auto" w:fill="FFFFFF"/>
        <w:spacing w:after="0"/>
        <w:jc w:val="both"/>
        <w:rPr>
          <w:rFonts w:ascii="Arial" w:hAnsi="Arial" w:cs="Arial"/>
          <w:sz w:val="24"/>
          <w:szCs w:val="24"/>
        </w:rPr>
      </w:pPr>
    </w:p>
    <w:p w14:paraId="4F00C452" w14:textId="77777777" w:rsidR="00C54F6C" w:rsidRDefault="00C54F6C" w:rsidP="007B01CD">
      <w:pPr>
        <w:shd w:val="clear" w:color="auto" w:fill="FFFFFF"/>
        <w:spacing w:after="0"/>
        <w:jc w:val="both"/>
        <w:rPr>
          <w:rFonts w:ascii="Arial" w:hAnsi="Arial" w:cs="Arial"/>
          <w:sz w:val="24"/>
          <w:szCs w:val="24"/>
        </w:rPr>
      </w:pPr>
    </w:p>
    <w:tbl>
      <w:tblPr>
        <w:tblStyle w:val="Tablaconcuadrcula"/>
        <w:tblW w:w="0" w:type="auto"/>
        <w:tblLook w:val="04A0" w:firstRow="1" w:lastRow="0" w:firstColumn="1" w:lastColumn="0" w:noHBand="0" w:noVBand="1"/>
      </w:tblPr>
      <w:tblGrid>
        <w:gridCol w:w="4531"/>
        <w:gridCol w:w="4297"/>
      </w:tblGrid>
      <w:tr w:rsidR="0048701C" w:rsidRPr="0048701C" w14:paraId="3C68DB11" w14:textId="77777777" w:rsidTr="0049748B">
        <w:tc>
          <w:tcPr>
            <w:tcW w:w="4531" w:type="dxa"/>
          </w:tcPr>
          <w:p w14:paraId="1852851D" w14:textId="3BC0485D" w:rsidR="0048701C" w:rsidRPr="0048701C" w:rsidRDefault="0048701C" w:rsidP="0048701C">
            <w:pPr>
              <w:jc w:val="center"/>
              <w:rPr>
                <w:rFonts w:ascii="Arial" w:hAnsi="Arial" w:cs="Arial"/>
                <w:b/>
                <w:sz w:val="24"/>
                <w:szCs w:val="24"/>
              </w:rPr>
            </w:pPr>
            <w:r>
              <w:rPr>
                <w:rFonts w:ascii="Arial" w:hAnsi="Arial" w:cs="Arial"/>
                <w:b/>
                <w:sz w:val="24"/>
                <w:szCs w:val="24"/>
              </w:rPr>
              <w:t>PROCESO</w:t>
            </w:r>
          </w:p>
        </w:tc>
        <w:tc>
          <w:tcPr>
            <w:tcW w:w="4297" w:type="dxa"/>
          </w:tcPr>
          <w:p w14:paraId="30C97A62" w14:textId="5AA4E496" w:rsidR="0048701C" w:rsidRPr="0048701C" w:rsidRDefault="0048701C" w:rsidP="0048701C">
            <w:pPr>
              <w:jc w:val="center"/>
              <w:rPr>
                <w:rFonts w:ascii="Arial" w:hAnsi="Arial" w:cs="Arial"/>
                <w:b/>
                <w:sz w:val="24"/>
                <w:szCs w:val="24"/>
              </w:rPr>
            </w:pPr>
            <w:r>
              <w:rPr>
                <w:rFonts w:ascii="Arial" w:hAnsi="Arial" w:cs="Arial"/>
                <w:b/>
                <w:sz w:val="24"/>
                <w:szCs w:val="24"/>
              </w:rPr>
              <w:t>NIVEL DE RIESGO RESIDUAL</w:t>
            </w:r>
          </w:p>
        </w:tc>
      </w:tr>
      <w:tr w:rsidR="00754F0F" w14:paraId="4DBA8D0B" w14:textId="77777777" w:rsidTr="00754F0F">
        <w:tc>
          <w:tcPr>
            <w:tcW w:w="4531" w:type="dxa"/>
          </w:tcPr>
          <w:p w14:paraId="6957C436" w14:textId="0F1CE103" w:rsidR="00754F0F" w:rsidRDefault="00754F0F" w:rsidP="0049748B">
            <w:pPr>
              <w:shd w:val="clear" w:color="auto" w:fill="FFFFFF"/>
              <w:jc w:val="both"/>
              <w:rPr>
                <w:rFonts w:ascii="Arial" w:hAnsi="Arial" w:cs="Arial"/>
                <w:sz w:val="24"/>
                <w:szCs w:val="24"/>
              </w:rPr>
            </w:pPr>
            <w:r>
              <w:rPr>
                <w:rFonts w:ascii="Arial" w:hAnsi="Arial" w:cs="Arial"/>
                <w:sz w:val="24"/>
                <w:szCs w:val="24"/>
              </w:rPr>
              <w:t>Gestión d</w:t>
            </w:r>
            <w:r w:rsidRPr="0048701C">
              <w:rPr>
                <w:rFonts w:ascii="Arial" w:hAnsi="Arial" w:cs="Arial"/>
                <w:sz w:val="24"/>
                <w:szCs w:val="24"/>
              </w:rPr>
              <w:t>e Direccionamiento Estratégico</w:t>
            </w:r>
          </w:p>
        </w:tc>
        <w:tc>
          <w:tcPr>
            <w:tcW w:w="4297" w:type="dxa"/>
            <w:shd w:val="clear" w:color="auto" w:fill="FFFF00"/>
          </w:tcPr>
          <w:p w14:paraId="670F36EA" w14:textId="23A0EF08" w:rsidR="00754F0F" w:rsidRDefault="00754F0F" w:rsidP="00754F0F">
            <w:pPr>
              <w:tabs>
                <w:tab w:val="left" w:pos="1035"/>
              </w:tabs>
              <w:jc w:val="center"/>
              <w:rPr>
                <w:rFonts w:ascii="Arial" w:hAnsi="Arial" w:cs="Arial"/>
                <w:sz w:val="24"/>
                <w:szCs w:val="24"/>
              </w:rPr>
            </w:pPr>
            <w:r>
              <w:rPr>
                <w:rFonts w:ascii="Arial" w:hAnsi="Arial" w:cs="Arial"/>
                <w:sz w:val="24"/>
                <w:szCs w:val="24"/>
              </w:rPr>
              <w:t>Moderado</w:t>
            </w:r>
          </w:p>
        </w:tc>
      </w:tr>
      <w:tr w:rsidR="00754F0F" w14:paraId="173459AA" w14:textId="77777777" w:rsidTr="00754F0F">
        <w:tc>
          <w:tcPr>
            <w:tcW w:w="4531" w:type="dxa"/>
          </w:tcPr>
          <w:p w14:paraId="636BF1A4" w14:textId="60A58DF9" w:rsidR="00754F0F" w:rsidRDefault="00754F0F" w:rsidP="0049748B">
            <w:pPr>
              <w:shd w:val="clear" w:color="auto" w:fill="FFFFFF"/>
              <w:jc w:val="both"/>
              <w:rPr>
                <w:rFonts w:ascii="Arial" w:hAnsi="Arial" w:cs="Arial"/>
                <w:sz w:val="24"/>
                <w:szCs w:val="24"/>
              </w:rPr>
            </w:pPr>
            <w:r>
              <w:rPr>
                <w:rFonts w:ascii="Arial" w:hAnsi="Arial" w:cs="Arial"/>
                <w:sz w:val="24"/>
                <w:szCs w:val="24"/>
              </w:rPr>
              <w:t>Docencia</w:t>
            </w:r>
          </w:p>
        </w:tc>
        <w:tc>
          <w:tcPr>
            <w:tcW w:w="4297" w:type="dxa"/>
            <w:shd w:val="clear" w:color="auto" w:fill="FFFF00"/>
          </w:tcPr>
          <w:p w14:paraId="3F22055B" w14:textId="79F0C081" w:rsidR="00754F0F" w:rsidRDefault="00754F0F" w:rsidP="00754F0F">
            <w:pPr>
              <w:tabs>
                <w:tab w:val="left" w:pos="1035"/>
              </w:tabs>
              <w:jc w:val="center"/>
              <w:rPr>
                <w:rFonts w:ascii="Arial" w:hAnsi="Arial" w:cs="Arial"/>
                <w:sz w:val="24"/>
                <w:szCs w:val="24"/>
              </w:rPr>
            </w:pPr>
            <w:r>
              <w:rPr>
                <w:rFonts w:ascii="Arial" w:hAnsi="Arial" w:cs="Arial"/>
                <w:sz w:val="24"/>
                <w:szCs w:val="24"/>
              </w:rPr>
              <w:t>Moderado</w:t>
            </w:r>
          </w:p>
        </w:tc>
      </w:tr>
      <w:tr w:rsidR="00754F0F" w14:paraId="2B47CECA" w14:textId="77777777" w:rsidTr="00754F0F">
        <w:tc>
          <w:tcPr>
            <w:tcW w:w="4531" w:type="dxa"/>
          </w:tcPr>
          <w:p w14:paraId="602CB10B" w14:textId="2BC7AAFF" w:rsidR="00754F0F" w:rsidRDefault="00754F0F" w:rsidP="0049748B">
            <w:pPr>
              <w:shd w:val="clear" w:color="auto" w:fill="FFFFFF"/>
              <w:jc w:val="both"/>
              <w:rPr>
                <w:rFonts w:ascii="Arial" w:hAnsi="Arial" w:cs="Arial"/>
                <w:sz w:val="24"/>
                <w:szCs w:val="24"/>
              </w:rPr>
            </w:pPr>
            <w:r>
              <w:rPr>
                <w:rFonts w:ascii="Arial" w:hAnsi="Arial" w:cs="Arial"/>
                <w:sz w:val="24"/>
                <w:szCs w:val="24"/>
              </w:rPr>
              <w:t>Tecnología e Innovación</w:t>
            </w:r>
          </w:p>
        </w:tc>
        <w:tc>
          <w:tcPr>
            <w:tcW w:w="4297" w:type="dxa"/>
            <w:shd w:val="clear" w:color="auto" w:fill="FFFF00"/>
          </w:tcPr>
          <w:p w14:paraId="2D90E902" w14:textId="2BF12AEC" w:rsidR="00754F0F" w:rsidRDefault="00754F0F" w:rsidP="00754F0F">
            <w:pPr>
              <w:tabs>
                <w:tab w:val="left" w:pos="1035"/>
              </w:tabs>
              <w:jc w:val="center"/>
              <w:rPr>
                <w:rFonts w:ascii="Arial" w:hAnsi="Arial" w:cs="Arial"/>
                <w:sz w:val="24"/>
                <w:szCs w:val="24"/>
              </w:rPr>
            </w:pPr>
            <w:r>
              <w:rPr>
                <w:rFonts w:ascii="Arial" w:hAnsi="Arial" w:cs="Arial"/>
                <w:sz w:val="24"/>
                <w:szCs w:val="24"/>
              </w:rPr>
              <w:t>Moderado</w:t>
            </w:r>
          </w:p>
        </w:tc>
      </w:tr>
      <w:tr w:rsidR="000A49BB" w14:paraId="3B999FC1" w14:textId="77777777" w:rsidTr="00754F0F">
        <w:tc>
          <w:tcPr>
            <w:tcW w:w="4531" w:type="dxa"/>
          </w:tcPr>
          <w:p w14:paraId="329FEB4E" w14:textId="158FF3D0" w:rsidR="000A49BB" w:rsidRDefault="000A49BB" w:rsidP="0049748B">
            <w:pPr>
              <w:shd w:val="clear" w:color="auto" w:fill="FFFFFF"/>
              <w:jc w:val="both"/>
              <w:rPr>
                <w:rFonts w:ascii="Arial" w:hAnsi="Arial" w:cs="Arial"/>
                <w:sz w:val="24"/>
                <w:szCs w:val="24"/>
              </w:rPr>
            </w:pPr>
            <w:r>
              <w:rPr>
                <w:rFonts w:ascii="Arial" w:hAnsi="Arial" w:cs="Arial"/>
                <w:sz w:val="24"/>
                <w:szCs w:val="24"/>
              </w:rPr>
              <w:t>Internacionalización</w:t>
            </w:r>
          </w:p>
        </w:tc>
        <w:tc>
          <w:tcPr>
            <w:tcW w:w="4297" w:type="dxa"/>
            <w:shd w:val="clear" w:color="auto" w:fill="FFFF00"/>
          </w:tcPr>
          <w:p w14:paraId="3C12E2F5" w14:textId="7FC727D2" w:rsidR="000A49BB" w:rsidRDefault="000A49BB" w:rsidP="00754F0F">
            <w:pPr>
              <w:tabs>
                <w:tab w:val="left" w:pos="1035"/>
              </w:tabs>
              <w:jc w:val="center"/>
              <w:rPr>
                <w:rFonts w:ascii="Arial" w:hAnsi="Arial" w:cs="Arial"/>
                <w:sz w:val="24"/>
                <w:szCs w:val="24"/>
              </w:rPr>
            </w:pPr>
            <w:r>
              <w:rPr>
                <w:rFonts w:ascii="Arial" w:hAnsi="Arial" w:cs="Arial"/>
                <w:sz w:val="24"/>
                <w:szCs w:val="24"/>
              </w:rPr>
              <w:t>Moderado</w:t>
            </w:r>
          </w:p>
        </w:tc>
      </w:tr>
      <w:tr w:rsidR="000A49BB" w14:paraId="2D082CE0" w14:textId="77777777" w:rsidTr="00754F0F">
        <w:tc>
          <w:tcPr>
            <w:tcW w:w="4531" w:type="dxa"/>
          </w:tcPr>
          <w:p w14:paraId="7DBCCA6F" w14:textId="6DC3D71C" w:rsidR="000A49BB" w:rsidRDefault="000A49BB" w:rsidP="0049748B">
            <w:pPr>
              <w:shd w:val="clear" w:color="auto" w:fill="FFFFFF"/>
              <w:jc w:val="both"/>
              <w:rPr>
                <w:rFonts w:ascii="Arial" w:hAnsi="Arial" w:cs="Arial"/>
                <w:sz w:val="24"/>
                <w:szCs w:val="24"/>
              </w:rPr>
            </w:pPr>
            <w:r>
              <w:rPr>
                <w:rFonts w:ascii="Arial" w:hAnsi="Arial" w:cs="Arial"/>
                <w:sz w:val="24"/>
                <w:szCs w:val="24"/>
              </w:rPr>
              <w:t>Gestión de Laboratorios</w:t>
            </w:r>
          </w:p>
        </w:tc>
        <w:tc>
          <w:tcPr>
            <w:tcW w:w="4297" w:type="dxa"/>
            <w:shd w:val="clear" w:color="auto" w:fill="FFFF00"/>
          </w:tcPr>
          <w:p w14:paraId="4EAF1011" w14:textId="2A735724" w:rsidR="000A49BB" w:rsidRDefault="000A49BB" w:rsidP="00754F0F">
            <w:pPr>
              <w:tabs>
                <w:tab w:val="left" w:pos="1035"/>
              </w:tabs>
              <w:jc w:val="center"/>
              <w:rPr>
                <w:rFonts w:ascii="Arial" w:hAnsi="Arial" w:cs="Arial"/>
                <w:sz w:val="24"/>
                <w:szCs w:val="24"/>
              </w:rPr>
            </w:pPr>
            <w:r>
              <w:rPr>
                <w:rFonts w:ascii="Arial" w:hAnsi="Arial" w:cs="Arial"/>
                <w:sz w:val="24"/>
                <w:szCs w:val="24"/>
              </w:rPr>
              <w:t>Moderado</w:t>
            </w:r>
          </w:p>
        </w:tc>
      </w:tr>
      <w:tr w:rsidR="000A49BB" w14:paraId="5D9A5128" w14:textId="77777777" w:rsidTr="00754F0F">
        <w:tc>
          <w:tcPr>
            <w:tcW w:w="4531" w:type="dxa"/>
          </w:tcPr>
          <w:p w14:paraId="5590508A" w14:textId="5451934D" w:rsidR="000A49BB" w:rsidRDefault="000A49BB" w:rsidP="0049748B">
            <w:pPr>
              <w:shd w:val="clear" w:color="auto" w:fill="FFFFFF"/>
              <w:jc w:val="both"/>
              <w:rPr>
                <w:rFonts w:ascii="Arial" w:hAnsi="Arial" w:cs="Arial"/>
                <w:sz w:val="24"/>
                <w:szCs w:val="24"/>
              </w:rPr>
            </w:pPr>
            <w:r>
              <w:rPr>
                <w:rFonts w:ascii="Arial" w:hAnsi="Arial" w:cs="Arial"/>
                <w:sz w:val="24"/>
                <w:szCs w:val="24"/>
              </w:rPr>
              <w:t xml:space="preserve">Gestión del Talento Humando </w:t>
            </w:r>
          </w:p>
        </w:tc>
        <w:tc>
          <w:tcPr>
            <w:tcW w:w="4297" w:type="dxa"/>
            <w:shd w:val="clear" w:color="auto" w:fill="FFFF00"/>
          </w:tcPr>
          <w:p w14:paraId="1C6EB173" w14:textId="2F723B06" w:rsidR="000A49BB" w:rsidRDefault="000A49BB" w:rsidP="00754F0F">
            <w:pPr>
              <w:tabs>
                <w:tab w:val="left" w:pos="1035"/>
              </w:tabs>
              <w:jc w:val="center"/>
              <w:rPr>
                <w:rFonts w:ascii="Arial" w:hAnsi="Arial" w:cs="Arial"/>
                <w:sz w:val="24"/>
                <w:szCs w:val="24"/>
              </w:rPr>
            </w:pPr>
            <w:r>
              <w:rPr>
                <w:rFonts w:ascii="Arial" w:hAnsi="Arial" w:cs="Arial"/>
                <w:sz w:val="24"/>
                <w:szCs w:val="24"/>
              </w:rPr>
              <w:t>Moderado</w:t>
            </w:r>
          </w:p>
        </w:tc>
      </w:tr>
      <w:tr w:rsidR="000A49BB" w14:paraId="731E01CE" w14:textId="77777777" w:rsidTr="000A49BB">
        <w:tc>
          <w:tcPr>
            <w:tcW w:w="4531" w:type="dxa"/>
          </w:tcPr>
          <w:p w14:paraId="12CB21D5" w14:textId="7423917A" w:rsidR="000A49BB" w:rsidRDefault="000A49BB" w:rsidP="0049748B">
            <w:pPr>
              <w:shd w:val="clear" w:color="auto" w:fill="FFFFFF"/>
              <w:jc w:val="both"/>
              <w:rPr>
                <w:rFonts w:ascii="Arial" w:hAnsi="Arial" w:cs="Arial"/>
                <w:sz w:val="24"/>
                <w:szCs w:val="24"/>
              </w:rPr>
            </w:pPr>
            <w:r>
              <w:rPr>
                <w:rFonts w:ascii="Arial" w:hAnsi="Arial" w:cs="Arial"/>
                <w:sz w:val="24"/>
                <w:szCs w:val="24"/>
              </w:rPr>
              <w:t>Gestión Financiera</w:t>
            </w:r>
          </w:p>
        </w:tc>
        <w:tc>
          <w:tcPr>
            <w:tcW w:w="4297" w:type="dxa"/>
            <w:shd w:val="clear" w:color="auto" w:fill="FFC000"/>
          </w:tcPr>
          <w:p w14:paraId="15DDA560" w14:textId="38FA4084" w:rsidR="000A49BB" w:rsidRDefault="000A49BB" w:rsidP="00754F0F">
            <w:pPr>
              <w:tabs>
                <w:tab w:val="left" w:pos="1035"/>
              </w:tabs>
              <w:jc w:val="center"/>
              <w:rPr>
                <w:rFonts w:ascii="Arial" w:hAnsi="Arial" w:cs="Arial"/>
                <w:sz w:val="24"/>
                <w:szCs w:val="24"/>
              </w:rPr>
            </w:pPr>
            <w:r>
              <w:rPr>
                <w:rFonts w:ascii="Arial" w:hAnsi="Arial" w:cs="Arial"/>
                <w:sz w:val="24"/>
                <w:szCs w:val="24"/>
              </w:rPr>
              <w:t>Alto</w:t>
            </w:r>
          </w:p>
        </w:tc>
      </w:tr>
      <w:tr w:rsidR="000A49BB" w14:paraId="369793C1" w14:textId="77777777" w:rsidTr="000A49BB">
        <w:tc>
          <w:tcPr>
            <w:tcW w:w="4531" w:type="dxa"/>
          </w:tcPr>
          <w:p w14:paraId="4B432547" w14:textId="43A32FD4" w:rsidR="000A49BB" w:rsidRDefault="000A49BB" w:rsidP="0049748B">
            <w:pPr>
              <w:shd w:val="clear" w:color="auto" w:fill="FFFFFF"/>
              <w:jc w:val="both"/>
              <w:rPr>
                <w:rFonts w:ascii="Arial" w:hAnsi="Arial" w:cs="Arial"/>
                <w:sz w:val="24"/>
                <w:szCs w:val="24"/>
              </w:rPr>
            </w:pPr>
            <w:r>
              <w:rPr>
                <w:rFonts w:ascii="Arial" w:hAnsi="Arial" w:cs="Arial"/>
                <w:sz w:val="24"/>
                <w:szCs w:val="24"/>
              </w:rPr>
              <w:t>Gestión de Bienes y Servicios</w:t>
            </w:r>
          </w:p>
        </w:tc>
        <w:tc>
          <w:tcPr>
            <w:tcW w:w="4297" w:type="dxa"/>
            <w:shd w:val="clear" w:color="auto" w:fill="FFC000"/>
          </w:tcPr>
          <w:p w14:paraId="69F9FE24" w14:textId="3D73A9B5" w:rsidR="000A49BB" w:rsidRDefault="000A49BB" w:rsidP="00754F0F">
            <w:pPr>
              <w:tabs>
                <w:tab w:val="left" w:pos="1035"/>
              </w:tabs>
              <w:jc w:val="center"/>
              <w:rPr>
                <w:rFonts w:ascii="Arial" w:hAnsi="Arial" w:cs="Arial"/>
                <w:sz w:val="24"/>
                <w:szCs w:val="24"/>
              </w:rPr>
            </w:pPr>
            <w:r>
              <w:rPr>
                <w:rFonts w:ascii="Arial" w:hAnsi="Arial" w:cs="Arial"/>
                <w:sz w:val="24"/>
                <w:szCs w:val="24"/>
              </w:rPr>
              <w:t>Alto</w:t>
            </w:r>
          </w:p>
        </w:tc>
      </w:tr>
      <w:tr w:rsidR="000A49BB" w14:paraId="50F37834" w14:textId="77777777" w:rsidTr="000A49BB">
        <w:tc>
          <w:tcPr>
            <w:tcW w:w="4531" w:type="dxa"/>
          </w:tcPr>
          <w:p w14:paraId="615CE3CC" w14:textId="555824BA" w:rsidR="000A49BB" w:rsidRDefault="000A49BB" w:rsidP="0049748B">
            <w:pPr>
              <w:shd w:val="clear" w:color="auto" w:fill="FFFFFF"/>
              <w:jc w:val="both"/>
              <w:rPr>
                <w:rFonts w:ascii="Arial" w:hAnsi="Arial" w:cs="Arial"/>
                <w:sz w:val="24"/>
                <w:szCs w:val="24"/>
              </w:rPr>
            </w:pPr>
            <w:r>
              <w:rPr>
                <w:rFonts w:ascii="Arial" w:hAnsi="Arial" w:cs="Arial"/>
                <w:sz w:val="24"/>
                <w:szCs w:val="24"/>
              </w:rPr>
              <w:t>Gestión TIC</w:t>
            </w:r>
          </w:p>
        </w:tc>
        <w:tc>
          <w:tcPr>
            <w:tcW w:w="4297" w:type="dxa"/>
            <w:shd w:val="clear" w:color="auto" w:fill="FFFF00"/>
          </w:tcPr>
          <w:p w14:paraId="439BF42F" w14:textId="776D8C8F" w:rsidR="000A49BB" w:rsidRDefault="000A49BB" w:rsidP="00754F0F">
            <w:pPr>
              <w:tabs>
                <w:tab w:val="left" w:pos="1035"/>
              </w:tabs>
              <w:jc w:val="center"/>
              <w:rPr>
                <w:rFonts w:ascii="Arial" w:hAnsi="Arial" w:cs="Arial"/>
                <w:sz w:val="24"/>
                <w:szCs w:val="24"/>
              </w:rPr>
            </w:pPr>
            <w:r>
              <w:rPr>
                <w:rFonts w:ascii="Arial" w:hAnsi="Arial" w:cs="Arial"/>
                <w:sz w:val="24"/>
                <w:szCs w:val="24"/>
              </w:rPr>
              <w:t>Moderado</w:t>
            </w:r>
          </w:p>
        </w:tc>
      </w:tr>
      <w:tr w:rsidR="000A49BB" w14:paraId="35CAC6DB" w14:textId="77777777" w:rsidTr="000A49BB">
        <w:tc>
          <w:tcPr>
            <w:tcW w:w="4531" w:type="dxa"/>
          </w:tcPr>
          <w:p w14:paraId="5F610853" w14:textId="159A1ADF" w:rsidR="000A49BB" w:rsidRDefault="000A49BB" w:rsidP="0049748B">
            <w:pPr>
              <w:shd w:val="clear" w:color="auto" w:fill="FFFFFF"/>
              <w:jc w:val="both"/>
              <w:rPr>
                <w:rFonts w:ascii="Arial" w:hAnsi="Arial" w:cs="Arial"/>
                <w:sz w:val="24"/>
                <w:szCs w:val="24"/>
              </w:rPr>
            </w:pPr>
            <w:r>
              <w:rPr>
                <w:rFonts w:ascii="Arial" w:hAnsi="Arial" w:cs="Arial"/>
                <w:sz w:val="24"/>
                <w:szCs w:val="24"/>
              </w:rPr>
              <w:t>Gestión Jurídica</w:t>
            </w:r>
          </w:p>
        </w:tc>
        <w:tc>
          <w:tcPr>
            <w:tcW w:w="4297" w:type="dxa"/>
            <w:shd w:val="clear" w:color="auto" w:fill="FFC000"/>
          </w:tcPr>
          <w:p w14:paraId="28894939" w14:textId="75737258" w:rsidR="000A49BB" w:rsidRDefault="000A49BB" w:rsidP="00754F0F">
            <w:pPr>
              <w:tabs>
                <w:tab w:val="left" w:pos="1035"/>
              </w:tabs>
              <w:jc w:val="center"/>
              <w:rPr>
                <w:rFonts w:ascii="Arial" w:hAnsi="Arial" w:cs="Arial"/>
                <w:sz w:val="24"/>
                <w:szCs w:val="24"/>
              </w:rPr>
            </w:pPr>
            <w:r>
              <w:rPr>
                <w:rFonts w:ascii="Arial" w:hAnsi="Arial" w:cs="Arial"/>
                <w:sz w:val="24"/>
                <w:szCs w:val="24"/>
              </w:rPr>
              <w:t>Alto</w:t>
            </w:r>
          </w:p>
        </w:tc>
      </w:tr>
      <w:tr w:rsidR="000A49BB" w14:paraId="7A6F0145" w14:textId="77777777" w:rsidTr="000A49BB">
        <w:tc>
          <w:tcPr>
            <w:tcW w:w="4531" w:type="dxa"/>
          </w:tcPr>
          <w:p w14:paraId="22476361" w14:textId="190699F5" w:rsidR="000A49BB" w:rsidRDefault="000A49BB" w:rsidP="0049748B">
            <w:pPr>
              <w:shd w:val="clear" w:color="auto" w:fill="FFFFFF"/>
              <w:jc w:val="both"/>
              <w:rPr>
                <w:rFonts w:ascii="Arial" w:hAnsi="Arial" w:cs="Arial"/>
                <w:sz w:val="24"/>
                <w:szCs w:val="24"/>
              </w:rPr>
            </w:pPr>
            <w:r>
              <w:rPr>
                <w:rFonts w:ascii="Arial" w:hAnsi="Arial" w:cs="Arial"/>
                <w:sz w:val="24"/>
                <w:szCs w:val="24"/>
              </w:rPr>
              <w:t>Gestión Documental</w:t>
            </w:r>
          </w:p>
        </w:tc>
        <w:tc>
          <w:tcPr>
            <w:tcW w:w="4297" w:type="dxa"/>
            <w:shd w:val="clear" w:color="auto" w:fill="FFC000"/>
          </w:tcPr>
          <w:p w14:paraId="27BC35F7" w14:textId="7DF1E35A" w:rsidR="000A49BB" w:rsidRDefault="000A49BB" w:rsidP="00754F0F">
            <w:pPr>
              <w:tabs>
                <w:tab w:val="left" w:pos="1035"/>
              </w:tabs>
              <w:jc w:val="center"/>
              <w:rPr>
                <w:rFonts w:ascii="Arial" w:hAnsi="Arial" w:cs="Arial"/>
                <w:sz w:val="24"/>
                <w:szCs w:val="24"/>
              </w:rPr>
            </w:pPr>
            <w:r>
              <w:rPr>
                <w:rFonts w:ascii="Arial" w:hAnsi="Arial" w:cs="Arial"/>
                <w:sz w:val="24"/>
                <w:szCs w:val="24"/>
              </w:rPr>
              <w:t>Alto</w:t>
            </w:r>
          </w:p>
        </w:tc>
      </w:tr>
      <w:tr w:rsidR="000A49BB" w14:paraId="6A1F3B75" w14:textId="77777777" w:rsidTr="000A49BB">
        <w:tc>
          <w:tcPr>
            <w:tcW w:w="4531" w:type="dxa"/>
          </w:tcPr>
          <w:p w14:paraId="4BDE3EFC" w14:textId="4D32AF9F" w:rsidR="000A49BB" w:rsidRDefault="000A49BB" w:rsidP="0049748B">
            <w:pPr>
              <w:shd w:val="clear" w:color="auto" w:fill="FFFFFF"/>
              <w:jc w:val="both"/>
              <w:rPr>
                <w:rFonts w:ascii="Arial" w:hAnsi="Arial" w:cs="Arial"/>
                <w:sz w:val="24"/>
                <w:szCs w:val="24"/>
              </w:rPr>
            </w:pPr>
            <w:r>
              <w:rPr>
                <w:rFonts w:ascii="Arial" w:hAnsi="Arial" w:cs="Arial"/>
                <w:sz w:val="24"/>
                <w:szCs w:val="24"/>
              </w:rPr>
              <w:t>Gestión Atención al Usuario</w:t>
            </w:r>
          </w:p>
        </w:tc>
        <w:tc>
          <w:tcPr>
            <w:tcW w:w="4297" w:type="dxa"/>
            <w:shd w:val="clear" w:color="auto" w:fill="FFC000"/>
          </w:tcPr>
          <w:p w14:paraId="282337C5" w14:textId="4C04ADFA" w:rsidR="000A49BB" w:rsidRDefault="006843F4" w:rsidP="00754F0F">
            <w:pPr>
              <w:tabs>
                <w:tab w:val="left" w:pos="1035"/>
              </w:tabs>
              <w:jc w:val="center"/>
              <w:rPr>
                <w:rFonts w:ascii="Arial" w:hAnsi="Arial" w:cs="Arial"/>
                <w:sz w:val="24"/>
                <w:szCs w:val="24"/>
              </w:rPr>
            </w:pPr>
            <w:r>
              <w:rPr>
                <w:rFonts w:ascii="Arial" w:hAnsi="Arial" w:cs="Arial"/>
                <w:sz w:val="24"/>
                <w:szCs w:val="24"/>
              </w:rPr>
              <w:t>Alto</w:t>
            </w:r>
          </w:p>
        </w:tc>
      </w:tr>
    </w:tbl>
    <w:p w14:paraId="559A0E4D" w14:textId="4C533EDA" w:rsidR="00754F0F" w:rsidRDefault="00C54F6C" w:rsidP="000F228A">
      <w:pPr>
        <w:shd w:val="clear" w:color="auto" w:fill="FFFFFF"/>
        <w:spacing w:after="0"/>
        <w:jc w:val="both"/>
        <w:rPr>
          <w:rFonts w:ascii="Arial" w:hAnsi="Arial" w:cs="Arial"/>
          <w:sz w:val="24"/>
          <w:szCs w:val="24"/>
        </w:rPr>
      </w:pPr>
      <w:r w:rsidRPr="00C54F6C">
        <w:rPr>
          <w:rFonts w:ascii="Arial" w:hAnsi="Arial" w:cs="Arial"/>
          <w:sz w:val="24"/>
          <w:szCs w:val="24"/>
        </w:rPr>
        <w:lastRenderedPageBreak/>
        <w:t>En este sentido, se evidenció la adecuada valoración de los riesgos, lo cual constituye un insumo fundamental para la toma de decisiones estratégicas en materia de integridad institucional, ya que permite identificar con mayor precisión aquellos escenarios que requieren intervenciones urgentes, optimizar el uso de los recursos disponibles y fortalecer el diseño de controles proporcionales al nivel de exposición identificado. Una valoración bien fundamentada también facilita el monitoreo continuo y la mejora progresiva del sistema de gestión del riesgo, garantizando una respuesta oportuna frente a potenciales vulnerabilidades que puedan comprometer los principios de transparencia, legalidad y buen gobierno.</w:t>
      </w:r>
    </w:p>
    <w:p w14:paraId="309F21AA" w14:textId="77777777" w:rsidR="000F228A" w:rsidRDefault="000F228A" w:rsidP="000F228A">
      <w:pPr>
        <w:shd w:val="clear" w:color="auto" w:fill="FFFFFF"/>
        <w:spacing w:after="0"/>
        <w:jc w:val="both"/>
        <w:rPr>
          <w:rFonts w:ascii="Arial" w:hAnsi="Arial" w:cs="Arial"/>
          <w:sz w:val="24"/>
          <w:szCs w:val="24"/>
        </w:rPr>
      </w:pPr>
    </w:p>
    <w:p w14:paraId="1F237161" w14:textId="762BF531" w:rsidR="0012035F" w:rsidRPr="001E6133" w:rsidRDefault="00AD0F48" w:rsidP="00AD0F48">
      <w:pPr>
        <w:pStyle w:val="Prrafodelista"/>
        <w:numPr>
          <w:ilvl w:val="0"/>
          <w:numId w:val="29"/>
        </w:numPr>
        <w:spacing w:after="0"/>
        <w:jc w:val="both"/>
        <w:rPr>
          <w:rFonts w:ascii="Arial" w:hAnsi="Arial" w:cs="Arial"/>
          <w:sz w:val="24"/>
          <w:szCs w:val="24"/>
        </w:rPr>
      </w:pPr>
      <w:r>
        <w:rPr>
          <w:rFonts w:ascii="Arial" w:hAnsi="Arial" w:cs="Arial"/>
          <w:b/>
          <w:sz w:val="24"/>
          <w:szCs w:val="24"/>
        </w:rPr>
        <w:t>RECOMENDACIONES.</w:t>
      </w:r>
    </w:p>
    <w:p w14:paraId="21A88192" w14:textId="77777777" w:rsidR="001E6133" w:rsidRDefault="001E6133" w:rsidP="001E6133">
      <w:pPr>
        <w:spacing w:after="0"/>
        <w:jc w:val="both"/>
        <w:rPr>
          <w:rFonts w:ascii="Arial" w:hAnsi="Arial" w:cs="Arial"/>
          <w:sz w:val="24"/>
          <w:szCs w:val="24"/>
        </w:rPr>
      </w:pPr>
    </w:p>
    <w:p w14:paraId="2E61E4B9" w14:textId="4FB6F8AE" w:rsidR="001E6133" w:rsidRPr="001E6133" w:rsidRDefault="001E6133" w:rsidP="001E6133">
      <w:pPr>
        <w:spacing w:after="0"/>
        <w:jc w:val="both"/>
        <w:rPr>
          <w:rFonts w:ascii="Arial" w:hAnsi="Arial" w:cs="Arial"/>
          <w:sz w:val="24"/>
          <w:szCs w:val="24"/>
        </w:rPr>
      </w:pPr>
      <w:r w:rsidRPr="001E6133">
        <w:rPr>
          <w:rFonts w:ascii="Arial" w:hAnsi="Arial" w:cs="Arial"/>
          <w:sz w:val="24"/>
          <w:szCs w:val="24"/>
        </w:rPr>
        <w:t>Estas recomendaciones buscan contribuir al fortalecimiento de una gestión pública transparente, ética y preventiva frente a los riesgos de corrupción, alineada con los estándares nacionales y las expectativas de la ciudadanía. Implementarlas permitirá avanzar hacia una institucionalidad más íntegra, e</w:t>
      </w:r>
      <w:r>
        <w:rPr>
          <w:rFonts w:ascii="Arial" w:hAnsi="Arial" w:cs="Arial"/>
          <w:sz w:val="24"/>
          <w:szCs w:val="24"/>
        </w:rPr>
        <w:t>ficiente y confiable:</w:t>
      </w:r>
    </w:p>
    <w:p w14:paraId="6BB0E0AD" w14:textId="77777777" w:rsidR="004010C8" w:rsidRPr="004010C8" w:rsidRDefault="004010C8" w:rsidP="004010C8">
      <w:pPr>
        <w:pStyle w:val="Prrafodelista"/>
        <w:spacing w:after="0"/>
        <w:jc w:val="both"/>
        <w:rPr>
          <w:rFonts w:ascii="Arial" w:hAnsi="Arial" w:cs="Arial"/>
          <w:b/>
          <w:sz w:val="24"/>
          <w:szCs w:val="24"/>
        </w:rPr>
      </w:pPr>
    </w:p>
    <w:p w14:paraId="57596178" w14:textId="5DAE5CEF" w:rsidR="0012035F" w:rsidRPr="004010C8" w:rsidRDefault="00CF24DA" w:rsidP="00CF24DA">
      <w:pPr>
        <w:pStyle w:val="Prrafodelista"/>
        <w:numPr>
          <w:ilvl w:val="1"/>
          <w:numId w:val="29"/>
        </w:numPr>
        <w:spacing w:after="0"/>
        <w:jc w:val="both"/>
        <w:rPr>
          <w:rFonts w:ascii="Arial" w:hAnsi="Arial" w:cs="Arial"/>
          <w:b/>
          <w:sz w:val="24"/>
          <w:szCs w:val="24"/>
        </w:rPr>
      </w:pPr>
      <w:r w:rsidRPr="00CF24DA">
        <w:rPr>
          <w:rFonts w:ascii="Arial" w:hAnsi="Arial" w:cs="Arial"/>
          <w:sz w:val="24"/>
          <w:szCs w:val="24"/>
        </w:rPr>
        <w:t xml:space="preserve">Se recomienda revisar especialmente aquellos riesgos cuya descripción actual no refleja con precisión los elementos exigidos normativamente para ser considerados como de corrupción, como es el caso del riesgo identificado en el proceso de </w:t>
      </w:r>
      <w:r>
        <w:rPr>
          <w:rFonts w:ascii="Arial" w:hAnsi="Arial" w:cs="Arial"/>
          <w:sz w:val="24"/>
          <w:szCs w:val="24"/>
        </w:rPr>
        <w:t>Gestión D</w:t>
      </w:r>
      <w:r w:rsidRPr="00CF24DA">
        <w:rPr>
          <w:rFonts w:ascii="Arial" w:hAnsi="Arial" w:cs="Arial"/>
          <w:sz w:val="24"/>
          <w:szCs w:val="24"/>
        </w:rPr>
        <w:t>e Laboratorios. Es fun</w:t>
      </w:r>
      <w:r w:rsidR="00A42A99">
        <w:rPr>
          <w:rFonts w:ascii="Arial" w:hAnsi="Arial" w:cs="Arial"/>
          <w:sz w:val="24"/>
          <w:szCs w:val="24"/>
        </w:rPr>
        <w:t>damental que la formulación del riesgo</w:t>
      </w:r>
      <w:r w:rsidRPr="00CF24DA">
        <w:rPr>
          <w:rFonts w:ascii="Arial" w:hAnsi="Arial" w:cs="Arial"/>
          <w:sz w:val="24"/>
          <w:szCs w:val="24"/>
        </w:rPr>
        <w:t xml:space="preserve"> incluya </w:t>
      </w:r>
      <w:r w:rsidR="00A42A99">
        <w:rPr>
          <w:rFonts w:ascii="Arial" w:hAnsi="Arial" w:cs="Arial"/>
          <w:sz w:val="24"/>
          <w:szCs w:val="24"/>
        </w:rPr>
        <w:t xml:space="preserve">el </w:t>
      </w:r>
      <w:r w:rsidRPr="00CF24DA">
        <w:rPr>
          <w:rFonts w:ascii="Arial" w:hAnsi="Arial" w:cs="Arial"/>
          <w:sz w:val="24"/>
          <w:szCs w:val="24"/>
        </w:rPr>
        <w:t xml:space="preserve">aspecto </w:t>
      </w:r>
      <w:r w:rsidR="00A42A99">
        <w:rPr>
          <w:rFonts w:ascii="Arial" w:hAnsi="Arial" w:cs="Arial"/>
          <w:sz w:val="24"/>
          <w:szCs w:val="24"/>
        </w:rPr>
        <w:t>d</w:t>
      </w:r>
      <w:r w:rsidRPr="00CF24DA">
        <w:rPr>
          <w:rFonts w:ascii="Arial" w:hAnsi="Arial" w:cs="Arial"/>
          <w:sz w:val="24"/>
          <w:szCs w:val="24"/>
        </w:rPr>
        <w:t>el beneficio personal o a terceros, y el carácter doloso de la conducta, de acuerdo con los lineamientos del DAFP</w:t>
      </w:r>
      <w:r w:rsidR="00D012B7">
        <w:rPr>
          <w:rFonts w:ascii="Arial" w:hAnsi="Arial" w:cs="Arial"/>
          <w:sz w:val="24"/>
          <w:szCs w:val="24"/>
        </w:rPr>
        <w:t>.</w:t>
      </w:r>
    </w:p>
    <w:p w14:paraId="74A22599" w14:textId="77777777" w:rsidR="002C674B" w:rsidRPr="0012035F" w:rsidRDefault="002C674B" w:rsidP="002C674B">
      <w:pPr>
        <w:spacing w:after="0"/>
        <w:ind w:left="720"/>
        <w:contextualSpacing/>
        <w:jc w:val="both"/>
        <w:rPr>
          <w:rFonts w:ascii="Arial" w:hAnsi="Arial" w:cs="Arial"/>
          <w:sz w:val="24"/>
          <w:szCs w:val="24"/>
        </w:rPr>
      </w:pPr>
    </w:p>
    <w:p w14:paraId="7D317CFC" w14:textId="3D838317" w:rsidR="000F0CD6" w:rsidRPr="00C8302B" w:rsidRDefault="00D012B7" w:rsidP="00C8302B">
      <w:pPr>
        <w:pStyle w:val="Prrafodelista"/>
        <w:numPr>
          <w:ilvl w:val="1"/>
          <w:numId w:val="29"/>
        </w:numPr>
        <w:spacing w:after="0"/>
        <w:jc w:val="both"/>
        <w:rPr>
          <w:rFonts w:ascii="Arial" w:hAnsi="Arial" w:cs="Arial"/>
          <w:b/>
          <w:sz w:val="24"/>
          <w:szCs w:val="24"/>
        </w:rPr>
      </w:pPr>
      <w:r w:rsidRPr="00D012B7">
        <w:rPr>
          <w:rFonts w:ascii="Arial" w:hAnsi="Arial" w:cs="Arial"/>
          <w:sz w:val="24"/>
          <w:szCs w:val="24"/>
        </w:rPr>
        <w:t xml:space="preserve">Se recomienda la actualización de la Política de Administración de Riesgos conforme a las versiones más recientes de la guía del DAFP. Actualmente, la Institución se encuentra aun trabajando sobre la versión 4 de la Guía para la Administración del Riesgo y el Diseño de Controles en Entidades Públicas, mientras que el Departamento Administrativo de la Función Pública (DAFP) ya ha emitido la versión 6. Si bien se evidenció que durante el primer cuatrimestre de 2025 se elaboró un nuevo borrador de la Política de Administración de Riesgos, el cual será presentado al Comité Institucional de Gestión y Desempeño, se recomienda acelerar este proceso de adopción y </w:t>
      </w:r>
      <w:r w:rsidRPr="00D012B7">
        <w:rPr>
          <w:rFonts w:ascii="Arial" w:hAnsi="Arial" w:cs="Arial"/>
          <w:sz w:val="24"/>
          <w:szCs w:val="24"/>
        </w:rPr>
        <w:lastRenderedPageBreak/>
        <w:t>actualización normativa para garantizar la alineación con el marco vigente. Esto permitirá fortalecer los elementos metodológicos, incorporar mejores prácticas y garantizar coherencia con el modelo de control interno actualizado.</w:t>
      </w:r>
    </w:p>
    <w:p w14:paraId="3C372BB9" w14:textId="77777777" w:rsidR="00C8302B" w:rsidRPr="00C8302B" w:rsidRDefault="00C8302B" w:rsidP="00C8302B">
      <w:pPr>
        <w:pStyle w:val="Prrafodelista"/>
        <w:spacing w:after="0"/>
        <w:jc w:val="both"/>
        <w:rPr>
          <w:rFonts w:ascii="Arial" w:hAnsi="Arial" w:cs="Arial"/>
          <w:b/>
          <w:sz w:val="24"/>
          <w:szCs w:val="24"/>
        </w:rPr>
      </w:pPr>
    </w:p>
    <w:p w14:paraId="7AC50146" w14:textId="77777777" w:rsidR="00C8302B" w:rsidRDefault="00C8302B" w:rsidP="008004C1">
      <w:pPr>
        <w:pStyle w:val="Prrafodelista"/>
        <w:numPr>
          <w:ilvl w:val="1"/>
          <w:numId w:val="29"/>
        </w:numPr>
        <w:shd w:val="clear" w:color="auto" w:fill="FFFFFF"/>
        <w:spacing w:after="0" w:line="240" w:lineRule="auto"/>
        <w:jc w:val="both"/>
        <w:rPr>
          <w:rFonts w:ascii="Arial" w:hAnsi="Arial" w:cs="Arial"/>
          <w:sz w:val="24"/>
          <w:szCs w:val="24"/>
        </w:rPr>
      </w:pPr>
      <w:r w:rsidRPr="00C8302B">
        <w:rPr>
          <w:rFonts w:ascii="Arial" w:hAnsi="Arial" w:cs="Arial"/>
          <w:sz w:val="24"/>
          <w:szCs w:val="24"/>
        </w:rPr>
        <w:t>Mantener actualizadas y dinámicas las matrices de riesgo. Se sugiere continuar con la revisión periódica de las matrices de riesgo, considerando factores como cambios en procesos, personal, normativas o tecnologías. Una matriz estática puede invisibilizar riesgos emergentes y reducir la eficacia del sistema de control interno.</w:t>
      </w:r>
    </w:p>
    <w:p w14:paraId="0604FAD3" w14:textId="77777777" w:rsidR="00C8302B" w:rsidRPr="00C8302B" w:rsidRDefault="00C8302B" w:rsidP="00C8302B">
      <w:pPr>
        <w:pStyle w:val="Prrafodelista"/>
        <w:rPr>
          <w:rFonts w:ascii="Arial" w:hAnsi="Arial" w:cs="Arial"/>
          <w:sz w:val="24"/>
          <w:szCs w:val="24"/>
        </w:rPr>
      </w:pPr>
    </w:p>
    <w:p w14:paraId="5E0409B8" w14:textId="7251D5A0" w:rsidR="000F0CD6" w:rsidRPr="000D6E75" w:rsidRDefault="00C8302B" w:rsidP="00491C4F">
      <w:pPr>
        <w:pStyle w:val="Prrafodelista"/>
        <w:numPr>
          <w:ilvl w:val="1"/>
          <w:numId w:val="29"/>
        </w:numPr>
        <w:shd w:val="clear" w:color="auto" w:fill="FFFFFF"/>
        <w:spacing w:after="0" w:line="240" w:lineRule="auto"/>
        <w:jc w:val="both"/>
        <w:rPr>
          <w:rFonts w:ascii="Arial" w:eastAsia="Times New Roman" w:hAnsi="Arial" w:cs="Arial"/>
          <w:b/>
          <w:color w:val="000000" w:themeColor="text1"/>
          <w:sz w:val="24"/>
          <w:szCs w:val="24"/>
          <w:lang w:eastAsia="es-CO"/>
        </w:rPr>
      </w:pPr>
      <w:r w:rsidRPr="00C8302B">
        <w:rPr>
          <w:rFonts w:ascii="Arial" w:hAnsi="Arial" w:cs="Arial"/>
          <w:sz w:val="24"/>
          <w:szCs w:val="24"/>
        </w:rPr>
        <w:t>Fomentar una cultura institucional de integridad</w:t>
      </w:r>
      <w:r w:rsidR="003D5C32">
        <w:rPr>
          <w:rFonts w:ascii="Arial" w:hAnsi="Arial" w:cs="Arial"/>
          <w:sz w:val="24"/>
          <w:szCs w:val="24"/>
        </w:rPr>
        <w:t>, promoviendo</w:t>
      </w:r>
      <w:r w:rsidRPr="00C8302B">
        <w:rPr>
          <w:rFonts w:ascii="Arial" w:hAnsi="Arial" w:cs="Arial"/>
          <w:sz w:val="24"/>
          <w:szCs w:val="24"/>
        </w:rPr>
        <w:t xml:space="preserve"> iniciativas institucionales que refuercen los valores éticos y la transparencia, como campañas de sensibilización, actualización de códigos de conducta, espacios de diálogo ético y mecanismos de reconocimiento a buenas prácticas.</w:t>
      </w:r>
    </w:p>
    <w:p w14:paraId="547343EF" w14:textId="77777777" w:rsidR="000D6E75" w:rsidRPr="000D6E75" w:rsidRDefault="000D6E75" w:rsidP="000D6E75">
      <w:pPr>
        <w:pStyle w:val="Prrafodelista"/>
        <w:rPr>
          <w:rFonts w:ascii="Arial" w:eastAsia="Times New Roman" w:hAnsi="Arial" w:cs="Arial"/>
          <w:b/>
          <w:color w:val="000000" w:themeColor="text1"/>
          <w:sz w:val="24"/>
          <w:szCs w:val="24"/>
          <w:lang w:eastAsia="es-CO"/>
        </w:rPr>
      </w:pPr>
    </w:p>
    <w:p w14:paraId="3B251327" w14:textId="77777777" w:rsidR="00E060BD" w:rsidRPr="00E060BD" w:rsidRDefault="000D6E75" w:rsidP="001C75DA">
      <w:pPr>
        <w:pStyle w:val="Prrafodelista"/>
        <w:numPr>
          <w:ilvl w:val="1"/>
          <w:numId w:val="29"/>
        </w:numPr>
        <w:shd w:val="clear" w:color="auto" w:fill="FFFFFF"/>
        <w:spacing w:after="0" w:line="240" w:lineRule="auto"/>
        <w:jc w:val="both"/>
        <w:rPr>
          <w:rFonts w:ascii="Arial" w:eastAsia="Times New Roman" w:hAnsi="Arial" w:cs="Arial"/>
          <w:b/>
          <w:color w:val="000000" w:themeColor="text1"/>
          <w:sz w:val="24"/>
          <w:szCs w:val="24"/>
          <w:lang w:eastAsia="es-CO"/>
        </w:rPr>
      </w:pPr>
      <w:r w:rsidRPr="00E060BD">
        <w:rPr>
          <w:rFonts w:ascii="Arial" w:eastAsia="Times New Roman" w:hAnsi="Arial" w:cs="Arial"/>
          <w:color w:val="000000" w:themeColor="text1"/>
          <w:sz w:val="24"/>
          <w:szCs w:val="24"/>
          <w:lang w:eastAsia="es-CO"/>
        </w:rPr>
        <w:t>Fortalecer los canales de denuncia y las garantías de protección al denunciante. Es fundamental disponer de mecanismos efectivos, seguros y confidenciales que permitan a los servidores públicos y ciudadanos denunciar presuntas irregularidades sin temor a represalias. Esto constituye un elemento esencial para la detección oportuna y la cultura de legalidad.</w:t>
      </w:r>
    </w:p>
    <w:p w14:paraId="338C11B8" w14:textId="77777777" w:rsidR="00E060BD" w:rsidRPr="00E060BD" w:rsidRDefault="00E060BD" w:rsidP="00E060BD">
      <w:pPr>
        <w:pStyle w:val="Prrafodelista"/>
        <w:rPr>
          <w:rFonts w:ascii="Arial" w:eastAsia="Times New Roman" w:hAnsi="Arial" w:cs="Arial"/>
          <w:b/>
          <w:color w:val="000000" w:themeColor="text1"/>
          <w:sz w:val="24"/>
          <w:szCs w:val="24"/>
          <w:lang w:eastAsia="es-CO"/>
        </w:rPr>
      </w:pPr>
    </w:p>
    <w:p w14:paraId="74507720" w14:textId="77777777" w:rsidR="00E060BD" w:rsidRDefault="00E060BD" w:rsidP="00E060BD">
      <w:pPr>
        <w:pStyle w:val="Prrafodelista"/>
        <w:numPr>
          <w:ilvl w:val="0"/>
          <w:numId w:val="29"/>
        </w:numPr>
        <w:shd w:val="clear" w:color="auto" w:fill="FFFFFF"/>
        <w:spacing w:after="0" w:line="240" w:lineRule="auto"/>
        <w:jc w:val="both"/>
        <w:rPr>
          <w:rFonts w:ascii="Arial" w:eastAsia="Times New Roman" w:hAnsi="Arial" w:cs="Arial"/>
          <w:b/>
          <w:color w:val="000000" w:themeColor="text1"/>
          <w:sz w:val="24"/>
          <w:szCs w:val="24"/>
          <w:lang w:eastAsia="es-CO"/>
        </w:rPr>
      </w:pPr>
      <w:r>
        <w:rPr>
          <w:rFonts w:ascii="Arial" w:eastAsia="Times New Roman" w:hAnsi="Arial" w:cs="Arial"/>
          <w:b/>
          <w:color w:val="000000" w:themeColor="text1"/>
          <w:sz w:val="24"/>
          <w:szCs w:val="24"/>
          <w:lang w:eastAsia="es-CO"/>
        </w:rPr>
        <w:t>CONCLUSIONES.</w:t>
      </w:r>
    </w:p>
    <w:p w14:paraId="152A7D0E" w14:textId="609250F1" w:rsidR="00E060BD" w:rsidRPr="00E060BD" w:rsidRDefault="00E060BD" w:rsidP="00E060BD">
      <w:pPr>
        <w:shd w:val="clear" w:color="auto" w:fill="FFFFFF"/>
        <w:spacing w:after="0" w:line="240" w:lineRule="auto"/>
        <w:ind w:left="360"/>
        <w:jc w:val="both"/>
        <w:rPr>
          <w:rFonts w:ascii="Arial" w:eastAsia="Times New Roman" w:hAnsi="Arial" w:cs="Arial"/>
          <w:b/>
          <w:color w:val="000000" w:themeColor="text1"/>
          <w:sz w:val="24"/>
          <w:szCs w:val="24"/>
          <w:lang w:eastAsia="es-CO"/>
        </w:rPr>
      </w:pPr>
    </w:p>
    <w:p w14:paraId="26738B18" w14:textId="77777777" w:rsidR="00B565D4" w:rsidRPr="00B565D4" w:rsidRDefault="00B565D4" w:rsidP="00B565D4">
      <w:pPr>
        <w:tabs>
          <w:tab w:val="left" w:pos="1530"/>
        </w:tabs>
        <w:spacing w:after="0"/>
        <w:contextualSpacing/>
        <w:jc w:val="both"/>
        <w:rPr>
          <w:rFonts w:ascii="Arial" w:hAnsi="Arial" w:cs="Arial"/>
          <w:sz w:val="24"/>
          <w:szCs w:val="24"/>
        </w:rPr>
      </w:pPr>
      <w:r w:rsidRPr="00B565D4">
        <w:rPr>
          <w:rFonts w:ascii="Arial" w:hAnsi="Arial" w:cs="Arial"/>
          <w:sz w:val="24"/>
          <w:szCs w:val="24"/>
        </w:rPr>
        <w:t>El análisis realizado al mapa de riesgos de corrupción correspondiente al primer cuatrimestre de 2025 permite concluir que la Institución Universitaria Pascual Bravo continúa fortaleciendo de forma progresiva su capacidad institucional para anticiparse, prevenir y gestionar los riesgos asociados a posibles actos de corrupción. La ausencia de materializaciones de riesgo durante este periodo refleja una gestión comprometida con la ética pública y orientada por principios de legalidad, eficiencia y mejora continua.</w:t>
      </w:r>
    </w:p>
    <w:p w14:paraId="39ABEB31" w14:textId="77777777" w:rsidR="00B565D4" w:rsidRPr="00B565D4" w:rsidRDefault="00B565D4" w:rsidP="00B565D4">
      <w:pPr>
        <w:tabs>
          <w:tab w:val="left" w:pos="1530"/>
        </w:tabs>
        <w:spacing w:after="0"/>
        <w:contextualSpacing/>
        <w:jc w:val="both"/>
        <w:rPr>
          <w:rFonts w:ascii="Arial" w:hAnsi="Arial" w:cs="Arial"/>
          <w:sz w:val="24"/>
          <w:szCs w:val="24"/>
        </w:rPr>
      </w:pPr>
    </w:p>
    <w:p w14:paraId="136A779E" w14:textId="77777777" w:rsidR="00B565D4" w:rsidRPr="00B565D4" w:rsidRDefault="00B565D4" w:rsidP="00B565D4">
      <w:pPr>
        <w:tabs>
          <w:tab w:val="left" w:pos="1530"/>
        </w:tabs>
        <w:spacing w:after="0"/>
        <w:contextualSpacing/>
        <w:jc w:val="both"/>
        <w:rPr>
          <w:rFonts w:ascii="Arial" w:hAnsi="Arial" w:cs="Arial"/>
          <w:sz w:val="24"/>
          <w:szCs w:val="24"/>
        </w:rPr>
      </w:pPr>
      <w:r w:rsidRPr="00B565D4">
        <w:rPr>
          <w:rFonts w:ascii="Arial" w:hAnsi="Arial" w:cs="Arial"/>
          <w:sz w:val="24"/>
          <w:szCs w:val="24"/>
        </w:rPr>
        <w:lastRenderedPageBreak/>
        <w:t>Uno de los aspectos más relevantes es la adecuada identificación y valoración de los riesgos inherentes y residuales, así como la implementación de controles que no solo responden a los lineamientos establecidos por el Departamento Administrativo de la Función Pública (DAFP), sino que también han sido diseñados desde una comprensión contextual de los procesos misionales y de apoyo. Este enfoque ha permitido que los controles se ajusten a la dinámica operativa de la Institución y respondan eficazmente a las particularidades de cada riesgo.</w:t>
      </w:r>
    </w:p>
    <w:p w14:paraId="767BA071" w14:textId="77777777" w:rsidR="00B565D4" w:rsidRPr="00B565D4" w:rsidRDefault="00B565D4" w:rsidP="00B565D4">
      <w:pPr>
        <w:tabs>
          <w:tab w:val="left" w:pos="1530"/>
        </w:tabs>
        <w:spacing w:after="0"/>
        <w:contextualSpacing/>
        <w:jc w:val="both"/>
        <w:rPr>
          <w:rFonts w:ascii="Arial" w:hAnsi="Arial" w:cs="Arial"/>
          <w:sz w:val="24"/>
          <w:szCs w:val="24"/>
        </w:rPr>
      </w:pPr>
    </w:p>
    <w:p w14:paraId="7FC70A28" w14:textId="77777777" w:rsidR="00B565D4" w:rsidRPr="00B565D4" w:rsidRDefault="00B565D4" w:rsidP="00B565D4">
      <w:pPr>
        <w:tabs>
          <w:tab w:val="left" w:pos="1530"/>
        </w:tabs>
        <w:spacing w:after="0"/>
        <w:contextualSpacing/>
        <w:jc w:val="both"/>
        <w:rPr>
          <w:rFonts w:ascii="Arial" w:hAnsi="Arial" w:cs="Arial"/>
          <w:sz w:val="24"/>
          <w:szCs w:val="24"/>
        </w:rPr>
      </w:pPr>
      <w:r w:rsidRPr="00B565D4">
        <w:rPr>
          <w:rFonts w:ascii="Arial" w:hAnsi="Arial" w:cs="Arial"/>
          <w:sz w:val="24"/>
          <w:szCs w:val="24"/>
        </w:rPr>
        <w:t>Asimismo, se destaca la consolidación de una cultura institucional orientada a la transparencia y la integridad, en la que el compromiso de los líderes de proceso, la articulación interdependencial y la formación continua del talento humano han sido determinantes. La prevención, en este sentido, ha dejado de ser una acción reactiva para convertirse en un eje transversal de la gestión.</w:t>
      </w:r>
    </w:p>
    <w:p w14:paraId="05CFF1DC" w14:textId="77777777" w:rsidR="00B565D4" w:rsidRPr="00B565D4" w:rsidRDefault="00B565D4" w:rsidP="00B565D4">
      <w:pPr>
        <w:tabs>
          <w:tab w:val="left" w:pos="1530"/>
        </w:tabs>
        <w:spacing w:after="0"/>
        <w:contextualSpacing/>
        <w:jc w:val="both"/>
        <w:rPr>
          <w:rFonts w:ascii="Arial" w:hAnsi="Arial" w:cs="Arial"/>
          <w:sz w:val="24"/>
          <w:szCs w:val="24"/>
        </w:rPr>
      </w:pPr>
    </w:p>
    <w:p w14:paraId="157E3926" w14:textId="77777777" w:rsidR="00B565D4" w:rsidRPr="00B565D4" w:rsidRDefault="00B565D4" w:rsidP="00B565D4">
      <w:pPr>
        <w:tabs>
          <w:tab w:val="left" w:pos="1530"/>
        </w:tabs>
        <w:spacing w:after="0"/>
        <w:contextualSpacing/>
        <w:jc w:val="both"/>
        <w:rPr>
          <w:rFonts w:ascii="Arial" w:hAnsi="Arial" w:cs="Arial"/>
          <w:sz w:val="24"/>
          <w:szCs w:val="24"/>
        </w:rPr>
      </w:pPr>
      <w:r w:rsidRPr="00B565D4">
        <w:rPr>
          <w:rFonts w:ascii="Arial" w:hAnsi="Arial" w:cs="Arial"/>
          <w:sz w:val="24"/>
          <w:szCs w:val="24"/>
        </w:rPr>
        <w:t>En consecuencia, desde la Dirección de Evaluación y Control se reitera la necesidad de continuar con la revisión periódica del mapa de riesgos, el fortalecimiento de los sistemas de monitoreo, la estandarización de los reportes de seguimiento y la apropiación institucional de una cultura de integridad, que involucre a todos los niveles de la organización. Además, se recomienda promover espacios de formación en ética pública, control interno y administración de riesgos, así como documentar y divulgar las buenas prácticas desarrolladas por la Institución.</w:t>
      </w:r>
    </w:p>
    <w:p w14:paraId="2663316F" w14:textId="77777777" w:rsidR="00B565D4" w:rsidRPr="00B565D4" w:rsidRDefault="00B565D4" w:rsidP="00B565D4">
      <w:pPr>
        <w:tabs>
          <w:tab w:val="left" w:pos="1530"/>
        </w:tabs>
        <w:spacing w:after="0"/>
        <w:contextualSpacing/>
        <w:jc w:val="both"/>
        <w:rPr>
          <w:rFonts w:ascii="Arial" w:hAnsi="Arial" w:cs="Arial"/>
          <w:sz w:val="24"/>
          <w:szCs w:val="24"/>
        </w:rPr>
      </w:pPr>
    </w:p>
    <w:p w14:paraId="04B7259E" w14:textId="466C45DE" w:rsidR="0006682A" w:rsidRPr="00E060BD" w:rsidRDefault="00B565D4" w:rsidP="00B565D4">
      <w:pPr>
        <w:tabs>
          <w:tab w:val="left" w:pos="1530"/>
        </w:tabs>
        <w:spacing w:after="0"/>
        <w:contextualSpacing/>
        <w:jc w:val="both"/>
        <w:rPr>
          <w:rFonts w:ascii="Arial" w:hAnsi="Arial" w:cs="Arial"/>
          <w:sz w:val="24"/>
          <w:szCs w:val="24"/>
        </w:rPr>
      </w:pPr>
      <w:r w:rsidRPr="00B565D4">
        <w:rPr>
          <w:rFonts w:ascii="Arial" w:hAnsi="Arial" w:cs="Arial"/>
          <w:sz w:val="24"/>
          <w:szCs w:val="24"/>
        </w:rPr>
        <w:t>En suma, los resultados del seguimiento reflejan una gestión técnica, articulada y coherente con los principios del buen gobierno. La implementación de las recomendaciones permitirá consolidar los avances logrados y proyectar a la Institución Universitaria Pascual Bravo como un referente en la gestión del riesgo de corrupción dentro del ámbito de la educación superior pública.</w:t>
      </w:r>
    </w:p>
    <w:p w14:paraId="012AC584" w14:textId="77777777" w:rsidR="0006682A" w:rsidRDefault="0006682A" w:rsidP="0006682A">
      <w:pPr>
        <w:spacing w:after="0"/>
        <w:jc w:val="both"/>
        <w:rPr>
          <w:rFonts w:ascii="Arial" w:hAnsi="Arial" w:cs="Arial"/>
          <w:b/>
          <w:sz w:val="24"/>
          <w:szCs w:val="24"/>
        </w:rPr>
      </w:pPr>
    </w:p>
    <w:p w14:paraId="36C7C2E7" w14:textId="41B16558" w:rsidR="00A20E37" w:rsidRDefault="009F5FD8" w:rsidP="008678F6">
      <w:pPr>
        <w:spacing w:after="0"/>
        <w:jc w:val="both"/>
        <w:rPr>
          <w:rFonts w:ascii="Arial" w:hAnsi="Arial" w:cs="Arial"/>
          <w:sz w:val="24"/>
          <w:szCs w:val="24"/>
        </w:rPr>
      </w:pPr>
      <w:r>
        <w:rPr>
          <w:rFonts w:ascii="Arial" w:hAnsi="Arial" w:cs="Arial"/>
          <w:sz w:val="24"/>
          <w:szCs w:val="24"/>
        </w:rPr>
        <w:t>Cordialmente,</w:t>
      </w:r>
    </w:p>
    <w:p w14:paraId="4D89C7FF" w14:textId="77777777" w:rsidR="009F5FD8" w:rsidRDefault="009F5FD8" w:rsidP="008678F6">
      <w:pPr>
        <w:spacing w:after="0"/>
        <w:jc w:val="both"/>
        <w:rPr>
          <w:rFonts w:ascii="Arial" w:hAnsi="Arial" w:cs="Arial"/>
          <w:sz w:val="24"/>
          <w:szCs w:val="24"/>
        </w:rPr>
      </w:pPr>
    </w:p>
    <w:p w14:paraId="39CA521C" w14:textId="77777777" w:rsidR="009F5FD8" w:rsidRDefault="009F5FD8" w:rsidP="008678F6">
      <w:pPr>
        <w:spacing w:after="0"/>
        <w:jc w:val="both"/>
        <w:rPr>
          <w:rFonts w:ascii="Arial" w:hAnsi="Arial" w:cs="Arial"/>
          <w:sz w:val="24"/>
          <w:szCs w:val="24"/>
        </w:rPr>
      </w:pPr>
    </w:p>
    <w:p w14:paraId="21BCD929" w14:textId="77777777" w:rsidR="009F5FD8" w:rsidRDefault="009F5FD8" w:rsidP="008678F6">
      <w:pPr>
        <w:spacing w:after="0"/>
        <w:jc w:val="both"/>
        <w:rPr>
          <w:rFonts w:ascii="Arial" w:hAnsi="Arial" w:cs="Arial"/>
          <w:sz w:val="24"/>
          <w:szCs w:val="24"/>
        </w:rPr>
      </w:pPr>
    </w:p>
    <w:p w14:paraId="64E3BD54" w14:textId="77777777" w:rsidR="009F5FD8" w:rsidRPr="009F5FD8" w:rsidRDefault="009F5FD8" w:rsidP="008678F6">
      <w:pPr>
        <w:spacing w:after="0"/>
        <w:jc w:val="both"/>
        <w:rPr>
          <w:rFonts w:ascii="Arial" w:hAnsi="Arial" w:cs="Arial"/>
          <w:sz w:val="24"/>
          <w:szCs w:val="24"/>
        </w:rPr>
      </w:pPr>
    </w:p>
    <w:p w14:paraId="288CEB17" w14:textId="77777777" w:rsidR="008678F6" w:rsidRDefault="008678F6" w:rsidP="008678F6">
      <w:pPr>
        <w:spacing w:after="0"/>
        <w:jc w:val="both"/>
        <w:rPr>
          <w:rFonts w:ascii="Arial" w:hAnsi="Arial" w:cs="Arial"/>
          <w:b/>
          <w:sz w:val="24"/>
          <w:szCs w:val="20"/>
        </w:rPr>
      </w:pPr>
      <w:r>
        <w:rPr>
          <w:rFonts w:ascii="Arial" w:hAnsi="Arial" w:cs="Arial"/>
          <w:b/>
          <w:sz w:val="24"/>
          <w:szCs w:val="20"/>
        </w:rPr>
        <w:lastRenderedPageBreak/>
        <w:t>WILLIAM ECHAVARRÍA LOTERO</w:t>
      </w:r>
    </w:p>
    <w:p w14:paraId="41239CA9" w14:textId="27900ECB" w:rsidR="008678F6" w:rsidRDefault="00F13034" w:rsidP="008678F6">
      <w:pPr>
        <w:spacing w:after="0"/>
        <w:jc w:val="both"/>
        <w:rPr>
          <w:rFonts w:ascii="Arial" w:hAnsi="Arial" w:cs="Arial"/>
          <w:sz w:val="24"/>
          <w:szCs w:val="20"/>
        </w:rPr>
      </w:pPr>
      <w:r>
        <w:rPr>
          <w:rFonts w:ascii="Arial" w:hAnsi="Arial" w:cs="Arial"/>
          <w:sz w:val="24"/>
          <w:szCs w:val="20"/>
        </w:rPr>
        <w:t>Jefe</w:t>
      </w:r>
      <w:r w:rsidR="008678F6">
        <w:rPr>
          <w:rFonts w:ascii="Arial" w:hAnsi="Arial" w:cs="Arial"/>
          <w:sz w:val="24"/>
          <w:szCs w:val="20"/>
        </w:rPr>
        <w:t xml:space="preserve"> de </w:t>
      </w:r>
      <w:r>
        <w:rPr>
          <w:rFonts w:ascii="Arial" w:hAnsi="Arial" w:cs="Arial"/>
          <w:sz w:val="24"/>
          <w:szCs w:val="20"/>
        </w:rPr>
        <w:t xml:space="preserve">la Dirección de </w:t>
      </w:r>
      <w:r w:rsidR="008678F6">
        <w:rPr>
          <w:rFonts w:ascii="Arial" w:hAnsi="Arial" w:cs="Arial"/>
          <w:sz w:val="24"/>
          <w:szCs w:val="20"/>
        </w:rPr>
        <w:t>Evaluación y Control</w:t>
      </w:r>
    </w:p>
    <w:tbl>
      <w:tblPr>
        <w:tblStyle w:val="Tablaconcuadrcula"/>
        <w:tblpPr w:leftFromText="141" w:rightFromText="141" w:vertAnchor="text" w:horzAnchor="margin" w:tblpY="187"/>
        <w:tblW w:w="8735" w:type="dxa"/>
        <w:tblLook w:val="04A0" w:firstRow="1" w:lastRow="0" w:firstColumn="1" w:lastColumn="0" w:noHBand="0" w:noVBand="1"/>
      </w:tblPr>
      <w:tblGrid>
        <w:gridCol w:w="1271"/>
        <w:gridCol w:w="5480"/>
        <w:gridCol w:w="1984"/>
      </w:tblGrid>
      <w:tr w:rsidR="00F0356B" w:rsidRPr="00377641" w14:paraId="453F933F" w14:textId="77777777" w:rsidTr="00F0356B">
        <w:tc>
          <w:tcPr>
            <w:tcW w:w="1271" w:type="dxa"/>
            <w:vMerge w:val="restart"/>
          </w:tcPr>
          <w:p w14:paraId="25B79558" w14:textId="77777777" w:rsidR="00F0356B" w:rsidRPr="00377641" w:rsidRDefault="00F0356B" w:rsidP="00F0356B">
            <w:pPr>
              <w:rPr>
                <w:rFonts w:ascii="Arial" w:hAnsi="Arial" w:cs="Arial"/>
                <w:b/>
                <w:sz w:val="16"/>
                <w:szCs w:val="16"/>
              </w:rPr>
            </w:pPr>
          </w:p>
          <w:p w14:paraId="0EE904F9" w14:textId="77777777" w:rsidR="00F0356B" w:rsidRPr="00377641" w:rsidRDefault="00F0356B" w:rsidP="00F0356B">
            <w:pPr>
              <w:rPr>
                <w:rFonts w:ascii="Arial" w:hAnsi="Arial" w:cs="Arial"/>
                <w:b/>
                <w:sz w:val="16"/>
                <w:szCs w:val="16"/>
              </w:rPr>
            </w:pPr>
            <w:r w:rsidRPr="00377641">
              <w:rPr>
                <w:rFonts w:ascii="Arial" w:hAnsi="Arial" w:cs="Arial"/>
                <w:b/>
                <w:sz w:val="16"/>
                <w:szCs w:val="16"/>
              </w:rPr>
              <w:t>Proyectó</w:t>
            </w:r>
          </w:p>
        </w:tc>
        <w:tc>
          <w:tcPr>
            <w:tcW w:w="5480" w:type="dxa"/>
          </w:tcPr>
          <w:p w14:paraId="1C707A2F" w14:textId="77777777" w:rsidR="00F0356B" w:rsidRPr="00377641" w:rsidRDefault="00F0356B" w:rsidP="00F0356B">
            <w:pPr>
              <w:jc w:val="center"/>
              <w:rPr>
                <w:rFonts w:ascii="Arial" w:hAnsi="Arial" w:cs="Arial"/>
                <w:b/>
                <w:sz w:val="16"/>
                <w:szCs w:val="16"/>
              </w:rPr>
            </w:pPr>
            <w:r w:rsidRPr="00377641">
              <w:rPr>
                <w:rFonts w:ascii="Arial" w:hAnsi="Arial" w:cs="Arial"/>
                <w:b/>
                <w:sz w:val="16"/>
                <w:szCs w:val="16"/>
              </w:rPr>
              <w:t>Nombre y cargo</w:t>
            </w:r>
          </w:p>
        </w:tc>
        <w:tc>
          <w:tcPr>
            <w:tcW w:w="1984" w:type="dxa"/>
          </w:tcPr>
          <w:p w14:paraId="220C199E" w14:textId="77777777" w:rsidR="00F0356B" w:rsidRPr="00377641" w:rsidRDefault="00F0356B" w:rsidP="00F0356B">
            <w:pPr>
              <w:jc w:val="center"/>
              <w:rPr>
                <w:rFonts w:ascii="Arial" w:hAnsi="Arial" w:cs="Arial"/>
                <w:b/>
                <w:sz w:val="16"/>
                <w:szCs w:val="16"/>
              </w:rPr>
            </w:pPr>
            <w:r w:rsidRPr="00377641">
              <w:rPr>
                <w:rFonts w:ascii="Arial" w:hAnsi="Arial" w:cs="Arial"/>
                <w:b/>
                <w:sz w:val="16"/>
                <w:szCs w:val="16"/>
              </w:rPr>
              <w:t>Firma</w:t>
            </w:r>
          </w:p>
        </w:tc>
      </w:tr>
      <w:tr w:rsidR="00F0356B" w:rsidRPr="00377641" w14:paraId="03DA7339" w14:textId="77777777" w:rsidTr="00F0356B">
        <w:tc>
          <w:tcPr>
            <w:tcW w:w="1271" w:type="dxa"/>
            <w:vMerge/>
          </w:tcPr>
          <w:p w14:paraId="3300B15A" w14:textId="77777777" w:rsidR="00F0356B" w:rsidRPr="00377641" w:rsidRDefault="00F0356B" w:rsidP="00F0356B">
            <w:pPr>
              <w:rPr>
                <w:rFonts w:ascii="Arial" w:hAnsi="Arial" w:cs="Arial"/>
                <w:b/>
                <w:sz w:val="16"/>
                <w:szCs w:val="16"/>
              </w:rPr>
            </w:pPr>
          </w:p>
        </w:tc>
        <w:tc>
          <w:tcPr>
            <w:tcW w:w="5480" w:type="dxa"/>
          </w:tcPr>
          <w:p w14:paraId="3CA09EE4" w14:textId="48B46648" w:rsidR="00F0356B" w:rsidRPr="00377641" w:rsidRDefault="00F0356B" w:rsidP="00F0356B">
            <w:pPr>
              <w:rPr>
                <w:rFonts w:ascii="Arial" w:hAnsi="Arial" w:cs="Arial"/>
                <w:sz w:val="16"/>
                <w:szCs w:val="16"/>
              </w:rPr>
            </w:pPr>
            <w:r w:rsidRPr="00377641">
              <w:rPr>
                <w:rFonts w:ascii="Arial" w:hAnsi="Arial" w:cs="Arial"/>
                <w:sz w:val="16"/>
                <w:szCs w:val="16"/>
              </w:rPr>
              <w:t>Sara Giraldo Vásquez</w:t>
            </w:r>
            <w:r w:rsidR="00EC766F">
              <w:rPr>
                <w:rFonts w:ascii="Arial" w:hAnsi="Arial" w:cs="Arial"/>
                <w:sz w:val="16"/>
                <w:szCs w:val="16"/>
              </w:rPr>
              <w:t xml:space="preserve">- </w:t>
            </w:r>
            <w:r w:rsidRPr="00377641">
              <w:rPr>
                <w:rFonts w:ascii="Arial" w:hAnsi="Arial" w:cs="Arial"/>
                <w:sz w:val="16"/>
                <w:szCs w:val="16"/>
              </w:rPr>
              <w:t>Abogada Contratista</w:t>
            </w:r>
          </w:p>
        </w:tc>
        <w:tc>
          <w:tcPr>
            <w:tcW w:w="1984" w:type="dxa"/>
          </w:tcPr>
          <w:p w14:paraId="78FC5875" w14:textId="77777777" w:rsidR="00F0356B" w:rsidRPr="00377641" w:rsidRDefault="00F0356B" w:rsidP="00F0356B">
            <w:pPr>
              <w:rPr>
                <w:rFonts w:ascii="Arial" w:hAnsi="Arial" w:cs="Arial"/>
                <w:b/>
                <w:sz w:val="16"/>
                <w:szCs w:val="16"/>
              </w:rPr>
            </w:pPr>
          </w:p>
        </w:tc>
      </w:tr>
      <w:tr w:rsidR="00F0356B" w:rsidRPr="00377641" w14:paraId="72DAD6FD" w14:textId="77777777" w:rsidTr="00F0356B">
        <w:tc>
          <w:tcPr>
            <w:tcW w:w="1271" w:type="dxa"/>
          </w:tcPr>
          <w:p w14:paraId="6E8308C7" w14:textId="77777777" w:rsidR="00F0356B" w:rsidRPr="00377641" w:rsidRDefault="00F0356B" w:rsidP="00F0356B">
            <w:pPr>
              <w:rPr>
                <w:rFonts w:ascii="Arial" w:hAnsi="Arial" w:cs="Arial"/>
                <w:b/>
                <w:sz w:val="16"/>
                <w:szCs w:val="16"/>
              </w:rPr>
            </w:pPr>
            <w:r w:rsidRPr="00377641">
              <w:rPr>
                <w:rFonts w:ascii="Arial" w:hAnsi="Arial" w:cs="Arial"/>
                <w:b/>
                <w:sz w:val="16"/>
                <w:szCs w:val="16"/>
              </w:rPr>
              <w:t>Revisó</w:t>
            </w:r>
          </w:p>
        </w:tc>
        <w:tc>
          <w:tcPr>
            <w:tcW w:w="5480" w:type="dxa"/>
          </w:tcPr>
          <w:p w14:paraId="33F4A78A" w14:textId="21EAB44A" w:rsidR="00F0356B" w:rsidRPr="00377641" w:rsidRDefault="00F0356B" w:rsidP="00EC766F">
            <w:pPr>
              <w:rPr>
                <w:rFonts w:ascii="Arial" w:hAnsi="Arial" w:cs="Arial"/>
                <w:sz w:val="16"/>
                <w:szCs w:val="16"/>
              </w:rPr>
            </w:pPr>
            <w:r w:rsidRPr="00377641">
              <w:rPr>
                <w:rFonts w:ascii="Arial" w:hAnsi="Arial" w:cs="Arial"/>
                <w:sz w:val="16"/>
                <w:szCs w:val="16"/>
              </w:rPr>
              <w:t>William Echavarría Lotero</w:t>
            </w:r>
            <w:r w:rsidR="00EC766F">
              <w:rPr>
                <w:rFonts w:ascii="Arial" w:hAnsi="Arial" w:cs="Arial"/>
                <w:sz w:val="16"/>
                <w:szCs w:val="16"/>
              </w:rPr>
              <w:t xml:space="preserve">- </w:t>
            </w:r>
            <w:r w:rsidR="00FB75A4">
              <w:rPr>
                <w:rFonts w:ascii="Arial" w:hAnsi="Arial" w:cs="Arial"/>
                <w:sz w:val="16"/>
                <w:szCs w:val="16"/>
              </w:rPr>
              <w:t xml:space="preserve">jefe </w:t>
            </w:r>
            <w:r w:rsidRPr="00377641">
              <w:rPr>
                <w:rFonts w:ascii="Arial" w:hAnsi="Arial" w:cs="Arial"/>
                <w:sz w:val="16"/>
                <w:szCs w:val="16"/>
              </w:rPr>
              <w:t>de Evaluación y Control</w:t>
            </w:r>
          </w:p>
        </w:tc>
        <w:tc>
          <w:tcPr>
            <w:tcW w:w="1984" w:type="dxa"/>
          </w:tcPr>
          <w:p w14:paraId="4BCC2CAD" w14:textId="77777777" w:rsidR="00F0356B" w:rsidRPr="00377641" w:rsidRDefault="00F0356B" w:rsidP="00F0356B">
            <w:pPr>
              <w:rPr>
                <w:rFonts w:ascii="Arial" w:hAnsi="Arial" w:cs="Arial"/>
                <w:b/>
                <w:sz w:val="16"/>
                <w:szCs w:val="16"/>
              </w:rPr>
            </w:pPr>
          </w:p>
        </w:tc>
      </w:tr>
      <w:tr w:rsidR="00F0356B" w:rsidRPr="00CA1C28" w14:paraId="09CC7747" w14:textId="77777777" w:rsidTr="00F0356B">
        <w:tc>
          <w:tcPr>
            <w:tcW w:w="1271" w:type="dxa"/>
          </w:tcPr>
          <w:p w14:paraId="5076A890" w14:textId="77777777" w:rsidR="00F0356B" w:rsidRPr="00377641" w:rsidRDefault="00F0356B" w:rsidP="00F0356B">
            <w:pPr>
              <w:rPr>
                <w:rFonts w:ascii="Arial" w:hAnsi="Arial" w:cs="Arial"/>
                <w:b/>
                <w:sz w:val="16"/>
                <w:szCs w:val="16"/>
              </w:rPr>
            </w:pPr>
            <w:r w:rsidRPr="00377641">
              <w:rPr>
                <w:rFonts w:ascii="Arial" w:hAnsi="Arial" w:cs="Arial"/>
                <w:b/>
                <w:sz w:val="16"/>
                <w:szCs w:val="16"/>
              </w:rPr>
              <w:t xml:space="preserve">Aprobó </w:t>
            </w:r>
          </w:p>
        </w:tc>
        <w:tc>
          <w:tcPr>
            <w:tcW w:w="5480" w:type="dxa"/>
          </w:tcPr>
          <w:p w14:paraId="732D7181" w14:textId="0F4B5E65" w:rsidR="00F0356B" w:rsidRPr="00CA1C28" w:rsidRDefault="00F0356B" w:rsidP="00F0356B">
            <w:pPr>
              <w:rPr>
                <w:rFonts w:ascii="Arial" w:hAnsi="Arial" w:cs="Arial"/>
                <w:sz w:val="16"/>
                <w:szCs w:val="16"/>
              </w:rPr>
            </w:pPr>
            <w:r w:rsidRPr="00377641">
              <w:rPr>
                <w:rFonts w:ascii="Arial" w:hAnsi="Arial" w:cs="Arial"/>
                <w:sz w:val="16"/>
                <w:szCs w:val="16"/>
              </w:rPr>
              <w:t>William Echavarría Lotero</w:t>
            </w:r>
            <w:r w:rsidR="00EC766F">
              <w:rPr>
                <w:rFonts w:ascii="Arial" w:hAnsi="Arial" w:cs="Arial"/>
                <w:sz w:val="16"/>
                <w:szCs w:val="16"/>
              </w:rPr>
              <w:t xml:space="preserve">- </w:t>
            </w:r>
            <w:r w:rsidR="00FB75A4">
              <w:rPr>
                <w:rFonts w:ascii="Arial" w:hAnsi="Arial" w:cs="Arial"/>
                <w:sz w:val="16"/>
                <w:szCs w:val="16"/>
              </w:rPr>
              <w:t>jefe</w:t>
            </w:r>
            <w:r w:rsidR="00EC766F">
              <w:rPr>
                <w:rFonts w:ascii="Arial" w:hAnsi="Arial" w:cs="Arial"/>
                <w:sz w:val="16"/>
                <w:szCs w:val="16"/>
              </w:rPr>
              <w:t xml:space="preserve"> </w:t>
            </w:r>
            <w:r w:rsidRPr="00377641">
              <w:rPr>
                <w:rFonts w:ascii="Arial" w:hAnsi="Arial" w:cs="Arial"/>
                <w:sz w:val="16"/>
                <w:szCs w:val="16"/>
              </w:rPr>
              <w:t>de Evaluación y Control</w:t>
            </w:r>
          </w:p>
        </w:tc>
        <w:tc>
          <w:tcPr>
            <w:tcW w:w="1984" w:type="dxa"/>
          </w:tcPr>
          <w:p w14:paraId="31684FDC" w14:textId="77777777" w:rsidR="00F0356B" w:rsidRPr="00CA1C28" w:rsidRDefault="00F0356B" w:rsidP="00F0356B">
            <w:pPr>
              <w:rPr>
                <w:rFonts w:ascii="Arial" w:hAnsi="Arial" w:cs="Arial"/>
                <w:b/>
                <w:sz w:val="16"/>
                <w:szCs w:val="16"/>
              </w:rPr>
            </w:pPr>
          </w:p>
        </w:tc>
      </w:tr>
    </w:tbl>
    <w:p w14:paraId="761A0233" w14:textId="77777777" w:rsidR="00F0356B" w:rsidRPr="00F77A68" w:rsidRDefault="00F0356B" w:rsidP="00F77A68">
      <w:pPr>
        <w:rPr>
          <w:rFonts w:ascii="Arial" w:hAnsi="Arial" w:cs="Arial"/>
          <w:sz w:val="24"/>
          <w:szCs w:val="24"/>
        </w:rPr>
      </w:pPr>
    </w:p>
    <w:sectPr w:rsidR="00F0356B" w:rsidRPr="00F77A68" w:rsidSect="0024232D">
      <w:headerReference w:type="default" r:id="rId26"/>
      <w:footerReference w:type="default" r:id="rId27"/>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462B7" w14:textId="77777777" w:rsidR="007445C5" w:rsidRDefault="007445C5" w:rsidP="00A40E4F">
      <w:pPr>
        <w:spacing w:after="0" w:line="240" w:lineRule="auto"/>
      </w:pPr>
      <w:r>
        <w:separator/>
      </w:r>
    </w:p>
  </w:endnote>
  <w:endnote w:type="continuationSeparator" w:id="0">
    <w:p w14:paraId="17728D0D" w14:textId="77777777" w:rsidR="007445C5" w:rsidRDefault="007445C5" w:rsidP="00A40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2977"/>
      <w:gridCol w:w="3544"/>
    </w:tblGrid>
    <w:tr w:rsidR="00617A11" w:rsidRPr="00A40E4F" w14:paraId="5F472ACA" w14:textId="77777777" w:rsidTr="003F00D3">
      <w:trPr>
        <w:jc w:val="center"/>
      </w:trPr>
      <w:tc>
        <w:tcPr>
          <w:tcW w:w="3652" w:type="dxa"/>
          <w:shd w:val="clear" w:color="auto" w:fill="auto"/>
        </w:tcPr>
        <w:p w14:paraId="6DD71AC0" w14:textId="77777777" w:rsidR="00617A11" w:rsidRPr="00A40E4F" w:rsidRDefault="00617A11" w:rsidP="00A40E4F">
          <w:pPr>
            <w:tabs>
              <w:tab w:val="center" w:pos="4252"/>
              <w:tab w:val="right" w:pos="8504"/>
            </w:tabs>
            <w:spacing w:after="0" w:line="240" w:lineRule="auto"/>
            <w:rPr>
              <w:rFonts w:ascii="Arial" w:eastAsia="Times New Roman" w:hAnsi="Arial" w:cs="Arial"/>
              <w:b/>
              <w:sz w:val="20"/>
              <w:szCs w:val="24"/>
              <w:lang w:eastAsia="x-none"/>
            </w:rPr>
          </w:pPr>
          <w:r w:rsidRPr="00A40E4F">
            <w:rPr>
              <w:rFonts w:ascii="Arial" w:eastAsia="Times New Roman" w:hAnsi="Arial" w:cs="Arial"/>
              <w:b/>
              <w:sz w:val="20"/>
              <w:szCs w:val="24"/>
              <w:lang w:eastAsia="x-none"/>
            </w:rPr>
            <w:t xml:space="preserve">Elaboró: </w:t>
          </w:r>
        </w:p>
        <w:p w14:paraId="702A3BB2" w14:textId="77777777" w:rsidR="00617A11" w:rsidRPr="00A40E4F" w:rsidRDefault="00617A11" w:rsidP="00A40E4F">
          <w:pPr>
            <w:tabs>
              <w:tab w:val="center" w:pos="4252"/>
              <w:tab w:val="right" w:pos="8504"/>
            </w:tabs>
            <w:spacing w:after="0" w:line="240" w:lineRule="auto"/>
            <w:rPr>
              <w:rFonts w:ascii="Arial" w:eastAsia="Times New Roman" w:hAnsi="Arial" w:cs="Arial"/>
              <w:b/>
              <w:sz w:val="20"/>
              <w:szCs w:val="24"/>
              <w:lang w:eastAsia="x-none"/>
            </w:rPr>
          </w:pPr>
          <w:r>
            <w:rPr>
              <w:rFonts w:ascii="Arial" w:eastAsia="Times New Roman" w:hAnsi="Arial" w:cs="Arial"/>
              <w:sz w:val="20"/>
              <w:szCs w:val="24"/>
              <w:lang w:eastAsia="x-none"/>
            </w:rPr>
            <w:t xml:space="preserve">Contratistas de apoyo </w:t>
          </w:r>
          <w:r w:rsidRPr="00A40E4F">
            <w:rPr>
              <w:rFonts w:ascii="Arial" w:eastAsia="Times New Roman" w:hAnsi="Arial" w:cs="Arial"/>
              <w:sz w:val="20"/>
              <w:szCs w:val="24"/>
              <w:lang w:eastAsia="x-none"/>
            </w:rPr>
            <w:t>de la Oficina Asesora de Evaluación y Control</w:t>
          </w:r>
        </w:p>
      </w:tc>
      <w:tc>
        <w:tcPr>
          <w:tcW w:w="2977" w:type="dxa"/>
          <w:shd w:val="clear" w:color="auto" w:fill="auto"/>
        </w:tcPr>
        <w:p w14:paraId="1F4116EC" w14:textId="77777777" w:rsidR="00617A11" w:rsidRPr="00A40E4F" w:rsidRDefault="00617A11" w:rsidP="00DF6F96">
          <w:pPr>
            <w:tabs>
              <w:tab w:val="center" w:pos="4252"/>
              <w:tab w:val="right" w:pos="8504"/>
            </w:tabs>
            <w:spacing w:after="0" w:line="240" w:lineRule="auto"/>
            <w:rPr>
              <w:rFonts w:ascii="Arial" w:eastAsia="Times New Roman" w:hAnsi="Arial" w:cs="Arial"/>
              <w:sz w:val="20"/>
              <w:szCs w:val="24"/>
              <w:lang w:eastAsia="x-none"/>
            </w:rPr>
          </w:pPr>
          <w:r w:rsidRPr="00A40E4F">
            <w:rPr>
              <w:rFonts w:ascii="Arial" w:eastAsia="Times New Roman" w:hAnsi="Arial" w:cs="Arial"/>
              <w:b/>
              <w:sz w:val="20"/>
              <w:szCs w:val="24"/>
              <w:lang w:eastAsia="x-none"/>
            </w:rPr>
            <w:t>Revisó:</w:t>
          </w:r>
          <w:r w:rsidRPr="00A40E4F">
            <w:rPr>
              <w:rFonts w:ascii="Arial" w:eastAsia="Times New Roman" w:hAnsi="Arial" w:cs="Arial"/>
              <w:sz w:val="20"/>
              <w:szCs w:val="24"/>
              <w:lang w:eastAsia="x-none"/>
            </w:rPr>
            <w:t xml:space="preserve"> </w:t>
          </w:r>
          <w:r>
            <w:rPr>
              <w:rFonts w:ascii="Arial" w:eastAsia="Times New Roman" w:hAnsi="Arial" w:cs="Arial"/>
              <w:sz w:val="20"/>
              <w:szCs w:val="24"/>
              <w:lang w:eastAsia="x-none"/>
            </w:rPr>
            <w:t xml:space="preserve">Alberto Flórez Arias/Contratista de Apoyo </w:t>
          </w:r>
        </w:p>
        <w:p w14:paraId="1F192DEF" w14:textId="77777777" w:rsidR="00617A11" w:rsidRPr="00A40E4F" w:rsidRDefault="00617A11" w:rsidP="00A40E4F">
          <w:pPr>
            <w:spacing w:after="0" w:line="240" w:lineRule="auto"/>
            <w:rPr>
              <w:rFonts w:ascii="Times New Roman" w:eastAsia="Times New Roman" w:hAnsi="Times New Roman" w:cs="Times New Roman"/>
              <w:sz w:val="24"/>
              <w:szCs w:val="24"/>
              <w:lang w:eastAsia="x-none"/>
            </w:rPr>
          </w:pPr>
        </w:p>
      </w:tc>
      <w:tc>
        <w:tcPr>
          <w:tcW w:w="3544" w:type="dxa"/>
          <w:shd w:val="clear" w:color="auto" w:fill="auto"/>
        </w:tcPr>
        <w:p w14:paraId="2403E744" w14:textId="77777777" w:rsidR="00617A11" w:rsidRPr="00A40E4F" w:rsidRDefault="00617A11" w:rsidP="00A40E4F">
          <w:pPr>
            <w:tabs>
              <w:tab w:val="center" w:pos="4252"/>
              <w:tab w:val="right" w:pos="8504"/>
            </w:tabs>
            <w:spacing w:after="0" w:line="240" w:lineRule="auto"/>
            <w:rPr>
              <w:rFonts w:ascii="Arial" w:eastAsia="Times New Roman" w:hAnsi="Arial" w:cs="Arial"/>
              <w:b/>
              <w:sz w:val="20"/>
              <w:szCs w:val="24"/>
              <w:lang w:eastAsia="x-none"/>
            </w:rPr>
          </w:pPr>
          <w:r w:rsidRPr="00A40E4F">
            <w:rPr>
              <w:rFonts w:ascii="Arial" w:eastAsia="Times New Roman" w:hAnsi="Arial" w:cs="Arial"/>
              <w:b/>
              <w:sz w:val="20"/>
              <w:szCs w:val="24"/>
              <w:lang w:eastAsia="x-none"/>
            </w:rPr>
            <w:t xml:space="preserve">Aprobó: </w:t>
          </w:r>
        </w:p>
        <w:p w14:paraId="44CBF372" w14:textId="77777777" w:rsidR="00617A11" w:rsidRPr="00A40E4F" w:rsidRDefault="00617A11" w:rsidP="00A40E4F">
          <w:pPr>
            <w:tabs>
              <w:tab w:val="center" w:pos="4252"/>
              <w:tab w:val="right" w:pos="8504"/>
            </w:tabs>
            <w:spacing w:after="0" w:line="240" w:lineRule="auto"/>
            <w:rPr>
              <w:rFonts w:ascii="Arial" w:eastAsia="Times New Roman" w:hAnsi="Arial" w:cs="Arial"/>
              <w:b/>
              <w:sz w:val="20"/>
              <w:szCs w:val="24"/>
              <w:lang w:eastAsia="x-none"/>
            </w:rPr>
          </w:pPr>
          <w:r>
            <w:rPr>
              <w:rFonts w:ascii="Arial" w:eastAsia="Times New Roman" w:hAnsi="Arial" w:cs="Arial"/>
              <w:sz w:val="20"/>
              <w:szCs w:val="24"/>
              <w:lang w:eastAsia="x-none"/>
            </w:rPr>
            <w:t>William Echavarría Lotero</w:t>
          </w:r>
          <w:r w:rsidRPr="00A40E4F">
            <w:rPr>
              <w:rFonts w:ascii="Arial" w:eastAsia="Times New Roman" w:hAnsi="Arial" w:cs="Arial"/>
              <w:sz w:val="20"/>
              <w:szCs w:val="24"/>
              <w:lang w:eastAsia="x-none"/>
            </w:rPr>
            <w:t>/</w:t>
          </w:r>
          <w:r w:rsidRPr="00A40E4F">
            <w:rPr>
              <w:rFonts w:ascii="Arial" w:eastAsia="Times New Roman" w:hAnsi="Arial" w:cs="Arial"/>
              <w:b/>
              <w:sz w:val="20"/>
              <w:szCs w:val="24"/>
              <w:lang w:eastAsia="x-none"/>
            </w:rPr>
            <w:t xml:space="preserve"> </w:t>
          </w:r>
          <w:r w:rsidRPr="00A40E4F">
            <w:rPr>
              <w:rFonts w:ascii="Arial" w:eastAsia="Times New Roman" w:hAnsi="Arial" w:cs="Arial"/>
              <w:sz w:val="20"/>
              <w:szCs w:val="24"/>
              <w:lang w:eastAsia="x-none"/>
            </w:rPr>
            <w:t>Jefe Oficina Asesora de Evaluación y Control</w:t>
          </w:r>
        </w:p>
      </w:tc>
    </w:tr>
    <w:tr w:rsidR="00617A11" w:rsidRPr="00A40E4F" w14:paraId="1ACB094F" w14:textId="77777777" w:rsidTr="003F00D3">
      <w:trPr>
        <w:jc w:val="center"/>
      </w:trPr>
      <w:tc>
        <w:tcPr>
          <w:tcW w:w="3652" w:type="dxa"/>
          <w:shd w:val="clear" w:color="auto" w:fill="auto"/>
        </w:tcPr>
        <w:p w14:paraId="48416112" w14:textId="77777777" w:rsidR="00617A11" w:rsidRPr="00A40E4F" w:rsidRDefault="00617A11" w:rsidP="00A40E4F">
          <w:pPr>
            <w:tabs>
              <w:tab w:val="center" w:pos="4252"/>
              <w:tab w:val="right" w:pos="8504"/>
            </w:tabs>
            <w:spacing w:after="0" w:line="240" w:lineRule="auto"/>
            <w:rPr>
              <w:rFonts w:ascii="Arial" w:eastAsia="Times New Roman" w:hAnsi="Arial" w:cs="Arial"/>
              <w:b/>
              <w:sz w:val="20"/>
              <w:szCs w:val="20"/>
              <w:lang w:eastAsia="x-none"/>
            </w:rPr>
          </w:pPr>
          <w:r w:rsidRPr="00A40E4F">
            <w:rPr>
              <w:rFonts w:ascii="Arial" w:eastAsia="Times New Roman" w:hAnsi="Arial" w:cs="Arial"/>
              <w:b/>
              <w:sz w:val="20"/>
              <w:szCs w:val="20"/>
              <w:lang w:eastAsia="x-none"/>
            </w:rPr>
            <w:t xml:space="preserve">Fecha: </w:t>
          </w:r>
          <w:r>
            <w:rPr>
              <w:rFonts w:ascii="Arial" w:eastAsia="Times New Roman" w:hAnsi="Arial" w:cs="Arial"/>
              <w:sz w:val="20"/>
              <w:szCs w:val="20"/>
              <w:lang w:eastAsia="x-none"/>
            </w:rPr>
            <w:t>27/01/2022</w:t>
          </w:r>
        </w:p>
      </w:tc>
      <w:tc>
        <w:tcPr>
          <w:tcW w:w="2977" w:type="dxa"/>
          <w:shd w:val="clear" w:color="auto" w:fill="auto"/>
        </w:tcPr>
        <w:p w14:paraId="0F35D9A4" w14:textId="77777777" w:rsidR="00617A11" w:rsidRPr="00A40E4F" w:rsidRDefault="00617A11" w:rsidP="00A40E4F">
          <w:pPr>
            <w:tabs>
              <w:tab w:val="center" w:pos="4252"/>
              <w:tab w:val="right" w:pos="8504"/>
            </w:tabs>
            <w:spacing w:after="0" w:line="240" w:lineRule="auto"/>
            <w:rPr>
              <w:rFonts w:ascii="Times New Roman" w:eastAsia="Times New Roman" w:hAnsi="Times New Roman" w:cs="Times New Roman"/>
              <w:sz w:val="24"/>
              <w:szCs w:val="24"/>
              <w:lang w:val="x-none" w:eastAsia="x-none"/>
            </w:rPr>
          </w:pPr>
          <w:r w:rsidRPr="00A40E4F">
            <w:rPr>
              <w:rFonts w:ascii="Arial" w:eastAsia="Times New Roman" w:hAnsi="Arial" w:cs="Arial"/>
              <w:b/>
              <w:sz w:val="20"/>
              <w:szCs w:val="20"/>
              <w:lang w:eastAsia="x-none"/>
            </w:rPr>
            <w:t>Fecha:</w:t>
          </w:r>
          <w:r>
            <w:rPr>
              <w:rFonts w:ascii="Arial" w:eastAsia="Times New Roman" w:hAnsi="Arial" w:cs="Arial"/>
              <w:sz w:val="20"/>
              <w:szCs w:val="20"/>
              <w:lang w:eastAsia="x-none"/>
            </w:rPr>
            <w:t xml:space="preserve"> 27/01/2022</w:t>
          </w:r>
        </w:p>
      </w:tc>
      <w:tc>
        <w:tcPr>
          <w:tcW w:w="3544" w:type="dxa"/>
          <w:shd w:val="clear" w:color="auto" w:fill="auto"/>
        </w:tcPr>
        <w:p w14:paraId="1FEB23D9" w14:textId="77777777" w:rsidR="00617A11" w:rsidRPr="00A40E4F" w:rsidRDefault="00617A11" w:rsidP="00A40E4F">
          <w:pPr>
            <w:tabs>
              <w:tab w:val="center" w:pos="4252"/>
              <w:tab w:val="right" w:pos="8504"/>
            </w:tabs>
            <w:spacing w:after="0" w:line="240" w:lineRule="auto"/>
            <w:rPr>
              <w:rFonts w:ascii="Times New Roman" w:eastAsia="Times New Roman" w:hAnsi="Times New Roman" w:cs="Times New Roman"/>
              <w:sz w:val="24"/>
              <w:szCs w:val="24"/>
              <w:lang w:val="x-none" w:eastAsia="x-none"/>
            </w:rPr>
          </w:pPr>
          <w:r w:rsidRPr="00A40E4F">
            <w:rPr>
              <w:rFonts w:ascii="Arial" w:eastAsia="Times New Roman" w:hAnsi="Arial" w:cs="Arial"/>
              <w:b/>
              <w:sz w:val="20"/>
              <w:szCs w:val="20"/>
              <w:lang w:eastAsia="x-none"/>
            </w:rPr>
            <w:t xml:space="preserve">Fecha: </w:t>
          </w:r>
          <w:r>
            <w:rPr>
              <w:rFonts w:ascii="Arial" w:eastAsia="Times New Roman" w:hAnsi="Arial" w:cs="Arial"/>
              <w:sz w:val="20"/>
              <w:szCs w:val="20"/>
              <w:lang w:eastAsia="x-none"/>
            </w:rPr>
            <w:t>27/01/2022</w:t>
          </w:r>
        </w:p>
      </w:tc>
    </w:tr>
  </w:tbl>
  <w:p w14:paraId="7A30EE7E" w14:textId="77777777" w:rsidR="00617A11" w:rsidRDefault="00617A1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DEA09" w14:textId="77777777" w:rsidR="007445C5" w:rsidRDefault="007445C5" w:rsidP="00A40E4F">
      <w:pPr>
        <w:spacing w:after="0" w:line="240" w:lineRule="auto"/>
      </w:pPr>
      <w:r>
        <w:separator/>
      </w:r>
    </w:p>
  </w:footnote>
  <w:footnote w:type="continuationSeparator" w:id="0">
    <w:p w14:paraId="0D07C666" w14:textId="77777777" w:rsidR="007445C5" w:rsidRDefault="007445C5" w:rsidP="00A40E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4D671" w14:textId="77777777" w:rsidR="00617A11" w:rsidRDefault="00617A11" w:rsidP="00A40E4F">
    <w:pPr>
      <w:pStyle w:val="Encabezado"/>
    </w:pPr>
    <w:r w:rsidRPr="004B2741">
      <w:rPr>
        <w:noProof/>
        <w:lang w:eastAsia="es-CO"/>
      </w:rPr>
      <w:drawing>
        <wp:inline distT="0" distB="0" distL="0" distR="0" wp14:anchorId="1BAE643D" wp14:editId="0C4835AE">
          <wp:extent cx="3381375" cy="942975"/>
          <wp:effectExtent l="0" t="0" r="9525" b="9525"/>
          <wp:docPr id="2" name="Imagen 2" descr="LOGO IUPascualBrav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IUPascualBrav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1375" cy="942975"/>
                  </a:xfrm>
                  <a:prstGeom prst="rect">
                    <a:avLst/>
                  </a:prstGeom>
                  <a:noFill/>
                  <a:ln>
                    <a:noFill/>
                  </a:ln>
                </pic:spPr>
              </pic:pic>
            </a:graphicData>
          </a:graphic>
        </wp:inline>
      </w:drawing>
    </w:r>
  </w:p>
  <w:tbl>
    <w:tblPr>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7763"/>
      <w:gridCol w:w="2410"/>
    </w:tblGrid>
    <w:tr w:rsidR="00617A11" w:rsidRPr="00A40E4F" w14:paraId="40825979" w14:textId="77777777" w:rsidTr="005A6F12">
      <w:trPr>
        <w:trHeight w:val="416"/>
        <w:jc w:val="center"/>
      </w:trPr>
      <w:tc>
        <w:tcPr>
          <w:tcW w:w="7763" w:type="dxa"/>
          <w:vMerge w:val="restart"/>
          <w:shd w:val="clear" w:color="auto" w:fill="auto"/>
        </w:tcPr>
        <w:p w14:paraId="43B35E34" w14:textId="77777777" w:rsidR="00617A11" w:rsidRPr="00A40E4F" w:rsidRDefault="00617A11" w:rsidP="00A40E4F">
          <w:pPr>
            <w:tabs>
              <w:tab w:val="center" w:pos="4252"/>
              <w:tab w:val="right" w:pos="8504"/>
            </w:tabs>
            <w:spacing w:after="0" w:line="240" w:lineRule="auto"/>
            <w:jc w:val="center"/>
            <w:rPr>
              <w:rFonts w:ascii="Arial" w:eastAsia="Times New Roman" w:hAnsi="Arial" w:cs="Times New Roman"/>
              <w:sz w:val="24"/>
              <w:szCs w:val="24"/>
              <w:lang w:val="es-ES" w:eastAsia="es-ES"/>
            </w:rPr>
          </w:pPr>
        </w:p>
        <w:p w14:paraId="5331D0B9" w14:textId="77777777" w:rsidR="00617A11" w:rsidRDefault="00617A11" w:rsidP="00A40E4F">
          <w:pPr>
            <w:tabs>
              <w:tab w:val="center" w:pos="4252"/>
              <w:tab w:val="right" w:pos="8504"/>
            </w:tabs>
            <w:spacing w:after="0" w:line="240" w:lineRule="auto"/>
            <w:jc w:val="center"/>
            <w:rPr>
              <w:rFonts w:ascii="Arial" w:eastAsia="Times New Roman" w:hAnsi="Arial" w:cs="Times New Roman"/>
              <w:b/>
              <w:sz w:val="24"/>
              <w:szCs w:val="24"/>
              <w:lang w:val="es-ES" w:eastAsia="es-ES"/>
            </w:rPr>
          </w:pPr>
        </w:p>
        <w:p w14:paraId="39212F43" w14:textId="77777777" w:rsidR="00617A11" w:rsidRPr="00A40E4F" w:rsidRDefault="00617A11" w:rsidP="00A40E4F">
          <w:pPr>
            <w:tabs>
              <w:tab w:val="center" w:pos="4252"/>
              <w:tab w:val="right" w:pos="8504"/>
            </w:tabs>
            <w:spacing w:after="0" w:line="240" w:lineRule="auto"/>
            <w:jc w:val="center"/>
            <w:rPr>
              <w:rFonts w:ascii="Arial" w:eastAsia="Times New Roman" w:hAnsi="Arial" w:cs="Times New Roman"/>
              <w:b/>
              <w:sz w:val="24"/>
              <w:szCs w:val="24"/>
              <w:lang w:val="es-ES" w:eastAsia="es-ES"/>
            </w:rPr>
          </w:pPr>
          <w:r w:rsidRPr="00A40E4F">
            <w:rPr>
              <w:rFonts w:ascii="Arial" w:eastAsia="Times New Roman" w:hAnsi="Arial" w:cs="Times New Roman"/>
              <w:b/>
              <w:sz w:val="24"/>
              <w:szCs w:val="24"/>
              <w:lang w:val="es-ES" w:eastAsia="es-ES"/>
            </w:rPr>
            <w:t xml:space="preserve">INFORME </w:t>
          </w:r>
          <w:r>
            <w:rPr>
              <w:rFonts w:ascii="Arial" w:eastAsia="Times New Roman" w:hAnsi="Arial" w:cs="Times New Roman"/>
              <w:b/>
              <w:sz w:val="24"/>
              <w:szCs w:val="24"/>
              <w:lang w:val="es-ES" w:eastAsia="es-ES"/>
            </w:rPr>
            <w:t>DE LEY</w:t>
          </w:r>
        </w:p>
      </w:tc>
      <w:tc>
        <w:tcPr>
          <w:tcW w:w="2410" w:type="dxa"/>
          <w:shd w:val="clear" w:color="auto" w:fill="auto"/>
        </w:tcPr>
        <w:p w14:paraId="491EDFF3" w14:textId="77777777" w:rsidR="00617A11" w:rsidRPr="00A40E4F" w:rsidRDefault="00617A11" w:rsidP="00A40E4F">
          <w:pPr>
            <w:tabs>
              <w:tab w:val="center" w:pos="4252"/>
              <w:tab w:val="right" w:pos="8504"/>
            </w:tabs>
            <w:spacing w:after="0" w:line="240" w:lineRule="auto"/>
            <w:rPr>
              <w:rFonts w:ascii="Arial" w:eastAsia="Times New Roman" w:hAnsi="Arial" w:cs="Times New Roman"/>
              <w:sz w:val="24"/>
              <w:szCs w:val="24"/>
              <w:lang w:val="es-ES" w:eastAsia="es-ES"/>
            </w:rPr>
          </w:pPr>
          <w:r w:rsidRPr="00A40E4F">
            <w:rPr>
              <w:rFonts w:ascii="Arial" w:eastAsia="Times New Roman" w:hAnsi="Arial" w:cs="Times New Roman"/>
              <w:sz w:val="24"/>
              <w:szCs w:val="24"/>
              <w:lang w:val="es-ES" w:eastAsia="es-ES"/>
            </w:rPr>
            <w:t>Código: EIM-FR-</w:t>
          </w:r>
          <w:r>
            <w:rPr>
              <w:rFonts w:ascii="Arial" w:eastAsia="Times New Roman" w:hAnsi="Arial" w:cs="Times New Roman"/>
              <w:sz w:val="24"/>
              <w:szCs w:val="24"/>
              <w:lang w:val="es-ES" w:eastAsia="es-ES"/>
            </w:rPr>
            <w:t>28</w:t>
          </w:r>
          <w:r w:rsidRPr="00A40E4F">
            <w:rPr>
              <w:rFonts w:ascii="Arial" w:eastAsia="Times New Roman" w:hAnsi="Arial" w:cs="Times New Roman"/>
              <w:sz w:val="24"/>
              <w:szCs w:val="24"/>
              <w:lang w:val="es-ES" w:eastAsia="es-ES"/>
            </w:rPr>
            <w:t xml:space="preserve">                   </w:t>
          </w:r>
        </w:p>
      </w:tc>
    </w:tr>
    <w:tr w:rsidR="00617A11" w:rsidRPr="00A40E4F" w14:paraId="0E0AD0DE" w14:textId="77777777" w:rsidTr="005A6F12">
      <w:trPr>
        <w:trHeight w:val="425"/>
        <w:jc w:val="center"/>
      </w:trPr>
      <w:tc>
        <w:tcPr>
          <w:tcW w:w="7763" w:type="dxa"/>
          <w:vMerge/>
          <w:shd w:val="clear" w:color="auto" w:fill="auto"/>
        </w:tcPr>
        <w:p w14:paraId="63AF5BE2" w14:textId="77777777" w:rsidR="00617A11" w:rsidRPr="00A40E4F" w:rsidRDefault="00617A11" w:rsidP="00A40E4F">
          <w:pPr>
            <w:tabs>
              <w:tab w:val="center" w:pos="4252"/>
              <w:tab w:val="right" w:pos="8504"/>
            </w:tabs>
            <w:spacing w:after="0" w:line="240" w:lineRule="auto"/>
            <w:jc w:val="center"/>
            <w:rPr>
              <w:rFonts w:ascii="Arial" w:eastAsia="Times New Roman" w:hAnsi="Arial" w:cs="Times New Roman"/>
              <w:sz w:val="24"/>
              <w:szCs w:val="24"/>
              <w:lang w:val="es-ES" w:eastAsia="es-ES"/>
            </w:rPr>
          </w:pPr>
        </w:p>
      </w:tc>
      <w:tc>
        <w:tcPr>
          <w:tcW w:w="2410" w:type="dxa"/>
          <w:shd w:val="clear" w:color="auto" w:fill="auto"/>
        </w:tcPr>
        <w:p w14:paraId="5964E0A4" w14:textId="77777777" w:rsidR="00617A11" w:rsidRPr="00A40E4F" w:rsidRDefault="00617A11" w:rsidP="00A40E4F">
          <w:pPr>
            <w:tabs>
              <w:tab w:val="center" w:pos="4252"/>
              <w:tab w:val="right" w:pos="8504"/>
            </w:tabs>
            <w:spacing w:after="0" w:line="240" w:lineRule="auto"/>
            <w:rPr>
              <w:rFonts w:ascii="Arial" w:eastAsia="Times New Roman" w:hAnsi="Arial" w:cs="Times New Roman"/>
              <w:sz w:val="24"/>
              <w:szCs w:val="24"/>
              <w:lang w:val="es-ES" w:eastAsia="es-ES"/>
            </w:rPr>
          </w:pPr>
          <w:r w:rsidRPr="00A40E4F">
            <w:rPr>
              <w:rFonts w:ascii="Arial" w:eastAsia="Times New Roman" w:hAnsi="Arial" w:cs="Times New Roman"/>
              <w:sz w:val="24"/>
              <w:szCs w:val="24"/>
              <w:lang w:val="es-ES" w:eastAsia="es-ES"/>
            </w:rPr>
            <w:t>Versión: 0</w:t>
          </w:r>
          <w:r>
            <w:rPr>
              <w:rFonts w:ascii="Arial" w:eastAsia="Times New Roman" w:hAnsi="Arial" w:cs="Times New Roman"/>
              <w:sz w:val="24"/>
              <w:szCs w:val="24"/>
              <w:lang w:val="es-ES" w:eastAsia="es-ES"/>
            </w:rPr>
            <w:t>2</w:t>
          </w:r>
        </w:p>
      </w:tc>
    </w:tr>
    <w:tr w:rsidR="00617A11" w:rsidRPr="00A40E4F" w14:paraId="77C64004" w14:textId="77777777" w:rsidTr="005A6F12">
      <w:trPr>
        <w:trHeight w:val="417"/>
        <w:jc w:val="center"/>
      </w:trPr>
      <w:tc>
        <w:tcPr>
          <w:tcW w:w="7763" w:type="dxa"/>
          <w:vMerge/>
          <w:shd w:val="clear" w:color="auto" w:fill="auto"/>
        </w:tcPr>
        <w:p w14:paraId="4FFB8D98" w14:textId="77777777" w:rsidR="00617A11" w:rsidRPr="00A40E4F" w:rsidRDefault="00617A11" w:rsidP="00A40E4F">
          <w:pPr>
            <w:tabs>
              <w:tab w:val="center" w:pos="4252"/>
              <w:tab w:val="right" w:pos="8504"/>
            </w:tabs>
            <w:spacing w:after="0" w:line="240" w:lineRule="auto"/>
            <w:jc w:val="center"/>
            <w:rPr>
              <w:rFonts w:ascii="Arial" w:eastAsia="Times New Roman" w:hAnsi="Arial" w:cs="Times New Roman"/>
              <w:sz w:val="24"/>
              <w:szCs w:val="24"/>
              <w:lang w:val="es-ES" w:eastAsia="es-ES"/>
            </w:rPr>
          </w:pPr>
        </w:p>
      </w:tc>
      <w:tc>
        <w:tcPr>
          <w:tcW w:w="2410" w:type="dxa"/>
          <w:shd w:val="clear" w:color="auto" w:fill="auto"/>
        </w:tcPr>
        <w:p w14:paraId="0073DBDC" w14:textId="77777777" w:rsidR="00617A11" w:rsidRPr="00A40E4F" w:rsidRDefault="00617A11" w:rsidP="00A40E4F">
          <w:pPr>
            <w:tabs>
              <w:tab w:val="center" w:pos="4252"/>
              <w:tab w:val="right" w:pos="8504"/>
            </w:tabs>
            <w:spacing w:after="0" w:line="240" w:lineRule="auto"/>
            <w:rPr>
              <w:rFonts w:ascii="Arial" w:eastAsia="Times New Roman" w:hAnsi="Arial" w:cs="Times New Roman"/>
              <w:sz w:val="24"/>
              <w:szCs w:val="24"/>
              <w:lang w:val="es-ES" w:eastAsia="es-ES"/>
            </w:rPr>
          </w:pPr>
          <w:r w:rsidRPr="00A40E4F">
            <w:rPr>
              <w:rFonts w:ascii="Arial" w:eastAsia="Times New Roman" w:hAnsi="Arial" w:cs="Times New Roman"/>
              <w:sz w:val="24"/>
              <w:szCs w:val="24"/>
              <w:lang w:val="es-ES" w:eastAsia="es-ES"/>
            </w:rPr>
            <w:t xml:space="preserve">Página: 1 </w:t>
          </w:r>
          <w:r>
            <w:rPr>
              <w:rFonts w:ascii="Arial" w:eastAsia="Times New Roman" w:hAnsi="Arial" w:cs="Times New Roman"/>
              <w:sz w:val="24"/>
              <w:szCs w:val="24"/>
              <w:lang w:val="es-ES" w:eastAsia="es-ES"/>
            </w:rPr>
            <w:t>de 3</w:t>
          </w:r>
        </w:p>
      </w:tc>
    </w:tr>
  </w:tbl>
  <w:p w14:paraId="0B92C308" w14:textId="77777777" w:rsidR="00617A11" w:rsidRDefault="00617A11" w:rsidP="00A40E4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B09"/>
    <w:multiLevelType w:val="hybridMultilevel"/>
    <w:tmpl w:val="5F9663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2B03C5"/>
    <w:multiLevelType w:val="hybridMultilevel"/>
    <w:tmpl w:val="9C2E11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D134788"/>
    <w:multiLevelType w:val="hybridMultilevel"/>
    <w:tmpl w:val="CD78F9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BF7ED5"/>
    <w:multiLevelType w:val="hybridMultilevel"/>
    <w:tmpl w:val="204C7AE4"/>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39D13FC"/>
    <w:multiLevelType w:val="multilevel"/>
    <w:tmpl w:val="9BF47C1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3E027FC"/>
    <w:multiLevelType w:val="hybridMultilevel"/>
    <w:tmpl w:val="814238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FB487C"/>
    <w:multiLevelType w:val="hybridMultilevel"/>
    <w:tmpl w:val="1AA6A1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4EC5D41"/>
    <w:multiLevelType w:val="hybridMultilevel"/>
    <w:tmpl w:val="B028933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1EFD05FA"/>
    <w:multiLevelType w:val="hybridMultilevel"/>
    <w:tmpl w:val="FCF87914"/>
    <w:lvl w:ilvl="0" w:tplc="B39E5B44">
      <w:start w:val="1"/>
      <w:numFmt w:val="decimal"/>
      <w:lvlText w:val="%1."/>
      <w:lvlJc w:val="left"/>
      <w:pPr>
        <w:ind w:left="1140" w:hanging="360"/>
      </w:pPr>
      <w:rPr>
        <w:rFonts w:hint="default"/>
      </w:rPr>
    </w:lvl>
    <w:lvl w:ilvl="1" w:tplc="240A0019" w:tentative="1">
      <w:start w:val="1"/>
      <w:numFmt w:val="lowerLetter"/>
      <w:lvlText w:val="%2."/>
      <w:lvlJc w:val="left"/>
      <w:pPr>
        <w:ind w:left="1860" w:hanging="360"/>
      </w:pPr>
    </w:lvl>
    <w:lvl w:ilvl="2" w:tplc="240A001B" w:tentative="1">
      <w:start w:val="1"/>
      <w:numFmt w:val="lowerRoman"/>
      <w:lvlText w:val="%3."/>
      <w:lvlJc w:val="right"/>
      <w:pPr>
        <w:ind w:left="2580" w:hanging="180"/>
      </w:pPr>
    </w:lvl>
    <w:lvl w:ilvl="3" w:tplc="240A000F" w:tentative="1">
      <w:start w:val="1"/>
      <w:numFmt w:val="decimal"/>
      <w:lvlText w:val="%4."/>
      <w:lvlJc w:val="left"/>
      <w:pPr>
        <w:ind w:left="3300" w:hanging="360"/>
      </w:pPr>
    </w:lvl>
    <w:lvl w:ilvl="4" w:tplc="240A0019" w:tentative="1">
      <w:start w:val="1"/>
      <w:numFmt w:val="lowerLetter"/>
      <w:lvlText w:val="%5."/>
      <w:lvlJc w:val="left"/>
      <w:pPr>
        <w:ind w:left="4020" w:hanging="360"/>
      </w:pPr>
    </w:lvl>
    <w:lvl w:ilvl="5" w:tplc="240A001B" w:tentative="1">
      <w:start w:val="1"/>
      <w:numFmt w:val="lowerRoman"/>
      <w:lvlText w:val="%6."/>
      <w:lvlJc w:val="right"/>
      <w:pPr>
        <w:ind w:left="4740" w:hanging="180"/>
      </w:pPr>
    </w:lvl>
    <w:lvl w:ilvl="6" w:tplc="240A000F" w:tentative="1">
      <w:start w:val="1"/>
      <w:numFmt w:val="decimal"/>
      <w:lvlText w:val="%7."/>
      <w:lvlJc w:val="left"/>
      <w:pPr>
        <w:ind w:left="5460" w:hanging="360"/>
      </w:pPr>
    </w:lvl>
    <w:lvl w:ilvl="7" w:tplc="240A0019" w:tentative="1">
      <w:start w:val="1"/>
      <w:numFmt w:val="lowerLetter"/>
      <w:lvlText w:val="%8."/>
      <w:lvlJc w:val="left"/>
      <w:pPr>
        <w:ind w:left="6180" w:hanging="360"/>
      </w:pPr>
    </w:lvl>
    <w:lvl w:ilvl="8" w:tplc="240A001B" w:tentative="1">
      <w:start w:val="1"/>
      <w:numFmt w:val="lowerRoman"/>
      <w:lvlText w:val="%9."/>
      <w:lvlJc w:val="right"/>
      <w:pPr>
        <w:ind w:left="6900" w:hanging="180"/>
      </w:pPr>
    </w:lvl>
  </w:abstractNum>
  <w:abstractNum w:abstractNumId="9" w15:restartNumberingAfterBreak="0">
    <w:nsid w:val="253F1E45"/>
    <w:multiLevelType w:val="hybridMultilevel"/>
    <w:tmpl w:val="7688B7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D740031"/>
    <w:multiLevelType w:val="hybridMultilevel"/>
    <w:tmpl w:val="29CE24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DEE4A4D"/>
    <w:multiLevelType w:val="hybridMultilevel"/>
    <w:tmpl w:val="6C8A41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A756028"/>
    <w:multiLevelType w:val="hybridMultilevel"/>
    <w:tmpl w:val="782EDF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3DE6598"/>
    <w:multiLevelType w:val="hybridMultilevel"/>
    <w:tmpl w:val="9C1441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3F2639F"/>
    <w:multiLevelType w:val="hybridMultilevel"/>
    <w:tmpl w:val="495492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6434295"/>
    <w:multiLevelType w:val="hybridMultilevel"/>
    <w:tmpl w:val="FAA2BE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6557862"/>
    <w:multiLevelType w:val="hybridMultilevel"/>
    <w:tmpl w:val="2BACC9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7F95FB2"/>
    <w:multiLevelType w:val="multilevel"/>
    <w:tmpl w:val="FA1A587E"/>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18" w15:restartNumberingAfterBreak="0">
    <w:nsid w:val="48DE311A"/>
    <w:multiLevelType w:val="hybridMultilevel"/>
    <w:tmpl w:val="EF3A4B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46E4B16"/>
    <w:multiLevelType w:val="hybridMultilevel"/>
    <w:tmpl w:val="5672E5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6303209"/>
    <w:multiLevelType w:val="multilevel"/>
    <w:tmpl w:val="0770C7E2"/>
    <w:lvl w:ilvl="0">
      <w:start w:val="6"/>
      <w:numFmt w:val="decimal"/>
      <w:lvlText w:val="%1"/>
      <w:lvlJc w:val="left"/>
      <w:pPr>
        <w:ind w:left="360" w:hanging="360"/>
      </w:pPr>
      <w:rPr>
        <w:rFonts w:eastAsia="Times New Roman" w:hint="default"/>
        <w:color w:val="000000" w:themeColor="text1"/>
      </w:rPr>
    </w:lvl>
    <w:lvl w:ilvl="1">
      <w:start w:val="1"/>
      <w:numFmt w:val="decimal"/>
      <w:lvlText w:val="%1.%2"/>
      <w:lvlJc w:val="left"/>
      <w:pPr>
        <w:ind w:left="360" w:hanging="360"/>
      </w:pPr>
      <w:rPr>
        <w:rFonts w:eastAsia="Times New Roman" w:hint="default"/>
        <w:b/>
        <w:color w:val="000000" w:themeColor="text1"/>
      </w:rPr>
    </w:lvl>
    <w:lvl w:ilvl="2">
      <w:start w:val="1"/>
      <w:numFmt w:val="decimal"/>
      <w:lvlText w:val="%1.%2.%3"/>
      <w:lvlJc w:val="left"/>
      <w:pPr>
        <w:ind w:left="720" w:hanging="720"/>
      </w:pPr>
      <w:rPr>
        <w:rFonts w:eastAsia="Times New Roman" w:hint="default"/>
        <w:color w:val="000000" w:themeColor="text1"/>
      </w:rPr>
    </w:lvl>
    <w:lvl w:ilvl="3">
      <w:start w:val="1"/>
      <w:numFmt w:val="decimal"/>
      <w:lvlText w:val="%1.%2.%3.%4"/>
      <w:lvlJc w:val="left"/>
      <w:pPr>
        <w:ind w:left="1080" w:hanging="1080"/>
      </w:pPr>
      <w:rPr>
        <w:rFonts w:eastAsia="Times New Roman" w:hint="default"/>
        <w:color w:val="000000" w:themeColor="text1"/>
      </w:rPr>
    </w:lvl>
    <w:lvl w:ilvl="4">
      <w:start w:val="1"/>
      <w:numFmt w:val="decimal"/>
      <w:lvlText w:val="%1.%2.%3.%4.%5"/>
      <w:lvlJc w:val="left"/>
      <w:pPr>
        <w:ind w:left="1080" w:hanging="1080"/>
      </w:pPr>
      <w:rPr>
        <w:rFonts w:eastAsia="Times New Roman" w:hint="default"/>
        <w:color w:val="000000" w:themeColor="text1"/>
      </w:rPr>
    </w:lvl>
    <w:lvl w:ilvl="5">
      <w:start w:val="1"/>
      <w:numFmt w:val="decimal"/>
      <w:lvlText w:val="%1.%2.%3.%4.%5.%6"/>
      <w:lvlJc w:val="left"/>
      <w:pPr>
        <w:ind w:left="1440" w:hanging="1440"/>
      </w:pPr>
      <w:rPr>
        <w:rFonts w:eastAsia="Times New Roman" w:hint="default"/>
        <w:color w:val="000000" w:themeColor="text1"/>
      </w:rPr>
    </w:lvl>
    <w:lvl w:ilvl="6">
      <w:start w:val="1"/>
      <w:numFmt w:val="decimal"/>
      <w:lvlText w:val="%1.%2.%3.%4.%5.%6.%7"/>
      <w:lvlJc w:val="left"/>
      <w:pPr>
        <w:ind w:left="1440" w:hanging="1440"/>
      </w:pPr>
      <w:rPr>
        <w:rFonts w:eastAsia="Times New Roman" w:hint="default"/>
        <w:color w:val="000000" w:themeColor="text1"/>
      </w:rPr>
    </w:lvl>
    <w:lvl w:ilvl="7">
      <w:start w:val="1"/>
      <w:numFmt w:val="decimal"/>
      <w:lvlText w:val="%1.%2.%3.%4.%5.%6.%7.%8"/>
      <w:lvlJc w:val="left"/>
      <w:pPr>
        <w:ind w:left="1800" w:hanging="1800"/>
      </w:pPr>
      <w:rPr>
        <w:rFonts w:eastAsia="Times New Roman" w:hint="default"/>
        <w:color w:val="000000" w:themeColor="text1"/>
      </w:rPr>
    </w:lvl>
    <w:lvl w:ilvl="8">
      <w:start w:val="1"/>
      <w:numFmt w:val="decimal"/>
      <w:lvlText w:val="%1.%2.%3.%4.%5.%6.%7.%8.%9"/>
      <w:lvlJc w:val="left"/>
      <w:pPr>
        <w:ind w:left="1800" w:hanging="1800"/>
      </w:pPr>
      <w:rPr>
        <w:rFonts w:eastAsia="Times New Roman" w:hint="default"/>
        <w:color w:val="000000" w:themeColor="text1"/>
      </w:rPr>
    </w:lvl>
  </w:abstractNum>
  <w:abstractNum w:abstractNumId="21" w15:restartNumberingAfterBreak="0">
    <w:nsid w:val="56AF5096"/>
    <w:multiLevelType w:val="multilevel"/>
    <w:tmpl w:val="A8BE18A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22" w15:restartNumberingAfterBreak="0">
    <w:nsid w:val="5E745824"/>
    <w:multiLevelType w:val="multilevel"/>
    <w:tmpl w:val="BFCEF28E"/>
    <w:lvl w:ilvl="0">
      <w:start w:val="6"/>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23" w15:restartNumberingAfterBreak="0">
    <w:nsid w:val="5F242BE4"/>
    <w:multiLevelType w:val="hybridMultilevel"/>
    <w:tmpl w:val="F0FA6A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89272E9"/>
    <w:multiLevelType w:val="hybridMultilevel"/>
    <w:tmpl w:val="079E76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D5E7B10"/>
    <w:multiLevelType w:val="hybridMultilevel"/>
    <w:tmpl w:val="45E01CDE"/>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6" w15:restartNumberingAfterBreak="0">
    <w:nsid w:val="75311772"/>
    <w:multiLevelType w:val="hybridMultilevel"/>
    <w:tmpl w:val="638EA4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8CC6E97"/>
    <w:multiLevelType w:val="hybridMultilevel"/>
    <w:tmpl w:val="A97227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309138347">
    <w:abstractNumId w:val="25"/>
  </w:num>
  <w:num w:numId="2" w16cid:durableId="1661736102">
    <w:abstractNumId w:val="8"/>
  </w:num>
  <w:num w:numId="3" w16cid:durableId="1035887741">
    <w:abstractNumId w:val="3"/>
  </w:num>
  <w:num w:numId="4" w16cid:durableId="1518930986">
    <w:abstractNumId w:val="21"/>
  </w:num>
  <w:num w:numId="5" w16cid:durableId="1173883333">
    <w:abstractNumId w:val="23"/>
  </w:num>
  <w:num w:numId="6" w16cid:durableId="560214731">
    <w:abstractNumId w:val="27"/>
  </w:num>
  <w:num w:numId="7" w16cid:durableId="623190861">
    <w:abstractNumId w:val="11"/>
  </w:num>
  <w:num w:numId="8" w16cid:durableId="1531800580">
    <w:abstractNumId w:val="1"/>
  </w:num>
  <w:num w:numId="9" w16cid:durableId="474180600">
    <w:abstractNumId w:val="16"/>
  </w:num>
  <w:num w:numId="10" w16cid:durableId="1064567455">
    <w:abstractNumId w:val="10"/>
  </w:num>
  <w:num w:numId="11" w16cid:durableId="1984000924">
    <w:abstractNumId w:val="9"/>
  </w:num>
  <w:num w:numId="12" w16cid:durableId="601766030">
    <w:abstractNumId w:val="24"/>
  </w:num>
  <w:num w:numId="13" w16cid:durableId="1191457691">
    <w:abstractNumId w:val="13"/>
  </w:num>
  <w:num w:numId="14" w16cid:durableId="252667542">
    <w:abstractNumId w:val="26"/>
  </w:num>
  <w:num w:numId="15" w16cid:durableId="170221240">
    <w:abstractNumId w:val="6"/>
  </w:num>
  <w:num w:numId="16" w16cid:durableId="1119030553">
    <w:abstractNumId w:val="4"/>
  </w:num>
  <w:num w:numId="17" w16cid:durableId="261228555">
    <w:abstractNumId w:val="7"/>
  </w:num>
  <w:num w:numId="18" w16cid:durableId="13290895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44287303">
    <w:abstractNumId w:val="17"/>
  </w:num>
  <w:num w:numId="20" w16cid:durableId="1057699850">
    <w:abstractNumId w:val="20"/>
  </w:num>
  <w:num w:numId="21" w16cid:durableId="1750468041">
    <w:abstractNumId w:val="15"/>
  </w:num>
  <w:num w:numId="22" w16cid:durableId="269170178">
    <w:abstractNumId w:val="12"/>
  </w:num>
  <w:num w:numId="23" w16cid:durableId="1647003178">
    <w:abstractNumId w:val="0"/>
  </w:num>
  <w:num w:numId="24" w16cid:durableId="1179352424">
    <w:abstractNumId w:val="2"/>
  </w:num>
  <w:num w:numId="25" w16cid:durableId="1996764295">
    <w:abstractNumId w:val="18"/>
  </w:num>
  <w:num w:numId="26" w16cid:durableId="1264846793">
    <w:abstractNumId w:val="14"/>
  </w:num>
  <w:num w:numId="27" w16cid:durableId="738092998">
    <w:abstractNumId w:val="5"/>
  </w:num>
  <w:num w:numId="28" w16cid:durableId="613097925">
    <w:abstractNumId w:val="19"/>
  </w:num>
  <w:num w:numId="29" w16cid:durableId="17021892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32D"/>
    <w:rsid w:val="00001B2E"/>
    <w:rsid w:val="00004E81"/>
    <w:rsid w:val="00006FC4"/>
    <w:rsid w:val="00007107"/>
    <w:rsid w:val="00013C19"/>
    <w:rsid w:val="0002056C"/>
    <w:rsid w:val="00020CD8"/>
    <w:rsid w:val="000215D4"/>
    <w:rsid w:val="0002613E"/>
    <w:rsid w:val="00027E6E"/>
    <w:rsid w:val="000303B5"/>
    <w:rsid w:val="0003077C"/>
    <w:rsid w:val="0003204E"/>
    <w:rsid w:val="00033A37"/>
    <w:rsid w:val="00033D61"/>
    <w:rsid w:val="00034C97"/>
    <w:rsid w:val="000405B7"/>
    <w:rsid w:val="00046B9B"/>
    <w:rsid w:val="00046DE8"/>
    <w:rsid w:val="00047839"/>
    <w:rsid w:val="00050284"/>
    <w:rsid w:val="00052344"/>
    <w:rsid w:val="00057BBE"/>
    <w:rsid w:val="00060A58"/>
    <w:rsid w:val="000614A3"/>
    <w:rsid w:val="00062769"/>
    <w:rsid w:val="00065781"/>
    <w:rsid w:val="000661B0"/>
    <w:rsid w:val="00066203"/>
    <w:rsid w:val="0006682A"/>
    <w:rsid w:val="000700AF"/>
    <w:rsid w:val="00070C4B"/>
    <w:rsid w:val="00074804"/>
    <w:rsid w:val="00075655"/>
    <w:rsid w:val="00082444"/>
    <w:rsid w:val="000835E5"/>
    <w:rsid w:val="000907A6"/>
    <w:rsid w:val="00095793"/>
    <w:rsid w:val="000A2BAE"/>
    <w:rsid w:val="000A49BB"/>
    <w:rsid w:val="000A6F92"/>
    <w:rsid w:val="000A7281"/>
    <w:rsid w:val="000A7A4D"/>
    <w:rsid w:val="000B0601"/>
    <w:rsid w:val="000B1D71"/>
    <w:rsid w:val="000B3B58"/>
    <w:rsid w:val="000B6644"/>
    <w:rsid w:val="000C1E93"/>
    <w:rsid w:val="000C3AB4"/>
    <w:rsid w:val="000C3C25"/>
    <w:rsid w:val="000C69B5"/>
    <w:rsid w:val="000D4899"/>
    <w:rsid w:val="000D528E"/>
    <w:rsid w:val="000D6E75"/>
    <w:rsid w:val="000D7FF0"/>
    <w:rsid w:val="000E1CB3"/>
    <w:rsid w:val="000F03E6"/>
    <w:rsid w:val="000F0CD6"/>
    <w:rsid w:val="000F228A"/>
    <w:rsid w:val="000F32BB"/>
    <w:rsid w:val="000F5AC7"/>
    <w:rsid w:val="0010174D"/>
    <w:rsid w:val="00102A4C"/>
    <w:rsid w:val="00111386"/>
    <w:rsid w:val="00112F10"/>
    <w:rsid w:val="00117107"/>
    <w:rsid w:val="00117AFA"/>
    <w:rsid w:val="0012035F"/>
    <w:rsid w:val="00124B49"/>
    <w:rsid w:val="00132546"/>
    <w:rsid w:val="00133176"/>
    <w:rsid w:val="001335FA"/>
    <w:rsid w:val="00136802"/>
    <w:rsid w:val="00142A14"/>
    <w:rsid w:val="00145412"/>
    <w:rsid w:val="00150BFA"/>
    <w:rsid w:val="00152C53"/>
    <w:rsid w:val="00156D66"/>
    <w:rsid w:val="00160B3D"/>
    <w:rsid w:val="00167EE0"/>
    <w:rsid w:val="0019245C"/>
    <w:rsid w:val="001928C3"/>
    <w:rsid w:val="001A0BCE"/>
    <w:rsid w:val="001B450C"/>
    <w:rsid w:val="001B6AB9"/>
    <w:rsid w:val="001B77A8"/>
    <w:rsid w:val="001B7AB6"/>
    <w:rsid w:val="001B7BE6"/>
    <w:rsid w:val="001C0D5D"/>
    <w:rsid w:val="001C1826"/>
    <w:rsid w:val="001D14BE"/>
    <w:rsid w:val="001D6153"/>
    <w:rsid w:val="001E2F9C"/>
    <w:rsid w:val="001E6133"/>
    <w:rsid w:val="001E6725"/>
    <w:rsid w:val="001E6C99"/>
    <w:rsid w:val="001E7CD8"/>
    <w:rsid w:val="001F0D29"/>
    <w:rsid w:val="001F0ED3"/>
    <w:rsid w:val="001F1FF4"/>
    <w:rsid w:val="001F2F3B"/>
    <w:rsid w:val="001F7AFE"/>
    <w:rsid w:val="002000B7"/>
    <w:rsid w:val="0020489E"/>
    <w:rsid w:val="0021101E"/>
    <w:rsid w:val="002125C8"/>
    <w:rsid w:val="00212989"/>
    <w:rsid w:val="00224884"/>
    <w:rsid w:val="00225A4E"/>
    <w:rsid w:val="002327D0"/>
    <w:rsid w:val="00232C84"/>
    <w:rsid w:val="0024232D"/>
    <w:rsid w:val="00244897"/>
    <w:rsid w:val="002450DB"/>
    <w:rsid w:val="00245353"/>
    <w:rsid w:val="00245920"/>
    <w:rsid w:val="00252364"/>
    <w:rsid w:val="002525FF"/>
    <w:rsid w:val="002567D1"/>
    <w:rsid w:val="00257C02"/>
    <w:rsid w:val="00262303"/>
    <w:rsid w:val="00265291"/>
    <w:rsid w:val="002747CC"/>
    <w:rsid w:val="00277371"/>
    <w:rsid w:val="002835D2"/>
    <w:rsid w:val="002903E1"/>
    <w:rsid w:val="00293BFE"/>
    <w:rsid w:val="00293CDC"/>
    <w:rsid w:val="002966CF"/>
    <w:rsid w:val="002A1C49"/>
    <w:rsid w:val="002B2A6F"/>
    <w:rsid w:val="002B5900"/>
    <w:rsid w:val="002C5352"/>
    <w:rsid w:val="002C674B"/>
    <w:rsid w:val="002D3122"/>
    <w:rsid w:val="002D5FFB"/>
    <w:rsid w:val="002D6197"/>
    <w:rsid w:val="002D69DA"/>
    <w:rsid w:val="002D6A47"/>
    <w:rsid w:val="002E2886"/>
    <w:rsid w:val="002E5786"/>
    <w:rsid w:val="002F1976"/>
    <w:rsid w:val="002F23B4"/>
    <w:rsid w:val="002F33EC"/>
    <w:rsid w:val="002F3EEF"/>
    <w:rsid w:val="002F692D"/>
    <w:rsid w:val="003005EF"/>
    <w:rsid w:val="00300D37"/>
    <w:rsid w:val="0030604C"/>
    <w:rsid w:val="00307D76"/>
    <w:rsid w:val="003169EE"/>
    <w:rsid w:val="0031742E"/>
    <w:rsid w:val="00317E1B"/>
    <w:rsid w:val="00322A36"/>
    <w:rsid w:val="00326C15"/>
    <w:rsid w:val="00326F58"/>
    <w:rsid w:val="00327AEE"/>
    <w:rsid w:val="003354E7"/>
    <w:rsid w:val="003402EC"/>
    <w:rsid w:val="00342717"/>
    <w:rsid w:val="00350137"/>
    <w:rsid w:val="00363C2C"/>
    <w:rsid w:val="00367A86"/>
    <w:rsid w:val="00382214"/>
    <w:rsid w:val="00383266"/>
    <w:rsid w:val="00383848"/>
    <w:rsid w:val="00392BD8"/>
    <w:rsid w:val="00394A12"/>
    <w:rsid w:val="003970A0"/>
    <w:rsid w:val="003A08F2"/>
    <w:rsid w:val="003A1C14"/>
    <w:rsid w:val="003A7AE3"/>
    <w:rsid w:val="003B0B73"/>
    <w:rsid w:val="003B4A99"/>
    <w:rsid w:val="003B5BEB"/>
    <w:rsid w:val="003C02AE"/>
    <w:rsid w:val="003C3FBF"/>
    <w:rsid w:val="003C64E2"/>
    <w:rsid w:val="003C787C"/>
    <w:rsid w:val="003D15E5"/>
    <w:rsid w:val="003D3C0E"/>
    <w:rsid w:val="003D5699"/>
    <w:rsid w:val="003D5C32"/>
    <w:rsid w:val="003D5D0F"/>
    <w:rsid w:val="003D7837"/>
    <w:rsid w:val="003E0F99"/>
    <w:rsid w:val="003E686C"/>
    <w:rsid w:val="003F00D3"/>
    <w:rsid w:val="003F7D23"/>
    <w:rsid w:val="004010C8"/>
    <w:rsid w:val="00406F3A"/>
    <w:rsid w:val="00425C6C"/>
    <w:rsid w:val="004301FC"/>
    <w:rsid w:val="00436B7F"/>
    <w:rsid w:val="00440094"/>
    <w:rsid w:val="004437C6"/>
    <w:rsid w:val="004470A0"/>
    <w:rsid w:val="004479C3"/>
    <w:rsid w:val="00450C7D"/>
    <w:rsid w:val="004577CD"/>
    <w:rsid w:val="00460E01"/>
    <w:rsid w:val="00461B9B"/>
    <w:rsid w:val="0046336F"/>
    <w:rsid w:val="0047222E"/>
    <w:rsid w:val="004732B7"/>
    <w:rsid w:val="00473E9F"/>
    <w:rsid w:val="00474D09"/>
    <w:rsid w:val="00476FE5"/>
    <w:rsid w:val="004856D8"/>
    <w:rsid w:val="0048658E"/>
    <w:rsid w:val="0048701C"/>
    <w:rsid w:val="004878EB"/>
    <w:rsid w:val="00487AED"/>
    <w:rsid w:val="004948D6"/>
    <w:rsid w:val="00494F48"/>
    <w:rsid w:val="004952EF"/>
    <w:rsid w:val="0049748B"/>
    <w:rsid w:val="00497FA6"/>
    <w:rsid w:val="004A2952"/>
    <w:rsid w:val="004B23AC"/>
    <w:rsid w:val="004B3941"/>
    <w:rsid w:val="004B41CB"/>
    <w:rsid w:val="004B44C7"/>
    <w:rsid w:val="004B657F"/>
    <w:rsid w:val="004B7A6B"/>
    <w:rsid w:val="004C112D"/>
    <w:rsid w:val="004C38F4"/>
    <w:rsid w:val="004C3B7C"/>
    <w:rsid w:val="004C4653"/>
    <w:rsid w:val="004C57BD"/>
    <w:rsid w:val="004D5ED1"/>
    <w:rsid w:val="004E18CC"/>
    <w:rsid w:val="004E1D62"/>
    <w:rsid w:val="004E39AC"/>
    <w:rsid w:val="004E760C"/>
    <w:rsid w:val="004E7680"/>
    <w:rsid w:val="004F6B3B"/>
    <w:rsid w:val="004F70CD"/>
    <w:rsid w:val="00502254"/>
    <w:rsid w:val="00503309"/>
    <w:rsid w:val="005035D4"/>
    <w:rsid w:val="00512E80"/>
    <w:rsid w:val="0051483F"/>
    <w:rsid w:val="00520928"/>
    <w:rsid w:val="00522293"/>
    <w:rsid w:val="00525B7D"/>
    <w:rsid w:val="00525E10"/>
    <w:rsid w:val="0053046E"/>
    <w:rsid w:val="00531666"/>
    <w:rsid w:val="0053600C"/>
    <w:rsid w:val="00551749"/>
    <w:rsid w:val="005566B3"/>
    <w:rsid w:val="00557CF9"/>
    <w:rsid w:val="005647A0"/>
    <w:rsid w:val="00570991"/>
    <w:rsid w:val="005733E6"/>
    <w:rsid w:val="00577504"/>
    <w:rsid w:val="00577A42"/>
    <w:rsid w:val="00583B42"/>
    <w:rsid w:val="005876DC"/>
    <w:rsid w:val="00587C18"/>
    <w:rsid w:val="00597235"/>
    <w:rsid w:val="005A21D4"/>
    <w:rsid w:val="005A33CC"/>
    <w:rsid w:val="005A48A7"/>
    <w:rsid w:val="005A6395"/>
    <w:rsid w:val="005A6F12"/>
    <w:rsid w:val="005B4F46"/>
    <w:rsid w:val="005C2610"/>
    <w:rsid w:val="005C4721"/>
    <w:rsid w:val="005D35D4"/>
    <w:rsid w:val="005D5C2B"/>
    <w:rsid w:val="005D65C6"/>
    <w:rsid w:val="005D78B7"/>
    <w:rsid w:val="005E071F"/>
    <w:rsid w:val="005E561A"/>
    <w:rsid w:val="005E5BA3"/>
    <w:rsid w:val="005E5F79"/>
    <w:rsid w:val="005F0061"/>
    <w:rsid w:val="005F129D"/>
    <w:rsid w:val="005F1817"/>
    <w:rsid w:val="005F4472"/>
    <w:rsid w:val="005F4C0C"/>
    <w:rsid w:val="00610463"/>
    <w:rsid w:val="0061512D"/>
    <w:rsid w:val="006152CC"/>
    <w:rsid w:val="00617A11"/>
    <w:rsid w:val="00622EAA"/>
    <w:rsid w:val="006237BA"/>
    <w:rsid w:val="00630494"/>
    <w:rsid w:val="00630808"/>
    <w:rsid w:val="00636E88"/>
    <w:rsid w:val="00640EAD"/>
    <w:rsid w:val="00644665"/>
    <w:rsid w:val="006503E9"/>
    <w:rsid w:val="00651A9F"/>
    <w:rsid w:val="00660A38"/>
    <w:rsid w:val="00664F14"/>
    <w:rsid w:val="006710A2"/>
    <w:rsid w:val="00672FA8"/>
    <w:rsid w:val="006761C6"/>
    <w:rsid w:val="00680863"/>
    <w:rsid w:val="00681D30"/>
    <w:rsid w:val="006843F4"/>
    <w:rsid w:val="00686AF7"/>
    <w:rsid w:val="006914B3"/>
    <w:rsid w:val="00692606"/>
    <w:rsid w:val="0069641B"/>
    <w:rsid w:val="006A6838"/>
    <w:rsid w:val="006A70B3"/>
    <w:rsid w:val="006B660A"/>
    <w:rsid w:val="006C4AFA"/>
    <w:rsid w:val="006D1B25"/>
    <w:rsid w:val="006D37CF"/>
    <w:rsid w:val="006E0E8E"/>
    <w:rsid w:val="006E358D"/>
    <w:rsid w:val="006F2039"/>
    <w:rsid w:val="006F7963"/>
    <w:rsid w:val="00704C23"/>
    <w:rsid w:val="00705CA4"/>
    <w:rsid w:val="007109B6"/>
    <w:rsid w:val="007114FB"/>
    <w:rsid w:val="00715958"/>
    <w:rsid w:val="007203DD"/>
    <w:rsid w:val="007234FD"/>
    <w:rsid w:val="0072484F"/>
    <w:rsid w:val="00724F88"/>
    <w:rsid w:val="007319F8"/>
    <w:rsid w:val="007342E0"/>
    <w:rsid w:val="007361D9"/>
    <w:rsid w:val="00737611"/>
    <w:rsid w:val="00740215"/>
    <w:rsid w:val="007445C5"/>
    <w:rsid w:val="0074596D"/>
    <w:rsid w:val="00754F0F"/>
    <w:rsid w:val="007558CA"/>
    <w:rsid w:val="0076085C"/>
    <w:rsid w:val="0076103E"/>
    <w:rsid w:val="0076109D"/>
    <w:rsid w:val="00763852"/>
    <w:rsid w:val="0076497C"/>
    <w:rsid w:val="0076723F"/>
    <w:rsid w:val="00771020"/>
    <w:rsid w:val="0077106A"/>
    <w:rsid w:val="00774CB0"/>
    <w:rsid w:val="007754F1"/>
    <w:rsid w:val="00777ABD"/>
    <w:rsid w:val="00781003"/>
    <w:rsid w:val="00781A4A"/>
    <w:rsid w:val="007833EE"/>
    <w:rsid w:val="0078493C"/>
    <w:rsid w:val="00790B46"/>
    <w:rsid w:val="00790D1A"/>
    <w:rsid w:val="00790F49"/>
    <w:rsid w:val="0079415F"/>
    <w:rsid w:val="007A64B1"/>
    <w:rsid w:val="007B01CD"/>
    <w:rsid w:val="007B0EE2"/>
    <w:rsid w:val="007B139E"/>
    <w:rsid w:val="007B3F34"/>
    <w:rsid w:val="007B6212"/>
    <w:rsid w:val="007B72A9"/>
    <w:rsid w:val="007D110A"/>
    <w:rsid w:val="007D3119"/>
    <w:rsid w:val="007D4909"/>
    <w:rsid w:val="007D61F0"/>
    <w:rsid w:val="007D669C"/>
    <w:rsid w:val="007D7F5A"/>
    <w:rsid w:val="007E094B"/>
    <w:rsid w:val="007F089B"/>
    <w:rsid w:val="007F5312"/>
    <w:rsid w:val="00800E89"/>
    <w:rsid w:val="0080176F"/>
    <w:rsid w:val="008025FD"/>
    <w:rsid w:val="008039FB"/>
    <w:rsid w:val="008057C7"/>
    <w:rsid w:val="008071F3"/>
    <w:rsid w:val="0081797C"/>
    <w:rsid w:val="00817B06"/>
    <w:rsid w:val="00820A0F"/>
    <w:rsid w:val="00821C2C"/>
    <w:rsid w:val="008221B5"/>
    <w:rsid w:val="008223DE"/>
    <w:rsid w:val="0082418E"/>
    <w:rsid w:val="00824670"/>
    <w:rsid w:val="00824904"/>
    <w:rsid w:val="008312DE"/>
    <w:rsid w:val="00834FDE"/>
    <w:rsid w:val="008368BC"/>
    <w:rsid w:val="008519F3"/>
    <w:rsid w:val="00857DF5"/>
    <w:rsid w:val="008610A1"/>
    <w:rsid w:val="00861FF7"/>
    <w:rsid w:val="00862CE5"/>
    <w:rsid w:val="008678F6"/>
    <w:rsid w:val="00870122"/>
    <w:rsid w:val="00871E0A"/>
    <w:rsid w:val="00875B24"/>
    <w:rsid w:val="00891EA7"/>
    <w:rsid w:val="00896123"/>
    <w:rsid w:val="008966D8"/>
    <w:rsid w:val="008A0EA6"/>
    <w:rsid w:val="008A2B23"/>
    <w:rsid w:val="008A789E"/>
    <w:rsid w:val="008A7BE9"/>
    <w:rsid w:val="008B5CB8"/>
    <w:rsid w:val="008B6515"/>
    <w:rsid w:val="008B7349"/>
    <w:rsid w:val="008C609E"/>
    <w:rsid w:val="008C6B6B"/>
    <w:rsid w:val="008C72FA"/>
    <w:rsid w:val="008D069A"/>
    <w:rsid w:val="008D1D5C"/>
    <w:rsid w:val="008D489D"/>
    <w:rsid w:val="008D5B6A"/>
    <w:rsid w:val="008D668F"/>
    <w:rsid w:val="008D6D01"/>
    <w:rsid w:val="008E2A1C"/>
    <w:rsid w:val="008E6ED5"/>
    <w:rsid w:val="008F136D"/>
    <w:rsid w:val="008F1536"/>
    <w:rsid w:val="008F62BF"/>
    <w:rsid w:val="008F6654"/>
    <w:rsid w:val="008F72EA"/>
    <w:rsid w:val="009014CD"/>
    <w:rsid w:val="0090168C"/>
    <w:rsid w:val="0091130E"/>
    <w:rsid w:val="00914F76"/>
    <w:rsid w:val="009207B5"/>
    <w:rsid w:val="009215E0"/>
    <w:rsid w:val="009268BB"/>
    <w:rsid w:val="009268E4"/>
    <w:rsid w:val="00926C27"/>
    <w:rsid w:val="0093079B"/>
    <w:rsid w:val="00932207"/>
    <w:rsid w:val="0093563A"/>
    <w:rsid w:val="00937267"/>
    <w:rsid w:val="009400DE"/>
    <w:rsid w:val="00941CCE"/>
    <w:rsid w:val="00950289"/>
    <w:rsid w:val="00950403"/>
    <w:rsid w:val="009569BC"/>
    <w:rsid w:val="00962B10"/>
    <w:rsid w:val="009711D3"/>
    <w:rsid w:val="009740B5"/>
    <w:rsid w:val="009744D5"/>
    <w:rsid w:val="00980DA9"/>
    <w:rsid w:val="0098310B"/>
    <w:rsid w:val="009852DC"/>
    <w:rsid w:val="009916D3"/>
    <w:rsid w:val="009A17DE"/>
    <w:rsid w:val="009A2548"/>
    <w:rsid w:val="009A376D"/>
    <w:rsid w:val="009A42BF"/>
    <w:rsid w:val="009A450D"/>
    <w:rsid w:val="009A6CCF"/>
    <w:rsid w:val="009B0344"/>
    <w:rsid w:val="009B22FE"/>
    <w:rsid w:val="009B3C97"/>
    <w:rsid w:val="009B6BD2"/>
    <w:rsid w:val="009C4757"/>
    <w:rsid w:val="009D1E66"/>
    <w:rsid w:val="009D2099"/>
    <w:rsid w:val="009E1206"/>
    <w:rsid w:val="009E1593"/>
    <w:rsid w:val="009E216C"/>
    <w:rsid w:val="009E2804"/>
    <w:rsid w:val="009E2EAF"/>
    <w:rsid w:val="009E5958"/>
    <w:rsid w:val="009E68EA"/>
    <w:rsid w:val="009F5EF1"/>
    <w:rsid w:val="009F5FD8"/>
    <w:rsid w:val="009F7F7E"/>
    <w:rsid w:val="00A03D26"/>
    <w:rsid w:val="00A066DF"/>
    <w:rsid w:val="00A06BB2"/>
    <w:rsid w:val="00A10654"/>
    <w:rsid w:val="00A109D7"/>
    <w:rsid w:val="00A112BC"/>
    <w:rsid w:val="00A1223D"/>
    <w:rsid w:val="00A20E37"/>
    <w:rsid w:val="00A31E53"/>
    <w:rsid w:val="00A330D5"/>
    <w:rsid w:val="00A33A57"/>
    <w:rsid w:val="00A341CD"/>
    <w:rsid w:val="00A40E4F"/>
    <w:rsid w:val="00A41CA4"/>
    <w:rsid w:val="00A41CCB"/>
    <w:rsid w:val="00A42A99"/>
    <w:rsid w:val="00A4482F"/>
    <w:rsid w:val="00A45B49"/>
    <w:rsid w:val="00A479FA"/>
    <w:rsid w:val="00A540AC"/>
    <w:rsid w:val="00A56420"/>
    <w:rsid w:val="00A61D71"/>
    <w:rsid w:val="00A6406E"/>
    <w:rsid w:val="00A702DE"/>
    <w:rsid w:val="00A73A4E"/>
    <w:rsid w:val="00A75D78"/>
    <w:rsid w:val="00A776BF"/>
    <w:rsid w:val="00A81044"/>
    <w:rsid w:val="00A83789"/>
    <w:rsid w:val="00A84514"/>
    <w:rsid w:val="00A85C05"/>
    <w:rsid w:val="00A90512"/>
    <w:rsid w:val="00A941E6"/>
    <w:rsid w:val="00AA1FE7"/>
    <w:rsid w:val="00AA29D6"/>
    <w:rsid w:val="00AA3E0A"/>
    <w:rsid w:val="00AA4F53"/>
    <w:rsid w:val="00AB5E21"/>
    <w:rsid w:val="00AB6722"/>
    <w:rsid w:val="00AB7019"/>
    <w:rsid w:val="00AD0F48"/>
    <w:rsid w:val="00AD2361"/>
    <w:rsid w:val="00AD4D72"/>
    <w:rsid w:val="00AD57BB"/>
    <w:rsid w:val="00AE59BE"/>
    <w:rsid w:val="00AE7513"/>
    <w:rsid w:val="00AE79F1"/>
    <w:rsid w:val="00AF11E1"/>
    <w:rsid w:val="00AF7B3C"/>
    <w:rsid w:val="00B006C0"/>
    <w:rsid w:val="00B020B6"/>
    <w:rsid w:val="00B040C0"/>
    <w:rsid w:val="00B04671"/>
    <w:rsid w:val="00B11CFA"/>
    <w:rsid w:val="00B1698D"/>
    <w:rsid w:val="00B22CE0"/>
    <w:rsid w:val="00B22E08"/>
    <w:rsid w:val="00B24C72"/>
    <w:rsid w:val="00B2744C"/>
    <w:rsid w:val="00B30722"/>
    <w:rsid w:val="00B32FCE"/>
    <w:rsid w:val="00B3490F"/>
    <w:rsid w:val="00B41E03"/>
    <w:rsid w:val="00B50C79"/>
    <w:rsid w:val="00B5264D"/>
    <w:rsid w:val="00B54A9D"/>
    <w:rsid w:val="00B565D4"/>
    <w:rsid w:val="00B62002"/>
    <w:rsid w:val="00B623AD"/>
    <w:rsid w:val="00B63D80"/>
    <w:rsid w:val="00B64FE7"/>
    <w:rsid w:val="00B6592D"/>
    <w:rsid w:val="00B7343F"/>
    <w:rsid w:val="00B7500D"/>
    <w:rsid w:val="00B7527A"/>
    <w:rsid w:val="00B77ED2"/>
    <w:rsid w:val="00B80EA7"/>
    <w:rsid w:val="00B82818"/>
    <w:rsid w:val="00B851F3"/>
    <w:rsid w:val="00B903D4"/>
    <w:rsid w:val="00B91463"/>
    <w:rsid w:val="00B914F8"/>
    <w:rsid w:val="00B925FB"/>
    <w:rsid w:val="00BA3FDD"/>
    <w:rsid w:val="00BA6108"/>
    <w:rsid w:val="00BB1059"/>
    <w:rsid w:val="00BB2B01"/>
    <w:rsid w:val="00BB4B27"/>
    <w:rsid w:val="00BB72C3"/>
    <w:rsid w:val="00BC5EE8"/>
    <w:rsid w:val="00BC605C"/>
    <w:rsid w:val="00BC6892"/>
    <w:rsid w:val="00BC7733"/>
    <w:rsid w:val="00BD014A"/>
    <w:rsid w:val="00BD07D6"/>
    <w:rsid w:val="00BD2FDF"/>
    <w:rsid w:val="00BD7B6D"/>
    <w:rsid w:val="00BE356F"/>
    <w:rsid w:val="00BE572C"/>
    <w:rsid w:val="00BE68EE"/>
    <w:rsid w:val="00BE7287"/>
    <w:rsid w:val="00BE7F9C"/>
    <w:rsid w:val="00BF3248"/>
    <w:rsid w:val="00BF55E1"/>
    <w:rsid w:val="00C00995"/>
    <w:rsid w:val="00C00CB1"/>
    <w:rsid w:val="00C0300E"/>
    <w:rsid w:val="00C04D69"/>
    <w:rsid w:val="00C11645"/>
    <w:rsid w:val="00C14BF8"/>
    <w:rsid w:val="00C14C4F"/>
    <w:rsid w:val="00C17339"/>
    <w:rsid w:val="00C17574"/>
    <w:rsid w:val="00C17957"/>
    <w:rsid w:val="00C2148E"/>
    <w:rsid w:val="00C21B47"/>
    <w:rsid w:val="00C24262"/>
    <w:rsid w:val="00C25F75"/>
    <w:rsid w:val="00C26392"/>
    <w:rsid w:val="00C26668"/>
    <w:rsid w:val="00C277CE"/>
    <w:rsid w:val="00C34D7A"/>
    <w:rsid w:val="00C360A6"/>
    <w:rsid w:val="00C420C6"/>
    <w:rsid w:val="00C427B9"/>
    <w:rsid w:val="00C4423B"/>
    <w:rsid w:val="00C44B68"/>
    <w:rsid w:val="00C50CB7"/>
    <w:rsid w:val="00C53B72"/>
    <w:rsid w:val="00C54F6C"/>
    <w:rsid w:val="00C561D6"/>
    <w:rsid w:val="00C63DFE"/>
    <w:rsid w:val="00C7684E"/>
    <w:rsid w:val="00C77ABB"/>
    <w:rsid w:val="00C81285"/>
    <w:rsid w:val="00C8302B"/>
    <w:rsid w:val="00C842A4"/>
    <w:rsid w:val="00C8765F"/>
    <w:rsid w:val="00C91EFE"/>
    <w:rsid w:val="00C92A5D"/>
    <w:rsid w:val="00C96D38"/>
    <w:rsid w:val="00CA0D4C"/>
    <w:rsid w:val="00CA1221"/>
    <w:rsid w:val="00CA16B4"/>
    <w:rsid w:val="00CA634C"/>
    <w:rsid w:val="00CA6D47"/>
    <w:rsid w:val="00CB019B"/>
    <w:rsid w:val="00CB0DD6"/>
    <w:rsid w:val="00CB0EA9"/>
    <w:rsid w:val="00CB1307"/>
    <w:rsid w:val="00CB275D"/>
    <w:rsid w:val="00CB27B3"/>
    <w:rsid w:val="00CB6183"/>
    <w:rsid w:val="00CC019F"/>
    <w:rsid w:val="00CC7A3D"/>
    <w:rsid w:val="00CD38F5"/>
    <w:rsid w:val="00CD7603"/>
    <w:rsid w:val="00CE0402"/>
    <w:rsid w:val="00CE10F6"/>
    <w:rsid w:val="00CF24DA"/>
    <w:rsid w:val="00CF2A69"/>
    <w:rsid w:val="00D0015B"/>
    <w:rsid w:val="00D012B7"/>
    <w:rsid w:val="00D01E6C"/>
    <w:rsid w:val="00D0581E"/>
    <w:rsid w:val="00D2082B"/>
    <w:rsid w:val="00D2152B"/>
    <w:rsid w:val="00D2621A"/>
    <w:rsid w:val="00D27397"/>
    <w:rsid w:val="00D2744F"/>
    <w:rsid w:val="00D30F2D"/>
    <w:rsid w:val="00D32EC7"/>
    <w:rsid w:val="00D33346"/>
    <w:rsid w:val="00D33435"/>
    <w:rsid w:val="00D37B11"/>
    <w:rsid w:val="00D6294D"/>
    <w:rsid w:val="00D66916"/>
    <w:rsid w:val="00D67D29"/>
    <w:rsid w:val="00D73679"/>
    <w:rsid w:val="00D74F79"/>
    <w:rsid w:val="00D7649B"/>
    <w:rsid w:val="00D8653C"/>
    <w:rsid w:val="00D86FC2"/>
    <w:rsid w:val="00D86FDE"/>
    <w:rsid w:val="00D90B5C"/>
    <w:rsid w:val="00D93423"/>
    <w:rsid w:val="00D93E82"/>
    <w:rsid w:val="00D93EDC"/>
    <w:rsid w:val="00D953BF"/>
    <w:rsid w:val="00D95D9C"/>
    <w:rsid w:val="00DA5210"/>
    <w:rsid w:val="00DB2D9E"/>
    <w:rsid w:val="00DB3C73"/>
    <w:rsid w:val="00DB41E6"/>
    <w:rsid w:val="00DB6ADB"/>
    <w:rsid w:val="00DC0A5E"/>
    <w:rsid w:val="00DC72A8"/>
    <w:rsid w:val="00DD1AC2"/>
    <w:rsid w:val="00DD1F02"/>
    <w:rsid w:val="00DE143B"/>
    <w:rsid w:val="00DF229A"/>
    <w:rsid w:val="00DF4EAE"/>
    <w:rsid w:val="00DF6F96"/>
    <w:rsid w:val="00DF7DC9"/>
    <w:rsid w:val="00E02F0E"/>
    <w:rsid w:val="00E060BD"/>
    <w:rsid w:val="00E13952"/>
    <w:rsid w:val="00E15BA8"/>
    <w:rsid w:val="00E15F62"/>
    <w:rsid w:val="00E16061"/>
    <w:rsid w:val="00E211B7"/>
    <w:rsid w:val="00E214D5"/>
    <w:rsid w:val="00E21F24"/>
    <w:rsid w:val="00E221FF"/>
    <w:rsid w:val="00E23020"/>
    <w:rsid w:val="00E27537"/>
    <w:rsid w:val="00E31A02"/>
    <w:rsid w:val="00E32BBF"/>
    <w:rsid w:val="00E43097"/>
    <w:rsid w:val="00E471E3"/>
    <w:rsid w:val="00E633E0"/>
    <w:rsid w:val="00E71470"/>
    <w:rsid w:val="00E74004"/>
    <w:rsid w:val="00E75063"/>
    <w:rsid w:val="00E7639E"/>
    <w:rsid w:val="00E81259"/>
    <w:rsid w:val="00E83BAE"/>
    <w:rsid w:val="00E85651"/>
    <w:rsid w:val="00E8791A"/>
    <w:rsid w:val="00EB323C"/>
    <w:rsid w:val="00EB632E"/>
    <w:rsid w:val="00EB6EB9"/>
    <w:rsid w:val="00EC12A6"/>
    <w:rsid w:val="00EC4323"/>
    <w:rsid w:val="00EC5E46"/>
    <w:rsid w:val="00EC61F2"/>
    <w:rsid w:val="00EC766F"/>
    <w:rsid w:val="00ED2245"/>
    <w:rsid w:val="00ED238F"/>
    <w:rsid w:val="00ED2E74"/>
    <w:rsid w:val="00ED7B4C"/>
    <w:rsid w:val="00EE02A3"/>
    <w:rsid w:val="00EE1CB3"/>
    <w:rsid w:val="00EE27CD"/>
    <w:rsid w:val="00EE744A"/>
    <w:rsid w:val="00EF0471"/>
    <w:rsid w:val="00EF68C8"/>
    <w:rsid w:val="00F0102D"/>
    <w:rsid w:val="00F0356B"/>
    <w:rsid w:val="00F075A4"/>
    <w:rsid w:val="00F1054A"/>
    <w:rsid w:val="00F110DB"/>
    <w:rsid w:val="00F113A6"/>
    <w:rsid w:val="00F118CF"/>
    <w:rsid w:val="00F13034"/>
    <w:rsid w:val="00F13B1A"/>
    <w:rsid w:val="00F20007"/>
    <w:rsid w:val="00F24ABC"/>
    <w:rsid w:val="00F54E9C"/>
    <w:rsid w:val="00F569FE"/>
    <w:rsid w:val="00F57A99"/>
    <w:rsid w:val="00F630B4"/>
    <w:rsid w:val="00F65B2C"/>
    <w:rsid w:val="00F71F0B"/>
    <w:rsid w:val="00F76D82"/>
    <w:rsid w:val="00F77A68"/>
    <w:rsid w:val="00F80639"/>
    <w:rsid w:val="00F84BE0"/>
    <w:rsid w:val="00F85480"/>
    <w:rsid w:val="00F902BB"/>
    <w:rsid w:val="00F91321"/>
    <w:rsid w:val="00F94667"/>
    <w:rsid w:val="00F95459"/>
    <w:rsid w:val="00F972ED"/>
    <w:rsid w:val="00FA0BB4"/>
    <w:rsid w:val="00FA0D7D"/>
    <w:rsid w:val="00FA64B1"/>
    <w:rsid w:val="00FA7D3C"/>
    <w:rsid w:val="00FB47D4"/>
    <w:rsid w:val="00FB75A4"/>
    <w:rsid w:val="00FC45DE"/>
    <w:rsid w:val="00FC5402"/>
    <w:rsid w:val="00FC56C8"/>
    <w:rsid w:val="00FD145F"/>
    <w:rsid w:val="00FD14AB"/>
    <w:rsid w:val="00FD1ACE"/>
    <w:rsid w:val="00FD21D1"/>
    <w:rsid w:val="00FD4256"/>
    <w:rsid w:val="00FE5717"/>
    <w:rsid w:val="00FE648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92E9434"/>
  <w15:chartTrackingRefBased/>
  <w15:docId w15:val="{B38AF0D4-158D-4DA4-B938-1E0A1130D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32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E21F2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F77A68"/>
    <w:pPr>
      <w:ind w:left="720"/>
      <w:contextualSpacing/>
    </w:pPr>
  </w:style>
  <w:style w:type="table" w:styleId="Tablaconcuadrcula">
    <w:name w:val="Table Grid"/>
    <w:basedOn w:val="Tablanormal"/>
    <w:uiPriority w:val="39"/>
    <w:rsid w:val="00436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A4F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4F53"/>
    <w:rPr>
      <w:rFonts w:ascii="Segoe UI" w:hAnsi="Segoe UI" w:cs="Segoe UI"/>
      <w:sz w:val="18"/>
      <w:szCs w:val="18"/>
    </w:rPr>
  </w:style>
  <w:style w:type="paragraph" w:styleId="Encabezado">
    <w:name w:val="header"/>
    <w:basedOn w:val="Normal"/>
    <w:link w:val="EncabezadoCar"/>
    <w:uiPriority w:val="99"/>
    <w:unhideWhenUsed/>
    <w:rsid w:val="00A40E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0E4F"/>
  </w:style>
  <w:style w:type="paragraph" w:styleId="Piedepgina">
    <w:name w:val="footer"/>
    <w:basedOn w:val="Normal"/>
    <w:link w:val="PiedepginaCar"/>
    <w:uiPriority w:val="99"/>
    <w:unhideWhenUsed/>
    <w:rsid w:val="00A40E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0E4F"/>
  </w:style>
  <w:style w:type="table" w:customStyle="1" w:styleId="Tablaconcuadrcula1">
    <w:name w:val="Tabla con cuadrícula1"/>
    <w:basedOn w:val="Tablanormal"/>
    <w:next w:val="Tablaconcuadrcula"/>
    <w:uiPriority w:val="39"/>
    <w:rsid w:val="000668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2035F"/>
    <w:pPr>
      <w:widowControl w:val="0"/>
      <w:spacing w:after="0" w:line="240" w:lineRule="auto"/>
    </w:pPr>
    <w:rPr>
      <w:lang w:val="en-US"/>
    </w:rPr>
  </w:style>
  <w:style w:type="table" w:customStyle="1" w:styleId="TableNormal">
    <w:name w:val="Table Normal"/>
    <w:uiPriority w:val="2"/>
    <w:semiHidden/>
    <w:unhideWhenUsed/>
    <w:qFormat/>
    <w:rsid w:val="0012035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12035F"/>
    <w:pPr>
      <w:widowControl w:val="0"/>
      <w:autoSpaceDE w:val="0"/>
      <w:autoSpaceDN w:val="0"/>
      <w:spacing w:after="0" w:line="240" w:lineRule="auto"/>
    </w:pPr>
    <w:rPr>
      <w:rFonts w:ascii="Arial" w:eastAsia="Arial" w:hAnsi="Arial" w:cs="Arial"/>
      <w:lang w:val="es-ES" w:eastAsia="es-ES" w:bidi="es-ES"/>
    </w:rPr>
  </w:style>
  <w:style w:type="character" w:customStyle="1" w:styleId="TextoindependienteCar">
    <w:name w:val="Texto independiente Car"/>
    <w:basedOn w:val="Fuentedeprrafopredeter"/>
    <w:link w:val="Textoindependiente"/>
    <w:uiPriority w:val="1"/>
    <w:rsid w:val="0012035F"/>
    <w:rPr>
      <w:rFonts w:ascii="Arial" w:eastAsia="Arial" w:hAnsi="Arial" w:cs="Arial"/>
      <w:lang w:val="es-ES" w:eastAsia="es-ES" w:bidi="es-ES"/>
    </w:rPr>
  </w:style>
  <w:style w:type="character" w:styleId="Textoennegrita">
    <w:name w:val="Strong"/>
    <w:basedOn w:val="Fuentedeprrafopredeter"/>
    <w:uiPriority w:val="22"/>
    <w:qFormat/>
    <w:rsid w:val="0012035F"/>
    <w:rPr>
      <w:b/>
      <w:bCs/>
    </w:rPr>
  </w:style>
  <w:style w:type="paragraph" w:styleId="Sinespaciado">
    <w:name w:val="No Spacing"/>
    <w:uiPriority w:val="1"/>
    <w:qFormat/>
    <w:rsid w:val="0012035F"/>
    <w:pPr>
      <w:spacing w:after="0" w:line="240" w:lineRule="auto"/>
    </w:pPr>
  </w:style>
  <w:style w:type="character" w:styleId="Refdecomentario">
    <w:name w:val="annotation reference"/>
    <w:basedOn w:val="Fuentedeprrafopredeter"/>
    <w:uiPriority w:val="99"/>
    <w:semiHidden/>
    <w:unhideWhenUsed/>
    <w:rsid w:val="003C64E2"/>
    <w:rPr>
      <w:sz w:val="16"/>
      <w:szCs w:val="16"/>
    </w:rPr>
  </w:style>
  <w:style w:type="paragraph" w:styleId="Textocomentario">
    <w:name w:val="annotation text"/>
    <w:basedOn w:val="Normal"/>
    <w:link w:val="TextocomentarioCar"/>
    <w:uiPriority w:val="99"/>
    <w:semiHidden/>
    <w:unhideWhenUsed/>
    <w:rsid w:val="003C64E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C64E2"/>
    <w:rPr>
      <w:sz w:val="20"/>
      <w:szCs w:val="20"/>
    </w:rPr>
  </w:style>
  <w:style w:type="paragraph" w:styleId="Asuntodelcomentario">
    <w:name w:val="annotation subject"/>
    <w:basedOn w:val="Textocomentario"/>
    <w:next w:val="Textocomentario"/>
    <w:link w:val="AsuntodelcomentarioCar"/>
    <w:uiPriority w:val="99"/>
    <w:semiHidden/>
    <w:unhideWhenUsed/>
    <w:rsid w:val="003C64E2"/>
    <w:rPr>
      <w:b/>
      <w:bCs/>
    </w:rPr>
  </w:style>
  <w:style w:type="character" w:customStyle="1" w:styleId="AsuntodelcomentarioCar">
    <w:name w:val="Asunto del comentario Car"/>
    <w:basedOn w:val="TextocomentarioCar"/>
    <w:link w:val="Asuntodelcomentario"/>
    <w:uiPriority w:val="99"/>
    <w:semiHidden/>
    <w:rsid w:val="003C64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1976">
      <w:bodyDiv w:val="1"/>
      <w:marLeft w:val="0"/>
      <w:marRight w:val="0"/>
      <w:marTop w:val="0"/>
      <w:marBottom w:val="0"/>
      <w:divBdr>
        <w:top w:val="none" w:sz="0" w:space="0" w:color="auto"/>
        <w:left w:val="none" w:sz="0" w:space="0" w:color="auto"/>
        <w:bottom w:val="none" w:sz="0" w:space="0" w:color="auto"/>
        <w:right w:val="none" w:sz="0" w:space="0" w:color="auto"/>
      </w:divBdr>
    </w:div>
    <w:div w:id="634914804">
      <w:bodyDiv w:val="1"/>
      <w:marLeft w:val="0"/>
      <w:marRight w:val="0"/>
      <w:marTop w:val="0"/>
      <w:marBottom w:val="0"/>
      <w:divBdr>
        <w:top w:val="none" w:sz="0" w:space="0" w:color="auto"/>
        <w:left w:val="none" w:sz="0" w:space="0" w:color="auto"/>
        <w:bottom w:val="none" w:sz="0" w:space="0" w:color="auto"/>
        <w:right w:val="none" w:sz="0" w:space="0" w:color="auto"/>
      </w:divBdr>
    </w:div>
    <w:div w:id="902443773">
      <w:bodyDiv w:val="1"/>
      <w:marLeft w:val="0"/>
      <w:marRight w:val="0"/>
      <w:marTop w:val="0"/>
      <w:marBottom w:val="0"/>
      <w:divBdr>
        <w:top w:val="none" w:sz="0" w:space="0" w:color="auto"/>
        <w:left w:val="none" w:sz="0" w:space="0" w:color="auto"/>
        <w:bottom w:val="none" w:sz="0" w:space="0" w:color="auto"/>
        <w:right w:val="none" w:sz="0" w:space="0" w:color="auto"/>
      </w:divBdr>
    </w:div>
    <w:div w:id="968316817">
      <w:bodyDiv w:val="1"/>
      <w:marLeft w:val="0"/>
      <w:marRight w:val="0"/>
      <w:marTop w:val="0"/>
      <w:marBottom w:val="0"/>
      <w:divBdr>
        <w:top w:val="none" w:sz="0" w:space="0" w:color="auto"/>
        <w:left w:val="none" w:sz="0" w:space="0" w:color="auto"/>
        <w:bottom w:val="none" w:sz="0" w:space="0" w:color="auto"/>
        <w:right w:val="none" w:sz="0" w:space="0" w:color="auto"/>
      </w:divBdr>
    </w:div>
    <w:div w:id="1086221230">
      <w:bodyDiv w:val="1"/>
      <w:marLeft w:val="0"/>
      <w:marRight w:val="0"/>
      <w:marTop w:val="0"/>
      <w:marBottom w:val="0"/>
      <w:divBdr>
        <w:top w:val="none" w:sz="0" w:space="0" w:color="auto"/>
        <w:left w:val="none" w:sz="0" w:space="0" w:color="auto"/>
        <w:bottom w:val="none" w:sz="0" w:space="0" w:color="auto"/>
        <w:right w:val="none" w:sz="0" w:space="0" w:color="auto"/>
      </w:divBdr>
    </w:div>
    <w:div w:id="1412005649">
      <w:bodyDiv w:val="1"/>
      <w:marLeft w:val="0"/>
      <w:marRight w:val="0"/>
      <w:marTop w:val="0"/>
      <w:marBottom w:val="0"/>
      <w:divBdr>
        <w:top w:val="none" w:sz="0" w:space="0" w:color="auto"/>
        <w:left w:val="none" w:sz="0" w:space="0" w:color="auto"/>
        <w:bottom w:val="none" w:sz="0" w:space="0" w:color="auto"/>
        <w:right w:val="none" w:sz="0" w:space="0" w:color="auto"/>
      </w:divBdr>
    </w:div>
    <w:div w:id="1651517279">
      <w:bodyDiv w:val="1"/>
      <w:marLeft w:val="0"/>
      <w:marRight w:val="0"/>
      <w:marTop w:val="0"/>
      <w:marBottom w:val="0"/>
      <w:divBdr>
        <w:top w:val="none" w:sz="0" w:space="0" w:color="auto"/>
        <w:left w:val="none" w:sz="0" w:space="0" w:color="auto"/>
        <w:bottom w:val="none" w:sz="0" w:space="0" w:color="auto"/>
        <w:right w:val="none" w:sz="0" w:space="0" w:color="auto"/>
      </w:divBdr>
    </w:div>
    <w:div w:id="1726877115">
      <w:bodyDiv w:val="1"/>
      <w:marLeft w:val="0"/>
      <w:marRight w:val="0"/>
      <w:marTop w:val="0"/>
      <w:marBottom w:val="0"/>
      <w:divBdr>
        <w:top w:val="none" w:sz="0" w:space="0" w:color="auto"/>
        <w:left w:val="none" w:sz="0" w:space="0" w:color="auto"/>
        <w:bottom w:val="none" w:sz="0" w:space="0" w:color="auto"/>
        <w:right w:val="none" w:sz="0" w:space="0" w:color="auto"/>
      </w:divBdr>
    </w:div>
    <w:div w:id="1901210929">
      <w:bodyDiv w:val="1"/>
      <w:marLeft w:val="0"/>
      <w:marRight w:val="0"/>
      <w:marTop w:val="0"/>
      <w:marBottom w:val="0"/>
      <w:divBdr>
        <w:top w:val="none" w:sz="0" w:space="0" w:color="auto"/>
        <w:left w:val="none" w:sz="0" w:space="0" w:color="auto"/>
        <w:bottom w:val="none" w:sz="0" w:space="0" w:color="auto"/>
        <w:right w:val="none" w:sz="0" w:space="0" w:color="auto"/>
      </w:divBdr>
    </w:div>
    <w:div w:id="1923374371">
      <w:bodyDiv w:val="1"/>
      <w:marLeft w:val="0"/>
      <w:marRight w:val="0"/>
      <w:marTop w:val="0"/>
      <w:marBottom w:val="0"/>
      <w:divBdr>
        <w:top w:val="none" w:sz="0" w:space="0" w:color="auto"/>
        <w:left w:val="none" w:sz="0" w:space="0" w:color="auto"/>
        <w:bottom w:val="none" w:sz="0" w:space="0" w:color="auto"/>
        <w:right w:val="none" w:sz="0" w:space="0" w:color="auto"/>
      </w:divBdr>
    </w:div>
    <w:div w:id="1988900351">
      <w:bodyDiv w:val="1"/>
      <w:marLeft w:val="0"/>
      <w:marRight w:val="0"/>
      <w:marTop w:val="0"/>
      <w:marBottom w:val="0"/>
      <w:divBdr>
        <w:top w:val="none" w:sz="0" w:space="0" w:color="auto"/>
        <w:left w:val="none" w:sz="0" w:space="0" w:color="auto"/>
        <w:bottom w:val="none" w:sz="0" w:space="0" w:color="auto"/>
        <w:right w:val="none" w:sz="0" w:space="0" w:color="auto"/>
      </w:divBdr>
    </w:div>
    <w:div w:id="2016611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4065D-2A94-4425-95E4-B3D11DB01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49</Pages>
  <Words>9948</Words>
  <Characters>54717</Characters>
  <Application>Microsoft Office Word</Application>
  <DocSecurity>0</DocSecurity>
  <Lines>455</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ELENA MADRID HENAO</dc:creator>
  <cp:keywords/>
  <dc:description/>
  <cp:lastModifiedBy>BEATRIZ ELENA MADRID HENAO</cp:lastModifiedBy>
  <cp:revision>12</cp:revision>
  <cp:lastPrinted>2022-06-14T21:33:00Z</cp:lastPrinted>
  <dcterms:created xsi:type="dcterms:W3CDTF">2025-08-13T16:44:00Z</dcterms:created>
  <dcterms:modified xsi:type="dcterms:W3CDTF">2026-02-10T16:58:00Z</dcterms:modified>
</cp:coreProperties>
</file>